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C3" w:rsidRDefault="002661CB">
      <w:pPr>
        <w:spacing w:line="360" w:lineRule="auto"/>
        <w:jc w:val="center"/>
        <w:rPr>
          <w:sz w:val="24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 w:rsidR="00C24CF2">
        <w:rPr>
          <w:rFonts w:hint="eastAsia"/>
          <w:b/>
          <w:bCs/>
          <w:sz w:val="30"/>
          <w:szCs w:val="30"/>
        </w:rPr>
        <w:t>伦理审查申请指南</w:t>
      </w:r>
    </w:p>
    <w:p w:rsidR="00CC04C3" w:rsidRDefault="00C24CF2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为指导主要研究者</w:t>
      </w:r>
      <w:r w:rsidR="00773370">
        <w:rPr>
          <w:rFonts w:hint="eastAsia"/>
          <w:sz w:val="24"/>
        </w:rPr>
        <w:t>、</w:t>
      </w:r>
      <w:r>
        <w:rPr>
          <w:rFonts w:hAnsi="宋体"/>
          <w:sz w:val="24"/>
        </w:rPr>
        <w:t>申办者、课题负责人提交</w:t>
      </w:r>
      <w:r>
        <w:rPr>
          <w:rFonts w:hAnsi="宋体" w:hint="eastAsia"/>
          <w:sz w:val="24"/>
        </w:rPr>
        <w:t>涉及人的生命科学和医学研究</w:t>
      </w:r>
      <w:r>
        <w:rPr>
          <w:rFonts w:hAnsi="宋体"/>
          <w:sz w:val="24"/>
        </w:rPr>
        <w:t>项目的伦理审查申请</w:t>
      </w:r>
      <w:r>
        <w:rPr>
          <w:sz w:val="24"/>
        </w:rPr>
        <w:t>/</w:t>
      </w:r>
      <w:r>
        <w:rPr>
          <w:rFonts w:hAnsi="宋体"/>
          <w:sz w:val="24"/>
        </w:rPr>
        <w:t>报告，特制定本指南。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一、提交伦理审查的研究项目范围</w:t>
      </w:r>
    </w:p>
    <w:p w:rsidR="00CC04C3" w:rsidRDefault="00C24CF2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根据</w:t>
      </w:r>
      <w:r>
        <w:rPr>
          <w:rFonts w:hAnsi="宋体" w:hint="eastAsia"/>
          <w:sz w:val="24"/>
        </w:rPr>
        <w:t>我国《药物临床试验伦理审查工作指导原则》（</w:t>
      </w:r>
      <w:r>
        <w:rPr>
          <w:rFonts w:hAnsi="宋体" w:hint="eastAsia"/>
          <w:sz w:val="24"/>
        </w:rPr>
        <w:t>2010</w:t>
      </w:r>
      <w:r>
        <w:rPr>
          <w:rFonts w:hAnsi="宋体" w:hint="eastAsia"/>
          <w:sz w:val="24"/>
        </w:rPr>
        <w:t>年）、《赫尔辛基宣言》（</w:t>
      </w:r>
      <w:r>
        <w:rPr>
          <w:rFonts w:hAnsi="宋体" w:hint="eastAsia"/>
          <w:sz w:val="24"/>
        </w:rPr>
        <w:t>2013</w:t>
      </w:r>
      <w:r>
        <w:rPr>
          <w:rFonts w:hAnsi="宋体" w:hint="eastAsia"/>
          <w:sz w:val="24"/>
        </w:rPr>
        <w:t>年版）、《医疗卫生机构开展临床研究项目管理办法》（</w:t>
      </w:r>
      <w:r>
        <w:rPr>
          <w:rFonts w:hAnsi="宋体" w:hint="eastAsia"/>
          <w:sz w:val="24"/>
        </w:rPr>
        <w:t>2014</w:t>
      </w:r>
      <w:r w:rsidR="00072C93">
        <w:rPr>
          <w:rFonts w:hAnsi="宋体" w:hint="eastAsia"/>
          <w:sz w:val="24"/>
        </w:rPr>
        <w:t>年）</w:t>
      </w:r>
      <w:r>
        <w:rPr>
          <w:rFonts w:hAnsi="宋体" w:hint="eastAsia"/>
          <w:sz w:val="24"/>
        </w:rPr>
        <w:t>、《医疗器械临床试验质量管理规范》（</w:t>
      </w:r>
      <w:r>
        <w:rPr>
          <w:rFonts w:hAnsi="宋体" w:hint="eastAsia"/>
          <w:sz w:val="24"/>
        </w:rPr>
        <w:t>2016</w:t>
      </w:r>
      <w:r>
        <w:rPr>
          <w:rFonts w:hAnsi="宋体" w:hint="eastAsia"/>
          <w:sz w:val="24"/>
        </w:rPr>
        <w:t>年）、《涉及人的生物医学研究伦理审查办法》</w:t>
      </w:r>
      <w:r>
        <w:rPr>
          <w:rFonts w:hAnsi="宋体" w:hint="eastAsia"/>
          <w:sz w:val="24"/>
        </w:rPr>
        <w:t>(2016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、《中华人民共和国人类遗传资源管理条例》（</w:t>
      </w:r>
      <w:r>
        <w:rPr>
          <w:rFonts w:hAnsi="宋体" w:hint="eastAsia"/>
          <w:sz w:val="24"/>
        </w:rPr>
        <w:t>2019</w:t>
      </w:r>
      <w:r>
        <w:rPr>
          <w:rFonts w:hAnsi="宋体" w:hint="eastAsia"/>
          <w:sz w:val="24"/>
        </w:rPr>
        <w:t>年）、《药品注册管理办法》（</w:t>
      </w:r>
      <w:r>
        <w:rPr>
          <w:rFonts w:hAnsi="宋体" w:hint="eastAsia"/>
          <w:sz w:val="24"/>
        </w:rPr>
        <w:t>2020</w:t>
      </w:r>
      <w:r>
        <w:rPr>
          <w:rFonts w:hAnsi="宋体" w:hint="eastAsia"/>
          <w:sz w:val="24"/>
        </w:rPr>
        <w:t>年）、《药物临床试验质量管理规范》（</w:t>
      </w:r>
      <w:r>
        <w:rPr>
          <w:rFonts w:hAnsi="宋体" w:hint="eastAsia"/>
          <w:sz w:val="24"/>
        </w:rPr>
        <w:t>2020</w:t>
      </w:r>
      <w:r>
        <w:rPr>
          <w:rFonts w:hAnsi="宋体" w:hint="eastAsia"/>
          <w:sz w:val="24"/>
        </w:rPr>
        <w:t>年）</w:t>
      </w:r>
      <w:r w:rsidR="00823D53">
        <w:rPr>
          <w:rFonts w:hAnsi="宋体" w:hint="eastAsia"/>
          <w:sz w:val="24"/>
        </w:rPr>
        <w:t>、《涉及人的临床研究伦理审查委员会建设指南》（</w:t>
      </w:r>
      <w:r w:rsidR="00823D53">
        <w:rPr>
          <w:rFonts w:hAnsi="宋体" w:hint="eastAsia"/>
          <w:sz w:val="24"/>
        </w:rPr>
        <w:t>2021</w:t>
      </w:r>
      <w:r w:rsidR="00823D53">
        <w:rPr>
          <w:rFonts w:hAnsi="宋体" w:hint="eastAsia"/>
          <w:sz w:val="24"/>
        </w:rPr>
        <w:t>版）</w:t>
      </w:r>
      <w:r w:rsidR="00072C93">
        <w:rPr>
          <w:rFonts w:hAnsi="宋体" w:hint="eastAsia"/>
          <w:sz w:val="24"/>
        </w:rPr>
        <w:t>、</w:t>
      </w:r>
      <w:r w:rsidR="00072C93" w:rsidRPr="00072C93">
        <w:rPr>
          <w:rFonts w:hAnsi="宋体" w:hint="eastAsia"/>
          <w:sz w:val="24"/>
        </w:rPr>
        <w:t>《医疗器械监督管理条例》（</w:t>
      </w:r>
      <w:r w:rsidR="00072C93" w:rsidRPr="00072C93">
        <w:rPr>
          <w:rFonts w:hAnsi="宋体" w:hint="eastAsia"/>
          <w:sz w:val="24"/>
        </w:rPr>
        <w:t>2021</w:t>
      </w:r>
      <w:r w:rsidR="00072C93" w:rsidRPr="00072C93">
        <w:rPr>
          <w:rFonts w:hAnsi="宋体" w:hint="eastAsia"/>
          <w:sz w:val="24"/>
        </w:rPr>
        <w:t>年）</w:t>
      </w:r>
      <w:r w:rsidR="00072C93">
        <w:rPr>
          <w:rFonts w:hAnsi="宋体" w:hint="eastAsia"/>
          <w:sz w:val="24"/>
        </w:rPr>
        <w:t>、</w:t>
      </w:r>
      <w:r w:rsidR="00072C93" w:rsidRPr="00072C93">
        <w:rPr>
          <w:rFonts w:hAnsi="宋体" w:hint="eastAsia"/>
          <w:sz w:val="24"/>
        </w:rPr>
        <w:t>《医疗卫生机构开展研究者发起的临床研究管理办法（试行）》（</w:t>
      </w:r>
      <w:r w:rsidR="00072C93" w:rsidRPr="00072C93">
        <w:rPr>
          <w:rFonts w:hAnsi="宋体" w:hint="eastAsia"/>
          <w:sz w:val="24"/>
        </w:rPr>
        <w:t>2021</w:t>
      </w:r>
      <w:r w:rsidR="00072C93" w:rsidRPr="00072C93">
        <w:rPr>
          <w:rFonts w:hAnsi="宋体" w:hint="eastAsia"/>
          <w:sz w:val="24"/>
        </w:rPr>
        <w:t>年）</w:t>
      </w:r>
      <w:r>
        <w:rPr>
          <w:rFonts w:hAnsi="宋体" w:hint="eastAsia"/>
          <w:sz w:val="24"/>
        </w:rPr>
        <w:t>等法规的要求，</w:t>
      </w:r>
      <w:r>
        <w:rPr>
          <w:rFonts w:hAnsi="宋体"/>
          <w:sz w:val="24"/>
        </w:rPr>
        <w:t>下列范围的研究项目应依据本指南提交伦理审查申请报告</w:t>
      </w:r>
      <w:r>
        <w:rPr>
          <w:rFonts w:hAnsi="宋体" w:hint="eastAsia"/>
          <w:sz w:val="24"/>
        </w:rPr>
        <w:t>：</w:t>
      </w:r>
    </w:p>
    <w:p w:rsidR="00CC04C3" w:rsidRDefault="00C24CF2">
      <w:pPr>
        <w:spacing w:line="360" w:lineRule="auto"/>
        <w:ind w:firstLine="48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 w:hint="eastAsia"/>
          <w:sz w:val="24"/>
        </w:rPr>
        <w:t>涉及人的生命科学和医学研究，包括以人为受试者或使用人的生物样本、数据的以下研究活动：</w:t>
      </w:r>
    </w:p>
    <w:p w:rsidR="00CC04C3" w:rsidRDefault="00C24CF2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（一）采用物理学、化学、生物学等方法对人的生殖、生长、发育、衰老进行研究的活动。</w:t>
      </w:r>
    </w:p>
    <w:p w:rsidR="00CC04C3" w:rsidRDefault="00C24CF2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（二）采用物理学、化学、生物学、中医药学和心理学等方法对人的生理、心理行为、病理现象、疾病病因和发病机制，以及疾病的预防、诊断、治疗和康复进行研究的活动。</w:t>
      </w:r>
    </w:p>
    <w:p w:rsidR="00CC04C3" w:rsidRDefault="00C24CF2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（三）采用新技术或者新产品在人体上进行试验研究的活动。</w:t>
      </w:r>
    </w:p>
    <w:p w:rsidR="00CC04C3" w:rsidRDefault="00C24CF2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（四）采用流行病学、社会学、心理学等方法收集、记录、使用、报告或者储存有关人的涉及生命科学和医学问题的生物样本、医疗记录、行为等科学研究资料的活动。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二、伦理审查申请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报告的类别</w:t>
      </w:r>
    </w:p>
    <w:p w:rsidR="00CC04C3" w:rsidRDefault="00C24CF2">
      <w:pPr>
        <w:spacing w:line="360" w:lineRule="auto"/>
        <w:rPr>
          <w:b/>
          <w:sz w:val="24"/>
        </w:rPr>
      </w:pPr>
      <w:r>
        <w:rPr>
          <w:b/>
          <w:sz w:val="24"/>
        </w:rPr>
        <w:t>1.</w:t>
      </w:r>
      <w:r>
        <w:rPr>
          <w:rFonts w:hAnsi="宋体"/>
          <w:b/>
          <w:sz w:val="24"/>
        </w:rPr>
        <w:t>初始审查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初始审查申请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符合上述范围的研究项目，应在研究开始前提交伦理审查申请，经</w:t>
      </w:r>
      <w:r>
        <w:rPr>
          <w:rFonts w:hAnsi="宋体" w:hint="eastAsia"/>
          <w:sz w:val="24"/>
        </w:rPr>
        <w:t>同意</w:t>
      </w:r>
      <w:r>
        <w:rPr>
          <w:rFonts w:hAnsi="宋体"/>
          <w:sz w:val="24"/>
        </w:rPr>
        <w:t>后方可实施。</w:t>
      </w:r>
      <w:r>
        <w:rPr>
          <w:sz w:val="24"/>
        </w:rPr>
        <w:t>“</w:t>
      </w:r>
      <w:r>
        <w:rPr>
          <w:rFonts w:hAnsi="宋体"/>
          <w:sz w:val="24"/>
        </w:rPr>
        <w:t>初始审查申请</w:t>
      </w:r>
      <w:r>
        <w:rPr>
          <w:sz w:val="24"/>
        </w:rPr>
        <w:t>”</w:t>
      </w:r>
      <w:r>
        <w:rPr>
          <w:rFonts w:hAnsi="宋体"/>
          <w:sz w:val="24"/>
        </w:rPr>
        <w:t>是指首次向伦理委员会提交的审查申请。</w:t>
      </w:r>
    </w:p>
    <w:p w:rsidR="00CC04C3" w:rsidRDefault="00C24CF2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2</w:t>
      </w:r>
      <w:r>
        <w:rPr>
          <w:rFonts w:hAnsi="宋体" w:hint="eastAsia"/>
          <w:b/>
          <w:sz w:val="24"/>
        </w:rPr>
        <w:t xml:space="preserve">. </w:t>
      </w:r>
      <w:r>
        <w:rPr>
          <w:rFonts w:hAnsi="宋体"/>
          <w:b/>
          <w:sz w:val="24"/>
        </w:rPr>
        <w:t>跟踪审查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修正案审查申请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研究过程中若变更主要研究者，对临床研究方案、知情同意书、招募材料等的任何修改，应向伦理委员会提交修正案审查申请，经</w:t>
      </w:r>
      <w:r w:rsidR="0055312D">
        <w:rPr>
          <w:rFonts w:hAnsi="宋体" w:hint="eastAsia"/>
          <w:sz w:val="24"/>
        </w:rPr>
        <w:t>同意</w:t>
      </w:r>
      <w:r>
        <w:rPr>
          <w:rFonts w:hAnsi="宋体"/>
          <w:sz w:val="24"/>
        </w:rPr>
        <w:t>后执行。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年度</w:t>
      </w:r>
      <w:r>
        <w:rPr>
          <w:sz w:val="24"/>
        </w:rPr>
        <w:t>/</w:t>
      </w:r>
      <w:r>
        <w:rPr>
          <w:rFonts w:hAnsi="宋体"/>
          <w:sz w:val="24"/>
        </w:rPr>
        <w:t>定期跟踪审查</w:t>
      </w:r>
      <w:r w:rsidR="001A1FE3">
        <w:rPr>
          <w:rFonts w:hAnsi="宋体" w:hint="eastAsia"/>
          <w:sz w:val="24"/>
        </w:rPr>
        <w:t>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应按照伦理审查</w:t>
      </w:r>
      <w:r w:rsidR="001A1FE3">
        <w:rPr>
          <w:rFonts w:hAnsi="宋体" w:hint="eastAsia"/>
          <w:sz w:val="24"/>
        </w:rPr>
        <w:t>意见</w:t>
      </w:r>
      <w:r>
        <w:rPr>
          <w:rFonts w:hAnsi="宋体"/>
          <w:sz w:val="24"/>
        </w:rPr>
        <w:t>规定的年度</w:t>
      </w:r>
      <w:r>
        <w:rPr>
          <w:sz w:val="24"/>
        </w:rPr>
        <w:t>/</w:t>
      </w:r>
      <w:r>
        <w:rPr>
          <w:rFonts w:hAnsi="宋体"/>
          <w:sz w:val="24"/>
        </w:rPr>
        <w:t>定期跟踪审查频率，在</w:t>
      </w:r>
      <w:r w:rsidR="001A1FE3">
        <w:rPr>
          <w:rFonts w:hAnsi="宋体" w:hint="eastAsia"/>
          <w:sz w:val="24"/>
        </w:rPr>
        <w:t>意见</w:t>
      </w:r>
      <w:r>
        <w:rPr>
          <w:rFonts w:hAnsi="宋体" w:hint="eastAsia"/>
          <w:sz w:val="24"/>
        </w:rPr>
        <w:t>有效日期前</w:t>
      </w:r>
      <w:r>
        <w:rPr>
          <w:sz w:val="24"/>
        </w:rPr>
        <w:t>1</w:t>
      </w:r>
      <w:r>
        <w:rPr>
          <w:rFonts w:hAnsi="宋体"/>
          <w:sz w:val="24"/>
        </w:rPr>
        <w:t>个月提交</w:t>
      </w:r>
      <w:r w:rsidR="006B2CC0">
        <w:rPr>
          <w:rFonts w:hAnsi="宋体" w:hint="eastAsia"/>
          <w:sz w:val="24"/>
        </w:rPr>
        <w:t>研究进展报告</w:t>
      </w:r>
      <w:r>
        <w:rPr>
          <w:rFonts w:hAnsi="宋体" w:hint="eastAsia"/>
          <w:sz w:val="24"/>
        </w:rPr>
        <w:t>；</w:t>
      </w:r>
      <w:r>
        <w:rPr>
          <w:rFonts w:hAnsi="宋体"/>
          <w:sz w:val="24"/>
        </w:rPr>
        <w:t>申办者应当向组长单位伦理委员会提交各中心研究进展的汇总报告</w:t>
      </w:r>
      <w:r>
        <w:rPr>
          <w:rFonts w:hint="eastAsia"/>
          <w:sz w:val="24"/>
        </w:rPr>
        <w:t>；</w:t>
      </w:r>
      <w:r>
        <w:rPr>
          <w:rFonts w:hAnsi="宋体"/>
          <w:sz w:val="24"/>
        </w:rPr>
        <w:t>当出现任何可能显著影响研究进行或增加受试者危险的情况时，应以</w:t>
      </w:r>
      <w:r>
        <w:rPr>
          <w:sz w:val="24"/>
        </w:rPr>
        <w:t>“</w:t>
      </w:r>
      <w:r>
        <w:rPr>
          <w:rFonts w:hAnsi="宋体"/>
          <w:sz w:val="24"/>
        </w:rPr>
        <w:t>研究进展报告</w:t>
      </w:r>
      <w:r>
        <w:rPr>
          <w:sz w:val="24"/>
        </w:rPr>
        <w:t>”</w:t>
      </w:r>
      <w:r>
        <w:rPr>
          <w:rFonts w:hAnsi="宋体"/>
          <w:sz w:val="24"/>
        </w:rPr>
        <w:t>的方式，及时报告伦理委员会。</w:t>
      </w:r>
      <w:bookmarkStart w:id="0" w:name="OLE_LINK8"/>
    </w:p>
    <w:bookmarkEnd w:id="0"/>
    <w:p w:rsidR="00CC04C3" w:rsidRDefault="00C24CF2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严重不良事件报告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严重不良事件</w:t>
      </w:r>
      <w:r w:rsidR="00CC67EE" w:rsidRPr="00CC67EE">
        <w:rPr>
          <w:rFonts w:hAnsi="宋体" w:hint="eastAsia"/>
          <w:sz w:val="24"/>
        </w:rPr>
        <w:t>（</w:t>
      </w:r>
      <w:r w:rsidR="00CC67EE" w:rsidRPr="00CC67EE">
        <w:rPr>
          <w:rFonts w:hAnsi="宋体" w:hint="eastAsia"/>
          <w:sz w:val="24"/>
        </w:rPr>
        <w:t>SAE</w:t>
      </w:r>
      <w:r w:rsidR="00CC67EE" w:rsidRPr="00CC67EE">
        <w:rPr>
          <w:rFonts w:hAnsi="宋体" w:hint="eastAsia"/>
          <w:sz w:val="24"/>
        </w:rPr>
        <w:t>）</w:t>
      </w:r>
      <w:r w:rsidR="00994324"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是指</w:t>
      </w:r>
      <w:r w:rsidR="00A449D4">
        <w:rPr>
          <w:rFonts w:hint="eastAsia"/>
          <w:sz w:val="24"/>
        </w:rPr>
        <w:t>受试者接受试验用药后</w:t>
      </w:r>
      <w:r w:rsidR="00A449D4" w:rsidRPr="00A00413">
        <w:rPr>
          <w:rFonts w:hint="eastAsia"/>
          <w:sz w:val="24"/>
        </w:rPr>
        <w:t>出现死亡、危及生命、永久或者严重的残疾或者功能丧失、受试者需要住院治疗或者延长住院时间，以及先天性异常或者出生缺陷等不良医学事件</w:t>
      </w:r>
      <w:r w:rsidR="00A449D4">
        <w:rPr>
          <w:rFonts w:hAnsi="宋体"/>
          <w:sz w:val="24"/>
        </w:rPr>
        <w:t>。</w:t>
      </w:r>
      <w:r>
        <w:rPr>
          <w:rFonts w:hAnsi="宋体"/>
          <w:sz w:val="24"/>
        </w:rPr>
        <w:t>发生严重不良事件，应及时向伦理委员会报告</w:t>
      </w:r>
      <w:r>
        <w:rPr>
          <w:rFonts w:hAnsi="宋体" w:hint="eastAsia"/>
          <w:sz w:val="24"/>
        </w:rPr>
        <w:t>，本单位发生的</w:t>
      </w:r>
      <w:r>
        <w:rPr>
          <w:rFonts w:hAnsi="宋体" w:hint="eastAsia"/>
          <w:sz w:val="24"/>
        </w:rPr>
        <w:t>SAE</w:t>
      </w:r>
      <w:r>
        <w:rPr>
          <w:rFonts w:hAnsi="宋体" w:hint="eastAsia"/>
          <w:sz w:val="24"/>
        </w:rPr>
        <w:t>限定</w:t>
      </w:r>
      <w:r>
        <w:rPr>
          <w:rFonts w:hAnsi="宋体" w:hint="eastAsia"/>
          <w:sz w:val="24"/>
        </w:rPr>
        <w:t>24</w:t>
      </w:r>
      <w:r>
        <w:rPr>
          <w:rFonts w:hAnsi="宋体" w:hint="eastAsia"/>
          <w:sz w:val="24"/>
        </w:rPr>
        <w:t>小时内将</w:t>
      </w:r>
      <w:r w:rsidR="000B1C1C">
        <w:rPr>
          <w:rFonts w:hAnsi="宋体" w:hint="eastAsia"/>
          <w:sz w:val="24"/>
        </w:rPr>
        <w:t>报告提交至</w:t>
      </w:r>
      <w:r>
        <w:rPr>
          <w:rFonts w:hAnsi="宋体" w:hint="eastAsia"/>
          <w:sz w:val="24"/>
        </w:rPr>
        <w:t>伦理委员会</w:t>
      </w:r>
      <w:r w:rsidR="000B1C1C">
        <w:rPr>
          <w:rFonts w:hAnsi="宋体" w:hint="eastAsia"/>
          <w:sz w:val="24"/>
        </w:rPr>
        <w:t>。</w:t>
      </w:r>
    </w:p>
    <w:p w:rsidR="000A68C8" w:rsidRDefault="00C24CF2" w:rsidP="000A68C8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 w:rsidR="003D30C9">
        <w:rPr>
          <w:rFonts w:ascii="宋体" w:hAnsi="宋体" w:hint="eastAsia"/>
          <w:sz w:val="24"/>
        </w:rPr>
        <w:t>不依从/</w:t>
      </w:r>
      <w:r w:rsidR="003D30C9">
        <w:rPr>
          <w:rFonts w:hAnsi="宋体"/>
          <w:sz w:val="24"/>
        </w:rPr>
        <w:t>违背方案</w:t>
      </w:r>
      <w:r w:rsidR="003D30C9">
        <w:rPr>
          <w:rFonts w:hAnsi="宋体" w:hint="eastAsia"/>
          <w:sz w:val="24"/>
        </w:rPr>
        <w:t>报告。</w:t>
      </w:r>
      <w:r w:rsidR="003D30C9">
        <w:rPr>
          <w:rFonts w:hAnsi="宋体"/>
          <w:sz w:val="24"/>
        </w:rPr>
        <w:t>需要报告伦理委员会的</w:t>
      </w:r>
      <w:r w:rsidR="003D30C9">
        <w:rPr>
          <w:rFonts w:ascii="宋体" w:hAnsi="宋体" w:hint="eastAsia"/>
          <w:sz w:val="24"/>
        </w:rPr>
        <w:t>不依从/</w:t>
      </w:r>
      <w:r w:rsidR="003D30C9">
        <w:rPr>
          <w:rFonts w:hAnsi="宋体"/>
          <w:sz w:val="24"/>
        </w:rPr>
        <w:t>违背方案情况包括</w:t>
      </w:r>
      <w:r w:rsidR="003D30C9">
        <w:rPr>
          <w:rFonts w:hint="eastAsia"/>
          <w:sz w:val="24"/>
        </w:rPr>
        <w:t>：</w:t>
      </w:r>
      <w:r w:rsidR="003D30C9">
        <w:rPr>
          <w:rFonts w:hAnsi="宋体"/>
          <w:sz w:val="24"/>
        </w:rPr>
        <w:t>①</w:t>
      </w:r>
      <w:r w:rsidR="003D30C9">
        <w:rPr>
          <w:rFonts w:hAnsi="宋体" w:hint="eastAsia"/>
          <w:sz w:val="24"/>
        </w:rPr>
        <w:t>重要不依从</w:t>
      </w:r>
      <w:r w:rsidR="003D30C9">
        <w:rPr>
          <w:rFonts w:hAnsi="宋体" w:hint="eastAsia"/>
          <w:sz w:val="24"/>
        </w:rPr>
        <w:t>/</w:t>
      </w:r>
      <w:r w:rsidR="003D30C9">
        <w:rPr>
          <w:rFonts w:hAnsi="宋体"/>
          <w:sz w:val="24"/>
        </w:rPr>
        <w:t>违背方案</w:t>
      </w:r>
      <w:r w:rsidR="003D30C9">
        <w:rPr>
          <w:rFonts w:hint="eastAsia"/>
          <w:sz w:val="24"/>
        </w:rPr>
        <w:t>：</w:t>
      </w:r>
      <w:r w:rsidR="003D30C9">
        <w:rPr>
          <w:rFonts w:hint="eastAsia"/>
          <w:sz w:val="24"/>
        </w:rPr>
        <w:t>a.</w:t>
      </w:r>
      <w:r w:rsidR="003D30C9">
        <w:rPr>
          <w:rFonts w:hAnsi="宋体"/>
          <w:sz w:val="24"/>
        </w:rPr>
        <w:t>研究纳</w:t>
      </w:r>
      <w:r w:rsidR="003D30C9">
        <w:rPr>
          <w:rFonts w:hAnsi="宋体" w:hint="eastAsia"/>
          <w:sz w:val="24"/>
        </w:rPr>
        <w:t>入</w:t>
      </w:r>
      <w:r w:rsidR="003D30C9">
        <w:rPr>
          <w:rFonts w:hAnsi="宋体"/>
          <w:sz w:val="24"/>
        </w:rPr>
        <w:t>了</w:t>
      </w:r>
      <w:r w:rsidR="003D30C9">
        <w:rPr>
          <w:rFonts w:hAnsi="宋体" w:hint="eastAsia"/>
          <w:sz w:val="24"/>
        </w:rPr>
        <w:t>不</w:t>
      </w:r>
      <w:r w:rsidR="003D30C9">
        <w:rPr>
          <w:rFonts w:hAnsi="宋体"/>
          <w:sz w:val="24"/>
        </w:rPr>
        <w:t>符合</w:t>
      </w:r>
      <w:r w:rsidR="003D30C9">
        <w:rPr>
          <w:rFonts w:hAnsi="宋体" w:hint="eastAsia"/>
          <w:sz w:val="24"/>
        </w:rPr>
        <w:t>入选</w:t>
      </w:r>
      <w:r w:rsidR="003D30C9">
        <w:rPr>
          <w:rFonts w:hAnsi="宋体"/>
          <w:sz w:val="24"/>
        </w:rPr>
        <w:t>标准或符合排除标准的受试者</w:t>
      </w:r>
      <w:r w:rsidR="003D30C9">
        <w:rPr>
          <w:rFonts w:hAnsi="宋体" w:hint="eastAsia"/>
          <w:sz w:val="24"/>
        </w:rPr>
        <w:t>；</w:t>
      </w:r>
      <w:r w:rsidR="003D30C9">
        <w:rPr>
          <w:rFonts w:hAnsi="宋体" w:hint="eastAsia"/>
          <w:sz w:val="24"/>
        </w:rPr>
        <w:t>b.</w:t>
      </w:r>
      <w:r w:rsidR="003D30C9">
        <w:rPr>
          <w:rFonts w:hAnsi="宋体"/>
          <w:sz w:val="24"/>
        </w:rPr>
        <w:t>符合</w:t>
      </w:r>
      <w:r w:rsidR="003D30C9">
        <w:rPr>
          <w:rFonts w:hAnsi="宋体" w:hint="eastAsia"/>
          <w:sz w:val="24"/>
        </w:rPr>
        <w:t>受试者</w:t>
      </w:r>
      <w:r w:rsidR="003D30C9">
        <w:rPr>
          <w:rFonts w:hAnsi="宋体"/>
          <w:sz w:val="24"/>
        </w:rPr>
        <w:t>退出标准而未让受试者退出</w:t>
      </w:r>
      <w:r w:rsidR="003D30C9">
        <w:rPr>
          <w:rFonts w:hAnsi="宋体" w:hint="eastAsia"/>
          <w:sz w:val="24"/>
        </w:rPr>
        <w:t>；</w:t>
      </w:r>
      <w:r w:rsidR="003D30C9">
        <w:rPr>
          <w:rFonts w:hAnsi="宋体" w:hint="eastAsia"/>
          <w:sz w:val="24"/>
        </w:rPr>
        <w:t>c.</w:t>
      </w:r>
      <w:r w:rsidR="003D30C9">
        <w:rPr>
          <w:rFonts w:hAnsi="宋体"/>
          <w:sz w:val="24"/>
        </w:rPr>
        <w:t>给予受试者错误治疗或剂量</w:t>
      </w:r>
      <w:r w:rsidR="003D30C9">
        <w:rPr>
          <w:rFonts w:hAnsi="宋体" w:hint="eastAsia"/>
          <w:sz w:val="24"/>
        </w:rPr>
        <w:t>；</w:t>
      </w:r>
      <w:r w:rsidR="003D30C9">
        <w:rPr>
          <w:rFonts w:hAnsi="宋体" w:hint="eastAsia"/>
          <w:sz w:val="24"/>
        </w:rPr>
        <w:t>d.</w:t>
      </w:r>
      <w:r w:rsidR="003D30C9">
        <w:rPr>
          <w:rFonts w:hAnsi="宋体"/>
          <w:sz w:val="24"/>
        </w:rPr>
        <w:t>给予受试者方案禁止的合并用药</w:t>
      </w:r>
      <w:r w:rsidR="003D30C9">
        <w:rPr>
          <w:rFonts w:hint="eastAsia"/>
          <w:sz w:val="24"/>
        </w:rPr>
        <w:t>；</w:t>
      </w:r>
      <w:r w:rsidR="003D30C9">
        <w:rPr>
          <w:rFonts w:hint="eastAsia"/>
          <w:sz w:val="24"/>
        </w:rPr>
        <w:t>e.</w:t>
      </w:r>
      <w:r w:rsidR="003D30C9">
        <w:rPr>
          <w:rFonts w:hAnsi="宋体"/>
          <w:sz w:val="24"/>
        </w:rPr>
        <w:t>可能对受试者的权益</w:t>
      </w:r>
      <w:r w:rsidR="003D30C9">
        <w:rPr>
          <w:rFonts w:hAnsi="宋体" w:hint="eastAsia"/>
          <w:sz w:val="24"/>
        </w:rPr>
        <w:t>和</w:t>
      </w:r>
      <w:r w:rsidR="003D30C9">
        <w:rPr>
          <w:rFonts w:hAnsi="宋体"/>
          <w:sz w:val="24"/>
        </w:rPr>
        <w:t>健康以及研究的科学性造成显著影响等违</w:t>
      </w:r>
      <w:r w:rsidR="003D30C9">
        <w:rPr>
          <w:rFonts w:hAnsi="宋体" w:hint="eastAsia"/>
          <w:sz w:val="24"/>
        </w:rPr>
        <w:t>反</w:t>
      </w:r>
      <w:r w:rsidR="003D30C9">
        <w:rPr>
          <w:sz w:val="24"/>
        </w:rPr>
        <w:t>GCP</w:t>
      </w:r>
      <w:r w:rsidR="003D30C9">
        <w:rPr>
          <w:rFonts w:hAnsi="宋体"/>
          <w:sz w:val="24"/>
        </w:rPr>
        <w:t>原则的情况</w:t>
      </w:r>
      <w:r w:rsidR="003D30C9">
        <w:rPr>
          <w:rFonts w:hAnsi="宋体" w:hint="eastAsia"/>
          <w:sz w:val="24"/>
        </w:rPr>
        <w:t>；</w:t>
      </w:r>
      <w:r w:rsidR="003D30C9">
        <w:rPr>
          <w:rFonts w:hAnsi="宋体" w:hint="eastAsia"/>
          <w:sz w:val="24"/>
        </w:rPr>
        <w:t>f.</w:t>
      </w:r>
      <w:r w:rsidR="003D30C9">
        <w:rPr>
          <w:rFonts w:hAnsi="宋体" w:hint="eastAsia"/>
          <w:sz w:val="24"/>
        </w:rPr>
        <w:t>持续违背方案，研究者不配合监查</w:t>
      </w:r>
      <w:r w:rsidR="003D30C9">
        <w:rPr>
          <w:rFonts w:hAnsi="宋体" w:hint="eastAsia"/>
          <w:sz w:val="24"/>
        </w:rPr>
        <w:t>/</w:t>
      </w:r>
      <w:r w:rsidR="003D30C9">
        <w:rPr>
          <w:rFonts w:hAnsi="宋体" w:hint="eastAsia"/>
          <w:sz w:val="24"/>
        </w:rPr>
        <w:t>稽查，对违规事件不予以纠正等；</w:t>
      </w:r>
      <w:r w:rsidR="003D30C9">
        <w:rPr>
          <w:rFonts w:hAnsi="宋体"/>
          <w:sz w:val="24"/>
        </w:rPr>
        <w:t>②</w:t>
      </w:r>
      <w:r w:rsidR="003D30C9">
        <w:rPr>
          <w:rFonts w:ascii="宋体" w:hAnsi="宋体" w:hint="eastAsia"/>
          <w:color w:val="000000"/>
          <w:sz w:val="24"/>
        </w:rPr>
        <w:t>轻度不依从/违背方案：由于受试者不遵从试验方案而导致的方案违背，如漏服试验药物、未按研究者要求在规定的时间内访视等。</w:t>
      </w:r>
      <w:r w:rsidR="00C54FDA">
        <w:rPr>
          <w:rFonts w:hAnsi="宋体"/>
          <w:sz w:val="24"/>
        </w:rPr>
        <w:t>凡是发生上述违背</w:t>
      </w:r>
      <w:r w:rsidR="00C54FDA">
        <w:rPr>
          <w:sz w:val="24"/>
        </w:rPr>
        <w:t>GCP</w:t>
      </w:r>
      <w:r w:rsidR="00C54FDA">
        <w:rPr>
          <w:rFonts w:hAnsi="宋体"/>
          <w:sz w:val="24"/>
        </w:rPr>
        <w:t>原则、没有遵从方案开展研究，</w:t>
      </w:r>
      <w:r w:rsidR="00C54FDA" w:rsidRPr="000B1C1C">
        <w:rPr>
          <w:rFonts w:hAnsi="宋体"/>
          <w:sz w:val="24"/>
        </w:rPr>
        <w:t>可能</w:t>
      </w:r>
      <w:r w:rsidR="00C54FDA" w:rsidRPr="000B1C1C">
        <w:rPr>
          <w:rFonts w:hAnsi="宋体" w:hint="eastAsia"/>
          <w:sz w:val="24"/>
        </w:rPr>
        <w:t>增加受试者风险或者显著影响试验实施的违背方案</w:t>
      </w:r>
      <w:r w:rsidR="00C54FDA" w:rsidRPr="000B1C1C">
        <w:rPr>
          <w:rFonts w:hAnsi="宋体"/>
          <w:sz w:val="24"/>
        </w:rPr>
        <w:t>，申办者</w:t>
      </w:r>
      <w:r w:rsidR="00C54FDA" w:rsidRPr="000B1C1C">
        <w:rPr>
          <w:sz w:val="24"/>
        </w:rPr>
        <w:t>/</w:t>
      </w:r>
      <w:r w:rsidR="00C54FDA" w:rsidRPr="000B1C1C">
        <w:rPr>
          <w:rFonts w:hAnsi="宋体"/>
          <w:sz w:val="24"/>
        </w:rPr>
        <w:t>监查员</w:t>
      </w:r>
      <w:r w:rsidR="00C54FDA" w:rsidRPr="000B1C1C">
        <w:rPr>
          <w:sz w:val="24"/>
        </w:rPr>
        <w:t>/</w:t>
      </w:r>
      <w:r w:rsidR="00C54FDA" w:rsidRPr="000B1C1C">
        <w:rPr>
          <w:rFonts w:hAnsi="宋体"/>
          <w:sz w:val="24"/>
        </w:rPr>
        <w:t>研究者应</w:t>
      </w:r>
      <w:r w:rsidR="00C54FDA" w:rsidRPr="000B1C1C">
        <w:rPr>
          <w:rFonts w:hAnsi="宋体" w:hint="eastAsia"/>
          <w:sz w:val="24"/>
        </w:rPr>
        <w:t>及时</w:t>
      </w:r>
      <w:r w:rsidR="00C54FDA" w:rsidRPr="000B1C1C">
        <w:rPr>
          <w:rFonts w:hAnsi="宋体"/>
          <w:sz w:val="24"/>
        </w:rPr>
        <w:t>提交</w:t>
      </w:r>
      <w:r w:rsidR="00C54FDA" w:rsidRPr="000B1C1C">
        <w:rPr>
          <w:rFonts w:hAnsi="宋体" w:hint="eastAsia"/>
          <w:sz w:val="24"/>
        </w:rPr>
        <w:t>不依从</w:t>
      </w:r>
      <w:r w:rsidR="00C54FDA" w:rsidRPr="000B1C1C">
        <w:rPr>
          <w:rFonts w:hAnsi="宋体" w:hint="eastAsia"/>
          <w:sz w:val="24"/>
        </w:rPr>
        <w:t>/</w:t>
      </w:r>
      <w:r w:rsidR="00C54FDA" w:rsidRPr="000B1C1C">
        <w:rPr>
          <w:rFonts w:hAnsi="宋体"/>
          <w:sz w:val="24"/>
        </w:rPr>
        <w:t>违背方案报告。</w:t>
      </w:r>
      <w:r w:rsidR="000B1C1C">
        <w:rPr>
          <w:rFonts w:hAnsi="宋体" w:hint="eastAsia"/>
          <w:sz w:val="24"/>
        </w:rPr>
        <w:t>重要</w:t>
      </w:r>
      <w:r w:rsidR="000B1C1C">
        <w:rPr>
          <w:rFonts w:ascii="宋体" w:hAnsi="宋体" w:hint="eastAsia"/>
          <w:sz w:val="24"/>
        </w:rPr>
        <w:t>不依从/</w:t>
      </w:r>
      <w:r w:rsidR="000B1C1C">
        <w:rPr>
          <w:rFonts w:hAnsi="宋体"/>
          <w:sz w:val="24"/>
        </w:rPr>
        <w:t>违背方案</w:t>
      </w:r>
      <w:r w:rsidR="000B1C1C">
        <w:rPr>
          <w:rFonts w:hAnsi="宋体" w:hint="eastAsia"/>
          <w:sz w:val="24"/>
        </w:rPr>
        <w:t>报告应在发现的</w:t>
      </w:r>
      <w:r w:rsidR="003608BB">
        <w:rPr>
          <w:rFonts w:hAnsi="宋体" w:hint="eastAsia"/>
          <w:sz w:val="24"/>
        </w:rPr>
        <w:t>14</w:t>
      </w:r>
      <w:r w:rsidR="000B1C1C">
        <w:rPr>
          <w:rFonts w:hAnsi="宋体" w:hint="eastAsia"/>
          <w:sz w:val="24"/>
        </w:rPr>
        <w:t>天内向伦理委员会报告，其他轻度</w:t>
      </w:r>
      <w:r w:rsidR="000B1C1C">
        <w:rPr>
          <w:rFonts w:ascii="宋体" w:hAnsi="宋体" w:hint="eastAsia"/>
          <w:color w:val="000000"/>
          <w:sz w:val="24"/>
        </w:rPr>
        <w:t>不依从/违背方案则可以定期汇总报告</w:t>
      </w:r>
      <w:r w:rsidR="00C54FDA" w:rsidRPr="000B1C1C">
        <w:rPr>
          <w:rFonts w:ascii="宋体" w:hAnsi="宋体" w:hint="eastAsia"/>
          <w:color w:val="000000"/>
          <w:sz w:val="24"/>
        </w:rPr>
        <w:t>。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暂停</w:t>
      </w:r>
      <w:r>
        <w:rPr>
          <w:sz w:val="24"/>
        </w:rPr>
        <w:t>/</w:t>
      </w:r>
      <w:r>
        <w:rPr>
          <w:rFonts w:hAnsi="宋体"/>
          <w:sz w:val="24"/>
        </w:rPr>
        <w:t>终止研究报告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研究者</w:t>
      </w:r>
      <w:r>
        <w:rPr>
          <w:sz w:val="24"/>
        </w:rPr>
        <w:t>/</w:t>
      </w:r>
      <w:r>
        <w:rPr>
          <w:rFonts w:hAnsi="宋体"/>
          <w:sz w:val="24"/>
        </w:rPr>
        <w:t>申办者暂停或提前终止临床研究，应及时向伦理委员提交暂停</w:t>
      </w:r>
      <w:r>
        <w:rPr>
          <w:sz w:val="24"/>
        </w:rPr>
        <w:t>/</w:t>
      </w:r>
      <w:r>
        <w:rPr>
          <w:rFonts w:hAnsi="宋体"/>
          <w:sz w:val="24"/>
        </w:rPr>
        <w:t>终止研究报告。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结题报告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完成临床研究，应及时向伦理委员会提交</w:t>
      </w:r>
      <w:r w:rsidR="000B1C1C">
        <w:rPr>
          <w:rFonts w:hAnsi="宋体" w:hint="eastAsia"/>
          <w:sz w:val="24"/>
        </w:rPr>
        <w:t>研究完成</w:t>
      </w:r>
      <w:r w:rsidR="000B1C1C">
        <w:rPr>
          <w:rFonts w:hAnsi="宋体"/>
          <w:sz w:val="24"/>
        </w:rPr>
        <w:t>报告</w:t>
      </w:r>
      <w:r>
        <w:rPr>
          <w:rFonts w:hAnsi="宋体"/>
          <w:sz w:val="24"/>
        </w:rPr>
        <w:t>。</w:t>
      </w:r>
    </w:p>
    <w:p w:rsidR="00CC04C3" w:rsidRDefault="00C24CF2">
      <w:pPr>
        <w:spacing w:line="360" w:lineRule="auto"/>
        <w:rPr>
          <w:b/>
          <w:sz w:val="24"/>
        </w:rPr>
      </w:pPr>
      <w:r>
        <w:rPr>
          <w:b/>
          <w:sz w:val="24"/>
        </w:rPr>
        <w:t>3</w:t>
      </w:r>
      <w:r>
        <w:rPr>
          <w:rFonts w:hAnsi="宋体" w:hint="eastAsia"/>
          <w:b/>
          <w:sz w:val="24"/>
        </w:rPr>
        <w:t>．</w:t>
      </w:r>
      <w:r>
        <w:rPr>
          <w:rFonts w:hAnsi="宋体"/>
          <w:b/>
          <w:sz w:val="24"/>
        </w:rPr>
        <w:t>复审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·</w:t>
      </w:r>
      <w:r>
        <w:rPr>
          <w:rFonts w:hAnsi="宋体"/>
          <w:sz w:val="24"/>
        </w:rPr>
        <w:t>复审申请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上述初始审查和跟踪审查后，按伦理审查意见</w:t>
      </w:r>
      <w:r>
        <w:rPr>
          <w:sz w:val="24"/>
        </w:rPr>
        <w:t>“</w:t>
      </w:r>
      <w:r w:rsidR="00BC077D">
        <w:rPr>
          <w:rFonts w:hAnsi="宋体" w:hint="eastAsia"/>
          <w:sz w:val="24"/>
        </w:rPr>
        <w:t>必要的修改后同</w:t>
      </w:r>
      <w:r w:rsidR="00BC077D">
        <w:rPr>
          <w:rFonts w:hAnsi="宋体" w:hint="eastAsia"/>
          <w:sz w:val="24"/>
        </w:rPr>
        <w:lastRenderedPageBreak/>
        <w:t>意</w:t>
      </w:r>
      <w:r w:rsidR="00BC077D">
        <w:rPr>
          <w:sz w:val="24"/>
        </w:rPr>
        <w:t>”</w:t>
      </w:r>
      <w:r>
        <w:rPr>
          <w:rFonts w:hAnsi="宋体"/>
          <w:sz w:val="24"/>
        </w:rPr>
        <w:t>，对方案进行修改后，应提供伦理意见回复函、修订前后对照</w:t>
      </w:r>
      <w:r w:rsidR="00E47547">
        <w:rPr>
          <w:rFonts w:hAnsi="宋体" w:hint="eastAsia"/>
          <w:sz w:val="24"/>
        </w:rPr>
        <w:t>表</w:t>
      </w:r>
      <w:r>
        <w:rPr>
          <w:rFonts w:hAnsi="宋体"/>
          <w:sz w:val="24"/>
        </w:rPr>
        <w:t>等资料再次送审，经伦理委员会</w:t>
      </w:r>
      <w:r>
        <w:rPr>
          <w:rFonts w:hAnsi="宋体" w:hint="eastAsia"/>
          <w:sz w:val="24"/>
        </w:rPr>
        <w:t>同意</w:t>
      </w:r>
      <w:r>
        <w:rPr>
          <w:rFonts w:hAnsi="宋体"/>
          <w:sz w:val="24"/>
        </w:rPr>
        <w:t>后方可实施</w:t>
      </w:r>
      <w:r>
        <w:rPr>
          <w:rFonts w:hAnsi="宋体" w:hint="eastAsia"/>
          <w:sz w:val="24"/>
        </w:rPr>
        <w:t>；</w:t>
      </w:r>
      <w:r>
        <w:rPr>
          <w:rFonts w:hAnsi="宋体"/>
          <w:sz w:val="24"/>
        </w:rPr>
        <w:t>如果对伦理审查意见有不同的看法，可以</w:t>
      </w:r>
      <w:r>
        <w:rPr>
          <w:rFonts w:hAnsi="宋体" w:hint="eastAsia"/>
          <w:sz w:val="24"/>
        </w:rPr>
        <w:t>在</w:t>
      </w:r>
      <w:r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天内提出</w:t>
      </w:r>
      <w:r>
        <w:rPr>
          <w:rFonts w:hAnsi="宋体"/>
          <w:sz w:val="24"/>
        </w:rPr>
        <w:t>申诉，请伦理委员会重新考虑决定。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三、提交伦理审查的流程</w:t>
      </w:r>
    </w:p>
    <w:p w:rsidR="00CC04C3" w:rsidRDefault="00C24CF2">
      <w:pPr>
        <w:spacing w:line="360" w:lineRule="auto"/>
        <w:rPr>
          <w:b/>
          <w:sz w:val="24"/>
        </w:rPr>
      </w:pPr>
      <w:r>
        <w:rPr>
          <w:b/>
          <w:sz w:val="24"/>
        </w:rPr>
        <w:t>1.</w:t>
      </w:r>
      <w:r>
        <w:rPr>
          <w:rFonts w:hAnsi="宋体"/>
          <w:b/>
          <w:sz w:val="24"/>
        </w:rPr>
        <w:t>提交送审文件</w:t>
      </w:r>
    </w:p>
    <w:p w:rsidR="00CC04C3" w:rsidRPr="007C7014" w:rsidRDefault="00C24CF2" w:rsidP="007C7014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ascii="宋体" w:hAnsi="宋体" w:hint="eastAsia"/>
          <w:sz w:val="24"/>
        </w:rPr>
        <w:t>按我院相关制度要求，必要时需通过临床研究设计部、医务科、药学部、学术委员会等部门审查同意后，</w:t>
      </w:r>
      <w:r>
        <w:rPr>
          <w:rFonts w:hAnsi="宋体" w:hint="eastAsia"/>
          <w:sz w:val="24"/>
        </w:rPr>
        <w:t>提交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份</w:t>
      </w:r>
      <w:r>
        <w:rPr>
          <w:rFonts w:hAnsi="宋体"/>
          <w:sz w:val="24"/>
        </w:rPr>
        <w:t>送审文件</w:t>
      </w:r>
      <w:r>
        <w:rPr>
          <w:rFonts w:hint="eastAsia"/>
          <w:sz w:val="24"/>
        </w:rPr>
        <w:t>：填写申请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报告的表格，</w:t>
      </w:r>
      <w:r>
        <w:rPr>
          <w:rFonts w:hAnsi="宋体"/>
          <w:sz w:val="24"/>
        </w:rPr>
        <w:t>根据</w:t>
      </w:r>
      <w:r>
        <w:rPr>
          <w:rFonts w:hint="eastAsia"/>
          <w:sz w:val="24"/>
        </w:rPr>
        <w:t>“</w:t>
      </w:r>
      <w:r>
        <w:rPr>
          <w:rFonts w:hAnsi="宋体"/>
          <w:sz w:val="24"/>
        </w:rPr>
        <w:t>送审文件清单</w:t>
      </w:r>
      <w:r>
        <w:rPr>
          <w:rFonts w:hint="eastAsia"/>
          <w:sz w:val="24"/>
        </w:rPr>
        <w:t>”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准备</w:t>
      </w:r>
      <w:r w:rsidR="007C7014">
        <w:rPr>
          <w:rFonts w:hAnsi="宋体" w:hint="eastAsia"/>
          <w:sz w:val="24"/>
        </w:rPr>
        <w:t>项目</w:t>
      </w:r>
      <w:r>
        <w:rPr>
          <w:rFonts w:hAnsi="宋体"/>
          <w:sz w:val="24"/>
        </w:rPr>
        <w:t>送审文件</w:t>
      </w:r>
      <w:r w:rsidR="00514751">
        <w:rPr>
          <w:rFonts w:hAnsi="宋体" w:hint="eastAsia"/>
          <w:sz w:val="24"/>
        </w:rPr>
        <w:t>，并提交至伦理审查云平台</w:t>
      </w:r>
      <w:r w:rsidR="003D30C9"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>申办方非我院时，临床研究方案、知情同意书、招募受试者的材料、病例报告表、研究者手册、检验报告、试验保险等文件需要申办方</w:t>
      </w:r>
      <w:r w:rsidR="00C202BB">
        <w:rPr>
          <w:rFonts w:hAnsi="宋体" w:hint="eastAsia"/>
          <w:sz w:val="24"/>
        </w:rPr>
        <w:t>盖章；申办方为我院时，上述材料需要主要研究者在文件封面签字确认</w:t>
      </w:r>
      <w:r>
        <w:rPr>
          <w:rFonts w:hAnsi="宋体" w:hint="eastAsia"/>
          <w:sz w:val="24"/>
        </w:rPr>
        <w:t>。</w:t>
      </w:r>
    </w:p>
    <w:p w:rsidR="00CC04C3" w:rsidRDefault="00C24CF2">
      <w:pPr>
        <w:spacing w:line="360" w:lineRule="auto"/>
        <w:rPr>
          <w:b/>
          <w:sz w:val="24"/>
        </w:rPr>
      </w:pPr>
      <w:r>
        <w:rPr>
          <w:b/>
          <w:sz w:val="24"/>
        </w:rPr>
        <w:t>2.</w:t>
      </w:r>
      <w:r w:rsidR="00514751">
        <w:rPr>
          <w:rFonts w:hAnsi="宋体" w:hint="eastAsia"/>
          <w:b/>
          <w:sz w:val="24"/>
        </w:rPr>
        <w:t>补充修改</w:t>
      </w:r>
      <w:r w:rsidR="00514751">
        <w:rPr>
          <w:rFonts w:hint="eastAsia"/>
          <w:b/>
          <w:sz w:val="24"/>
        </w:rPr>
        <w:t>材料，正式受理</w:t>
      </w:r>
    </w:p>
    <w:p w:rsidR="00CC04C3" w:rsidRDefault="00C24CF2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 w:rsidR="00514751">
        <w:rPr>
          <w:rFonts w:hAnsi="宋体" w:hint="eastAsia"/>
          <w:sz w:val="24"/>
        </w:rPr>
        <w:t>形式审查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伦理委员会</w:t>
      </w:r>
      <w:r w:rsidR="00514751">
        <w:rPr>
          <w:rFonts w:hAnsi="宋体" w:hint="eastAsia"/>
          <w:sz w:val="24"/>
        </w:rPr>
        <w:t>接收</w:t>
      </w:r>
      <w:r w:rsidR="00C202BB">
        <w:rPr>
          <w:rFonts w:hAnsi="宋体" w:hint="eastAsia"/>
          <w:sz w:val="24"/>
        </w:rPr>
        <w:t>资料</w:t>
      </w:r>
      <w:r>
        <w:rPr>
          <w:rFonts w:hAnsi="宋体"/>
          <w:sz w:val="24"/>
        </w:rPr>
        <w:t>后</w:t>
      </w:r>
      <w:r w:rsidR="00514751">
        <w:rPr>
          <w:rFonts w:hAnsi="宋体" w:hint="eastAsia"/>
          <w:sz w:val="24"/>
        </w:rPr>
        <w:t>会进行形式审查，</w:t>
      </w:r>
      <w:r>
        <w:rPr>
          <w:rFonts w:hAnsi="宋体"/>
          <w:sz w:val="24"/>
        </w:rPr>
        <w:t>如果认为送审</w:t>
      </w:r>
      <w:r w:rsidR="00C202BB">
        <w:rPr>
          <w:rFonts w:hAnsi="宋体"/>
          <w:sz w:val="24"/>
        </w:rPr>
        <w:t>材料</w:t>
      </w:r>
      <w:r>
        <w:rPr>
          <w:rFonts w:hAnsi="宋体"/>
          <w:sz w:val="24"/>
        </w:rPr>
        <w:t>不完整，文件要素有缺陷，</w:t>
      </w:r>
      <w:r w:rsidR="00773370">
        <w:rPr>
          <w:rFonts w:hAnsi="宋体" w:hint="eastAsia"/>
          <w:sz w:val="24"/>
        </w:rPr>
        <w:t>会</w:t>
      </w:r>
      <w:r>
        <w:rPr>
          <w:rFonts w:hAnsi="宋体"/>
          <w:sz w:val="24"/>
        </w:rPr>
        <w:t>告知</w:t>
      </w:r>
      <w:r w:rsidR="00C202BB">
        <w:rPr>
          <w:rFonts w:hAnsi="宋体" w:hint="eastAsia"/>
          <w:sz w:val="24"/>
        </w:rPr>
        <w:t>申请人</w:t>
      </w:r>
      <w:r>
        <w:rPr>
          <w:rFonts w:hAnsi="宋体"/>
          <w:sz w:val="24"/>
        </w:rPr>
        <w:t>缺项文件、缺陷的要素</w:t>
      </w:r>
      <w:r w:rsidR="00C202BB">
        <w:rPr>
          <w:rFonts w:hAnsi="宋体" w:hint="eastAsia"/>
          <w:sz w:val="24"/>
        </w:rPr>
        <w:t>以及提交补充材料的</w:t>
      </w:r>
      <w:r>
        <w:rPr>
          <w:rFonts w:hAnsi="宋体"/>
          <w:sz w:val="24"/>
        </w:rPr>
        <w:t>截止日期</w:t>
      </w:r>
      <w:r w:rsidR="00514751">
        <w:rPr>
          <w:rFonts w:hAnsi="宋体" w:hint="eastAsia"/>
          <w:sz w:val="24"/>
        </w:rPr>
        <w:t>，发送补充</w:t>
      </w:r>
      <w:r w:rsidR="00514751">
        <w:rPr>
          <w:rFonts w:hAnsi="宋体" w:hint="eastAsia"/>
          <w:sz w:val="24"/>
        </w:rPr>
        <w:t>/</w:t>
      </w:r>
      <w:r w:rsidR="00514751">
        <w:rPr>
          <w:rFonts w:hAnsi="宋体" w:hint="eastAsia"/>
          <w:sz w:val="24"/>
        </w:rPr>
        <w:t>修改送审材料通知</w:t>
      </w:r>
      <w:r w:rsidR="00C202BB">
        <w:rPr>
          <w:rFonts w:hAnsi="宋体" w:hint="eastAsia"/>
          <w:sz w:val="24"/>
        </w:rPr>
        <w:t>；</w:t>
      </w:r>
      <w:r w:rsidR="00C202BB">
        <w:rPr>
          <w:rFonts w:hAnsi="宋体"/>
          <w:sz w:val="24"/>
        </w:rPr>
        <w:t xml:space="preserve"> </w:t>
      </w:r>
    </w:p>
    <w:p w:rsidR="00CC04C3" w:rsidRPr="00C202BB" w:rsidRDefault="00C24CF2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 w:rsidR="00C202BB">
        <w:rPr>
          <w:rFonts w:ascii="宋体" w:hAnsi="宋体" w:hint="eastAsia"/>
          <w:sz w:val="24"/>
        </w:rPr>
        <w:t>受理：</w:t>
      </w:r>
      <w:r w:rsidR="00514751">
        <w:rPr>
          <w:rFonts w:hAnsi="宋体"/>
          <w:sz w:val="24"/>
        </w:rPr>
        <w:t>伦理委员会</w:t>
      </w:r>
      <w:r w:rsidR="00514751">
        <w:rPr>
          <w:rFonts w:hAnsi="宋体" w:hint="eastAsia"/>
          <w:sz w:val="24"/>
        </w:rPr>
        <w:t>将</w:t>
      </w:r>
      <w:r w:rsidR="00C202BB">
        <w:rPr>
          <w:rFonts w:hAnsi="宋体" w:hint="eastAsia"/>
          <w:sz w:val="24"/>
        </w:rPr>
        <w:t>对</w:t>
      </w:r>
      <w:r w:rsidR="007C7014">
        <w:rPr>
          <w:rFonts w:hAnsi="宋体" w:hint="eastAsia"/>
          <w:sz w:val="24"/>
        </w:rPr>
        <w:t>材料齐全的项目</w:t>
      </w:r>
      <w:r w:rsidR="00C202BB">
        <w:rPr>
          <w:rFonts w:hAnsi="宋体" w:hint="eastAsia"/>
          <w:sz w:val="24"/>
        </w:rPr>
        <w:t>予以受理，</w:t>
      </w:r>
      <w:r w:rsidR="00514751">
        <w:rPr>
          <w:rFonts w:hAnsi="宋体" w:hint="eastAsia"/>
          <w:sz w:val="24"/>
        </w:rPr>
        <w:t>并根据项目基本审查情况做出相应安排：会议审查或快速审查</w:t>
      </w:r>
      <w:r>
        <w:rPr>
          <w:rFonts w:ascii="宋体" w:hAnsi="宋体" w:hint="eastAsia"/>
          <w:sz w:val="24"/>
        </w:rPr>
        <w:t>。</w:t>
      </w:r>
    </w:p>
    <w:p w:rsidR="00514751" w:rsidRPr="00514751" w:rsidRDefault="00C24CF2" w:rsidP="00514751">
      <w:pPr>
        <w:spacing w:line="360" w:lineRule="auto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3.</w:t>
      </w:r>
      <w:r>
        <w:rPr>
          <w:rFonts w:hAnsi="宋体"/>
          <w:b/>
          <w:sz w:val="24"/>
        </w:rPr>
        <w:t>接受审查的准备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bookmarkStart w:id="1" w:name="OLE_LINK4"/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会议时间</w:t>
      </w:r>
      <w:r>
        <w:rPr>
          <w:rFonts w:hint="eastAsia"/>
          <w:sz w:val="24"/>
        </w:rPr>
        <w:t>：</w:t>
      </w:r>
      <w:bookmarkEnd w:id="1"/>
      <w:r>
        <w:rPr>
          <w:rFonts w:hAnsi="宋体" w:hint="eastAsia"/>
          <w:sz w:val="24"/>
        </w:rPr>
        <w:t>具体时间会前</w:t>
      </w:r>
      <w:r>
        <w:rPr>
          <w:rFonts w:hAnsi="宋体"/>
          <w:sz w:val="24"/>
        </w:rPr>
        <w:t>秘书电话</w:t>
      </w:r>
      <w:r>
        <w:rPr>
          <w:rFonts w:hAnsi="宋体" w:hint="eastAsia"/>
          <w:sz w:val="24"/>
        </w:rPr>
        <w:t>或邮件</w:t>
      </w:r>
      <w:r>
        <w:rPr>
          <w:rFonts w:hAnsi="宋体"/>
          <w:sz w:val="24"/>
        </w:rPr>
        <w:t>通知</w:t>
      </w:r>
      <w:r>
        <w:rPr>
          <w:rFonts w:hAnsi="宋体" w:hint="eastAsia"/>
          <w:sz w:val="24"/>
        </w:rPr>
        <w:t>研究者。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会议地点</w:t>
      </w:r>
      <w:r>
        <w:rPr>
          <w:rFonts w:hint="eastAsia"/>
          <w:sz w:val="24"/>
        </w:rPr>
        <w:t>：</w:t>
      </w:r>
      <w:r>
        <w:rPr>
          <w:rFonts w:hAnsi="宋体" w:hint="eastAsia"/>
          <w:color w:val="000000"/>
          <w:sz w:val="24"/>
        </w:rPr>
        <w:t>岭南楼</w:t>
      </w:r>
      <w:r>
        <w:rPr>
          <w:rFonts w:hint="eastAsia"/>
          <w:color w:val="000000"/>
          <w:sz w:val="24"/>
        </w:rPr>
        <w:t>26</w:t>
      </w:r>
      <w:r>
        <w:rPr>
          <w:rFonts w:hAnsi="宋体" w:hint="eastAsia"/>
          <w:color w:val="000000"/>
          <w:sz w:val="24"/>
        </w:rPr>
        <w:t>楼白云厅</w:t>
      </w:r>
      <w:r>
        <w:rPr>
          <w:rFonts w:hAnsi="宋体" w:hint="eastAsia"/>
          <w:sz w:val="24"/>
        </w:rPr>
        <w:t>或其他指定会议室。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准备向会议报告</w:t>
      </w:r>
      <w:r>
        <w:rPr>
          <w:rFonts w:hint="eastAsia"/>
          <w:sz w:val="24"/>
        </w:rPr>
        <w:t>：</w:t>
      </w:r>
      <w:r>
        <w:rPr>
          <w:rFonts w:hAnsi="宋体" w:hint="eastAsia"/>
          <w:sz w:val="24"/>
        </w:rPr>
        <w:t>主要研究者</w:t>
      </w:r>
      <w:r w:rsidR="00514751">
        <w:rPr>
          <w:rFonts w:hAnsi="宋体"/>
          <w:sz w:val="24"/>
        </w:rPr>
        <w:t>需</w:t>
      </w:r>
      <w:r>
        <w:rPr>
          <w:rFonts w:hAnsi="宋体"/>
          <w:sz w:val="24"/>
        </w:rPr>
        <w:t>提前</w:t>
      </w:r>
      <w:r>
        <w:rPr>
          <w:sz w:val="24"/>
        </w:rPr>
        <w:t>15</w:t>
      </w:r>
      <w:r>
        <w:rPr>
          <w:rFonts w:hAnsi="宋体"/>
          <w:sz w:val="24"/>
        </w:rPr>
        <w:t>分钟到达会场。</w:t>
      </w:r>
      <w:r>
        <w:rPr>
          <w:rFonts w:hAnsi="宋体" w:hint="eastAsia"/>
          <w:sz w:val="24"/>
        </w:rPr>
        <w:t>若主要研究者不能到场答辩</w:t>
      </w:r>
      <w:r w:rsidR="00773370"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需向伦理委员会主任请假并委托项目组主要成员（原则上要求副高职称以上的成员）到场汇报。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四、伦理审查的时间</w:t>
      </w:r>
    </w:p>
    <w:p w:rsidR="00CC04C3" w:rsidRDefault="00C24CF2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伦理委员会每月例行召开审查会议</w:t>
      </w:r>
      <w:r>
        <w:rPr>
          <w:sz w:val="24"/>
        </w:rPr>
        <w:t>1</w:t>
      </w:r>
      <w:r>
        <w:rPr>
          <w:rFonts w:hAnsi="宋体"/>
          <w:sz w:val="24"/>
        </w:rPr>
        <w:t>次，需要时可以增加审查会议次数。伦理委员会办公室受理送审文件后，一般需要</w:t>
      </w:r>
      <w:r>
        <w:rPr>
          <w:rFonts w:hint="eastAsia"/>
          <w:sz w:val="24"/>
        </w:rPr>
        <w:t>4</w:t>
      </w:r>
      <w:r>
        <w:rPr>
          <w:rFonts w:hAnsi="宋体"/>
          <w:sz w:val="24"/>
        </w:rPr>
        <w:t>周的时间进行处理，请在会议审查</w:t>
      </w:r>
      <w:r>
        <w:rPr>
          <w:rFonts w:hint="eastAsia"/>
          <w:sz w:val="24"/>
        </w:rPr>
        <w:t>4</w:t>
      </w:r>
      <w:r>
        <w:rPr>
          <w:rFonts w:hAnsi="宋体"/>
          <w:sz w:val="24"/>
        </w:rPr>
        <w:t>周前提交送审文件。</w:t>
      </w:r>
    </w:p>
    <w:p w:rsidR="00CC04C3" w:rsidRDefault="00C24CF2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研究过程中出现重大或严重问题，危及受试者安全时，或发生其它需要伦理委员会召开会议进行紧急审查和决定的情况，伦理委员会将召开紧急会议进行审</w:t>
      </w:r>
      <w:r>
        <w:rPr>
          <w:rFonts w:hAnsi="宋体"/>
          <w:sz w:val="24"/>
        </w:rPr>
        <w:lastRenderedPageBreak/>
        <w:t>查。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五、审查决定的传达</w:t>
      </w:r>
    </w:p>
    <w:p w:rsidR="00CC04C3" w:rsidRDefault="00C24CF2">
      <w:pPr>
        <w:spacing w:line="360" w:lineRule="auto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审查决定</w:t>
      </w:r>
      <w:r>
        <w:rPr>
          <w:rFonts w:hAnsi="宋体"/>
          <w:sz w:val="24"/>
        </w:rPr>
        <w:t>以</w:t>
      </w:r>
      <w:r>
        <w:rPr>
          <w:sz w:val="24"/>
        </w:rPr>
        <w:t>“</w:t>
      </w:r>
      <w:r>
        <w:rPr>
          <w:rFonts w:hAnsi="宋体"/>
          <w:sz w:val="24"/>
        </w:rPr>
        <w:t>伦理审查</w:t>
      </w:r>
      <w:r>
        <w:rPr>
          <w:rFonts w:hAnsi="宋体" w:hint="eastAsia"/>
          <w:sz w:val="24"/>
        </w:rPr>
        <w:t>意见</w:t>
      </w:r>
      <w:r>
        <w:rPr>
          <w:sz w:val="24"/>
        </w:rPr>
        <w:t>”</w:t>
      </w:r>
      <w:r>
        <w:rPr>
          <w:rFonts w:hAnsi="宋体"/>
          <w:sz w:val="24"/>
        </w:rPr>
        <w:t>的方式传达审查决定。</w:t>
      </w:r>
      <w:r w:rsidR="007C7014">
        <w:rPr>
          <w:rFonts w:hAnsi="宋体"/>
          <w:sz w:val="24"/>
        </w:rPr>
        <w:t>申请</w:t>
      </w:r>
      <w:r w:rsidR="007C7014">
        <w:rPr>
          <w:rFonts w:hAnsi="宋体" w:hint="eastAsia"/>
          <w:sz w:val="24"/>
        </w:rPr>
        <w:t>人</w:t>
      </w:r>
      <w:r>
        <w:rPr>
          <w:rFonts w:hAnsi="宋体" w:hint="eastAsia"/>
          <w:sz w:val="24"/>
        </w:rPr>
        <w:t>也可以发至邮箱（</w:t>
      </w:r>
      <w:r>
        <w:rPr>
          <w:rFonts w:hint="eastAsia"/>
          <w:sz w:val="24"/>
        </w:rPr>
        <w:t>sysyxllwyh@163.com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查询。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六、伦理审查的费用</w:t>
      </w:r>
    </w:p>
    <w:p w:rsidR="00CC04C3" w:rsidRDefault="00C24CF2">
      <w:pPr>
        <w:spacing w:line="360" w:lineRule="auto"/>
        <w:ind w:firstLineChars="150" w:firstLine="360"/>
        <w:rPr>
          <w:sz w:val="24"/>
        </w:rPr>
      </w:pPr>
      <w:r>
        <w:rPr>
          <w:rFonts w:hAnsi="宋体" w:hint="eastAsia"/>
          <w:sz w:val="24"/>
        </w:rPr>
        <w:t>伦</w:t>
      </w:r>
      <w:r>
        <w:rPr>
          <w:rFonts w:hAnsi="宋体"/>
          <w:sz w:val="24"/>
        </w:rPr>
        <w:t>理审查费归医院</w:t>
      </w:r>
      <w:r>
        <w:rPr>
          <w:rFonts w:hAnsi="宋体" w:hint="eastAsia"/>
          <w:sz w:val="24"/>
        </w:rPr>
        <w:t>财务</w:t>
      </w:r>
      <w:r>
        <w:rPr>
          <w:rFonts w:hAnsi="宋体"/>
          <w:sz w:val="24"/>
        </w:rPr>
        <w:t>处统一管理。</w:t>
      </w:r>
      <w:r>
        <w:rPr>
          <w:rFonts w:hAnsi="宋体" w:hint="eastAsia"/>
          <w:sz w:val="24"/>
        </w:rPr>
        <w:t>项目评审费收费标准（含税）如下：</w:t>
      </w:r>
    </w:p>
    <w:p w:rsidR="00CC04C3" w:rsidRDefault="00C24CF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1、有第三方资助的横向课题研究首次评审费6000元/项，重审费用3000元/项；</w:t>
      </w:r>
    </w:p>
    <w:p w:rsidR="000A68C8" w:rsidRDefault="00C24CF2" w:rsidP="00BC077D">
      <w:pPr>
        <w:spacing w:before="156" w:line="360" w:lineRule="auto"/>
        <w:ind w:firstLineChars="200" w:firstLine="480"/>
      </w:pPr>
      <w:r>
        <w:rPr>
          <w:rFonts w:ascii="宋体" w:hAnsi="宋体" w:hint="eastAsia"/>
          <w:sz w:val="24"/>
        </w:rPr>
        <w:t>2、由外院研究者发起的获得纵向课题资助的临床科研项目首次评审费2000元/项，重审费用1000元/项；</w:t>
      </w:r>
    </w:p>
    <w:p w:rsidR="000A68C8" w:rsidRDefault="00A616FB" w:rsidP="00BC077D">
      <w:pPr>
        <w:spacing w:before="156" w:line="360" w:lineRule="auto"/>
        <w:ind w:firstLineChars="200" w:firstLine="480"/>
      </w:pPr>
      <w:r>
        <w:rPr>
          <w:rFonts w:ascii="宋体" w:hAnsi="宋体" w:hint="eastAsia"/>
          <w:sz w:val="24"/>
        </w:rPr>
        <w:t>3、</w:t>
      </w:r>
      <w:r w:rsidR="000A68C8" w:rsidRPr="000A68C8">
        <w:rPr>
          <w:rFonts w:ascii="宋体" w:hAnsi="宋体" w:hint="eastAsia"/>
          <w:sz w:val="24"/>
        </w:rPr>
        <w:t>修正案审查或其他符合</w:t>
      </w:r>
      <w:r w:rsidR="003D30C9">
        <w:rPr>
          <w:rFonts w:ascii="宋体" w:hAnsi="宋体" w:hint="eastAsia"/>
          <w:sz w:val="24"/>
        </w:rPr>
        <w:t>快速</w:t>
      </w:r>
      <w:r w:rsidR="000A68C8" w:rsidRPr="000A68C8">
        <w:rPr>
          <w:rFonts w:ascii="宋体" w:hAnsi="宋体" w:hint="eastAsia"/>
          <w:sz w:val="24"/>
        </w:rPr>
        <w:t>审查条件的项目，收费标准为</w:t>
      </w:r>
      <w:r w:rsidR="000A68C8" w:rsidRPr="000A68C8">
        <w:rPr>
          <w:rFonts w:ascii="宋体" w:hAnsi="宋体"/>
          <w:sz w:val="24"/>
        </w:rPr>
        <w:t>2000元/项；</w:t>
      </w:r>
    </w:p>
    <w:p w:rsidR="00A616FB" w:rsidRDefault="00A616FB" w:rsidP="00A616F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C24CF2">
        <w:rPr>
          <w:rFonts w:ascii="宋体" w:hAnsi="宋体" w:hint="eastAsia"/>
          <w:sz w:val="24"/>
        </w:rPr>
        <w:t>由我院研究者发起的无企业支持的临床科研项目评审不收费</w:t>
      </w:r>
      <w:r>
        <w:rPr>
          <w:rFonts w:ascii="宋体" w:hAnsi="宋体" w:hint="eastAsia"/>
          <w:sz w:val="24"/>
        </w:rPr>
        <w:t>；</w:t>
      </w:r>
    </w:p>
    <w:p w:rsidR="00CC04C3" w:rsidRDefault="00A616F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="000A68C8" w:rsidRPr="000A68C8">
        <w:rPr>
          <w:rFonts w:ascii="宋体" w:hAnsi="宋体" w:hint="eastAsia"/>
          <w:sz w:val="24"/>
        </w:rPr>
        <w:t>年度定期跟踪审查、方案违背审查、</w:t>
      </w:r>
      <w:r w:rsidR="000A68C8" w:rsidRPr="000A68C8">
        <w:rPr>
          <w:rFonts w:ascii="宋体" w:hAnsi="宋体"/>
          <w:sz w:val="24"/>
        </w:rPr>
        <w:t>SAE审查、结题审查不收费</w:t>
      </w:r>
      <w:r w:rsidR="007C7014">
        <w:rPr>
          <w:rFonts w:ascii="宋体" w:hAnsi="宋体" w:hint="eastAsia"/>
          <w:sz w:val="24"/>
        </w:rPr>
        <w:t>。</w:t>
      </w:r>
    </w:p>
    <w:p w:rsidR="00CC04C3" w:rsidRDefault="00C24CF2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 w:hint="eastAsia"/>
          <w:sz w:val="24"/>
        </w:rPr>
        <w:t>帐号：</w:t>
      </w:r>
    </w:p>
    <w:p w:rsidR="00CC04C3" w:rsidRDefault="00C24CF2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单位名称：中山大学孙逸仙纪念医院</w:t>
      </w:r>
    </w:p>
    <w:p w:rsidR="00CC04C3" w:rsidRDefault="00C24CF2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开户行：广州市工商银行第二支行</w:t>
      </w:r>
    </w:p>
    <w:p w:rsidR="00CC04C3" w:rsidRDefault="00C24CF2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账号：</w:t>
      </w:r>
      <w:r>
        <w:rPr>
          <w:rFonts w:hint="eastAsia"/>
          <w:sz w:val="24"/>
        </w:rPr>
        <w:t>3602000509000704422</w:t>
      </w:r>
      <w:r>
        <w:rPr>
          <w:sz w:val="24"/>
        </w:rPr>
        <w:tab/>
      </w:r>
    </w:p>
    <w:p w:rsidR="00CC04C3" w:rsidRDefault="00C24CF2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注：汇款请注明项目具体名称</w:t>
      </w:r>
      <w:r w:rsidR="007C7014">
        <w:rPr>
          <w:rFonts w:hAnsi="宋体" w:hint="eastAsia"/>
          <w:sz w:val="24"/>
        </w:rPr>
        <w:t>或方案编号</w:t>
      </w:r>
      <w:r>
        <w:rPr>
          <w:rFonts w:hAnsi="宋体" w:hint="eastAsia"/>
          <w:sz w:val="24"/>
        </w:rPr>
        <w:t>。</w:t>
      </w:r>
    </w:p>
    <w:p w:rsidR="00CC04C3" w:rsidRDefault="00C24CF2">
      <w:pPr>
        <w:spacing w:line="360" w:lineRule="auto"/>
        <w:jc w:val="center"/>
        <w:rPr>
          <w:b/>
          <w:sz w:val="24"/>
        </w:rPr>
      </w:pPr>
      <w:r>
        <w:rPr>
          <w:rFonts w:hAnsi="宋体" w:hint="eastAsia"/>
          <w:b/>
          <w:sz w:val="24"/>
        </w:rPr>
        <w:t>七</w:t>
      </w:r>
      <w:r>
        <w:rPr>
          <w:rFonts w:hAnsi="宋体"/>
          <w:b/>
          <w:sz w:val="24"/>
        </w:rPr>
        <w:t>、联系方式</w:t>
      </w:r>
    </w:p>
    <w:p w:rsidR="00CC04C3" w:rsidRDefault="00C24CF2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伦理委员会办公室电话</w:t>
      </w:r>
      <w:r>
        <w:rPr>
          <w:rFonts w:hAnsi="宋体" w:hint="eastAsia"/>
          <w:sz w:val="24"/>
        </w:rPr>
        <w:t>：</w:t>
      </w:r>
      <w:r>
        <w:rPr>
          <w:rFonts w:hint="eastAsia"/>
          <w:sz w:val="24"/>
        </w:rPr>
        <w:t>020-81332587</w:t>
      </w:r>
    </w:p>
    <w:p w:rsidR="00CC04C3" w:rsidRDefault="00C24CF2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联系人</w:t>
      </w:r>
      <w:r>
        <w:rPr>
          <w:rFonts w:hAnsi="宋体" w:hint="eastAsia"/>
          <w:sz w:val="24"/>
        </w:rPr>
        <w:t>：区柳珊、彭珊小</w:t>
      </w:r>
    </w:p>
    <w:p w:rsidR="0072384D" w:rsidRDefault="00C24CF2">
      <w:pPr>
        <w:spacing w:line="360" w:lineRule="auto"/>
        <w:ind w:firstLine="480"/>
        <w:rPr>
          <w:sz w:val="24"/>
        </w:rPr>
      </w:pPr>
      <w:r>
        <w:rPr>
          <w:sz w:val="24"/>
        </w:rPr>
        <w:t>Email:</w:t>
      </w:r>
      <w:r>
        <w:rPr>
          <w:rFonts w:hint="eastAsia"/>
          <w:sz w:val="24"/>
        </w:rPr>
        <w:t xml:space="preserve"> sysyxllwyh@163.com</w:t>
      </w:r>
    </w:p>
    <w:p w:rsidR="0072384D" w:rsidRPr="001051C5" w:rsidRDefault="0072384D" w:rsidP="0072384D">
      <w:pPr>
        <w:spacing w:line="360" w:lineRule="auto"/>
        <w:jc w:val="center"/>
        <w:rPr>
          <w:rFonts w:hAnsi="宋体"/>
          <w:b/>
          <w:sz w:val="24"/>
        </w:rPr>
      </w:pPr>
      <w:r w:rsidRPr="001051C5">
        <w:rPr>
          <w:rFonts w:hAnsi="宋体" w:hint="eastAsia"/>
          <w:b/>
          <w:sz w:val="24"/>
        </w:rPr>
        <w:t>八、附件</w:t>
      </w:r>
    </w:p>
    <w:p w:rsidR="0072384D" w:rsidRDefault="0072384D" w:rsidP="0072384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8.1</w:t>
      </w: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 (SYS-EC2-ZN-01.</w:t>
      </w:r>
      <w:r w:rsidR="00DA5975">
        <w:rPr>
          <w:rFonts w:hint="eastAsia"/>
          <w:sz w:val="24"/>
        </w:rPr>
        <w:t>1</w:t>
      </w:r>
      <w:r>
        <w:rPr>
          <w:rFonts w:hint="eastAsia"/>
          <w:sz w:val="24"/>
        </w:rPr>
        <w:t>-A01)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>
        <w:rPr>
          <w:rFonts w:hint="eastAsia"/>
          <w:sz w:val="24"/>
        </w:rPr>
        <w:t>送审文件清单</w:t>
      </w:r>
    </w:p>
    <w:p w:rsidR="0072384D" w:rsidRDefault="0072384D" w:rsidP="0072384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8.2</w:t>
      </w: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 (SYS-EC2-ZN-01.</w:t>
      </w:r>
      <w:r w:rsidR="00DA5975">
        <w:rPr>
          <w:rFonts w:hint="eastAsia"/>
          <w:sz w:val="24"/>
        </w:rPr>
        <w:t>1</w:t>
      </w:r>
      <w:r>
        <w:rPr>
          <w:rFonts w:hint="eastAsia"/>
          <w:sz w:val="24"/>
        </w:rPr>
        <w:t>-A02)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 w:rsidRPr="0072384D">
        <w:rPr>
          <w:rFonts w:hint="eastAsia"/>
          <w:sz w:val="24"/>
        </w:rPr>
        <w:t>涉及人的生命科学和医学研究初始审查申请表</w:t>
      </w:r>
    </w:p>
    <w:p w:rsidR="007C7014" w:rsidRDefault="007C7014" w:rsidP="0072384D">
      <w:pPr>
        <w:spacing w:line="360" w:lineRule="auto"/>
        <w:ind w:firstLine="480"/>
        <w:rPr>
          <w:sz w:val="24"/>
        </w:rPr>
      </w:pPr>
    </w:p>
    <w:p w:rsidR="007C7014" w:rsidRDefault="007C7014" w:rsidP="0072384D">
      <w:pPr>
        <w:spacing w:line="360" w:lineRule="auto"/>
        <w:ind w:firstLine="480"/>
        <w:rPr>
          <w:sz w:val="24"/>
        </w:rPr>
      </w:pPr>
    </w:p>
    <w:p w:rsidR="007C7014" w:rsidRDefault="007C7014" w:rsidP="0072384D">
      <w:pPr>
        <w:spacing w:line="360" w:lineRule="auto"/>
        <w:ind w:firstLine="480"/>
        <w:rPr>
          <w:sz w:val="24"/>
        </w:rPr>
      </w:pPr>
    </w:p>
    <w:p w:rsidR="001E4A35" w:rsidRDefault="00C24CF2">
      <w:pPr>
        <w:widowControl/>
        <w:jc w:val="left"/>
        <w:rPr>
          <w:sz w:val="24"/>
        </w:rPr>
      </w:pPr>
      <w:r>
        <w:rPr>
          <w:rFonts w:cs="宋体" w:hint="eastAsia"/>
          <w:color w:val="000000"/>
          <w:spacing w:val="4"/>
          <w:kern w:val="0"/>
          <w:sz w:val="24"/>
        </w:rPr>
        <w:lastRenderedPageBreak/>
        <w:t>附件</w:t>
      </w:r>
      <w:r>
        <w:rPr>
          <w:rFonts w:cs="宋体" w:hint="eastAsia"/>
          <w:color w:val="000000"/>
          <w:spacing w:val="4"/>
          <w:kern w:val="0"/>
          <w:sz w:val="24"/>
        </w:rPr>
        <w:t>1</w:t>
      </w:r>
      <w:r>
        <w:rPr>
          <w:rFonts w:hint="eastAsia"/>
          <w:sz w:val="24"/>
        </w:rPr>
        <w:t>(SYS-EC</w:t>
      </w:r>
      <w:r w:rsidR="00A449D4">
        <w:rPr>
          <w:rFonts w:hint="eastAsia"/>
          <w:sz w:val="24"/>
        </w:rPr>
        <w:t>2</w:t>
      </w:r>
      <w:r>
        <w:rPr>
          <w:rFonts w:hint="eastAsia"/>
          <w:sz w:val="24"/>
        </w:rPr>
        <w:t>-ZN-0</w:t>
      </w:r>
      <w:r w:rsidR="00A449D4">
        <w:rPr>
          <w:rFonts w:hint="eastAsia"/>
          <w:sz w:val="24"/>
        </w:rPr>
        <w:t>1</w:t>
      </w:r>
      <w:r>
        <w:rPr>
          <w:rFonts w:hint="eastAsia"/>
          <w:sz w:val="24"/>
        </w:rPr>
        <w:t>.</w:t>
      </w:r>
      <w:r w:rsidR="00DA5975">
        <w:rPr>
          <w:rFonts w:hint="eastAsia"/>
          <w:sz w:val="24"/>
        </w:rPr>
        <w:t>1</w:t>
      </w:r>
      <w:r>
        <w:rPr>
          <w:rFonts w:hint="eastAsia"/>
          <w:sz w:val="24"/>
        </w:rPr>
        <w:t>-A01)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>
        <w:rPr>
          <w:rFonts w:hint="eastAsia"/>
          <w:sz w:val="24"/>
        </w:rPr>
        <w:t>送审文件清单</w:t>
      </w:r>
    </w:p>
    <w:p w:rsidR="00CC04C3" w:rsidRDefault="00C24CF2">
      <w:pPr>
        <w:autoSpaceDE w:val="0"/>
        <w:autoSpaceDN w:val="0"/>
        <w:adjustRightInd w:val="0"/>
        <w:spacing w:line="360" w:lineRule="auto"/>
        <w:jc w:val="center"/>
        <w:rPr>
          <w:rFonts w:cs="宋体"/>
          <w:b/>
          <w:color w:val="000000"/>
          <w:kern w:val="0"/>
          <w:sz w:val="30"/>
          <w:szCs w:val="30"/>
        </w:rPr>
      </w:pPr>
      <w:r>
        <w:rPr>
          <w:rFonts w:cs="宋体" w:hint="eastAsia"/>
          <w:b/>
          <w:color w:val="000000"/>
          <w:kern w:val="0"/>
          <w:sz w:val="30"/>
          <w:szCs w:val="30"/>
        </w:rPr>
        <w:t>中山大学孙逸仙纪念医院医学伦理委员会</w:t>
      </w:r>
    </w:p>
    <w:p w:rsidR="00CC04C3" w:rsidRDefault="00C24CF2">
      <w:pPr>
        <w:autoSpaceDE w:val="0"/>
        <w:autoSpaceDN w:val="0"/>
        <w:adjustRightInd w:val="0"/>
        <w:spacing w:line="360" w:lineRule="auto"/>
        <w:jc w:val="center"/>
        <w:rPr>
          <w:rFonts w:cs="宋体"/>
          <w:b/>
          <w:color w:val="000000"/>
          <w:kern w:val="0"/>
          <w:sz w:val="30"/>
          <w:szCs w:val="30"/>
        </w:rPr>
      </w:pPr>
      <w:r>
        <w:rPr>
          <w:rFonts w:cs="宋体" w:hint="eastAsia"/>
          <w:b/>
          <w:color w:val="000000"/>
          <w:kern w:val="0"/>
          <w:sz w:val="30"/>
          <w:szCs w:val="30"/>
        </w:rPr>
        <w:t>送审文件清单</w:t>
      </w:r>
    </w:p>
    <w:p w:rsidR="00CC04C3" w:rsidRDefault="00CC04C3">
      <w:pPr>
        <w:autoSpaceDE w:val="0"/>
        <w:autoSpaceDN w:val="0"/>
        <w:adjustRightInd w:val="0"/>
        <w:spacing w:line="379" w:lineRule="exact"/>
        <w:jc w:val="center"/>
        <w:rPr>
          <w:rFonts w:ascii="宋体" w:hAnsi="宋体"/>
          <w:b/>
        </w:rPr>
      </w:pPr>
    </w:p>
    <w:p w:rsidR="00550B38" w:rsidRPr="00D146E1" w:rsidRDefault="00550B38" w:rsidP="00550B38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FF0000"/>
        </w:rPr>
      </w:pPr>
      <w:r w:rsidRPr="00D146E1">
        <w:rPr>
          <w:rFonts w:ascii="宋体" w:hAnsi="宋体" w:hint="eastAsia"/>
          <w:color w:val="FF0000"/>
        </w:rPr>
        <w:t>文件要求：</w:t>
      </w:r>
    </w:p>
    <w:p w:rsidR="00550B38" w:rsidRPr="00A35BC6" w:rsidRDefault="00550B38" w:rsidP="00550B38">
      <w:pPr>
        <w:pStyle w:val="aa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color w:val="FF0000"/>
        </w:rPr>
      </w:pPr>
      <w:r w:rsidRPr="00A35BC6">
        <w:rPr>
          <w:rFonts w:ascii="宋体" w:hAnsi="宋体" w:hint="eastAsia"/>
          <w:color w:val="FF0000"/>
        </w:rPr>
        <w:t>单中心研究：材料首页空白处需PI签字确认；</w:t>
      </w:r>
    </w:p>
    <w:p w:rsidR="00550B38" w:rsidRPr="00A35BC6" w:rsidRDefault="00550B38" w:rsidP="00550B38">
      <w:pPr>
        <w:pStyle w:val="aa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color w:val="FF0000"/>
        </w:rPr>
      </w:pPr>
      <w:r w:rsidRPr="00A35BC6">
        <w:rPr>
          <w:rFonts w:ascii="宋体" w:hAnsi="宋体" w:hint="eastAsia"/>
          <w:color w:val="FF0000"/>
        </w:rPr>
        <w:t>多中心研究，我院为组长单位：材料首页空白处需PI签字确认；</w:t>
      </w:r>
    </w:p>
    <w:p w:rsidR="00550B38" w:rsidRPr="00A35BC6" w:rsidRDefault="00550B38" w:rsidP="00550B38">
      <w:pPr>
        <w:pStyle w:val="aa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color w:val="FF0000"/>
        </w:rPr>
      </w:pPr>
      <w:r w:rsidRPr="00A35BC6">
        <w:rPr>
          <w:rFonts w:ascii="宋体" w:hAnsi="宋体" w:hint="eastAsia"/>
          <w:color w:val="FF0000"/>
        </w:rPr>
        <w:t>多中心研究，我院为参加单位：需组长单位加盖公章</w:t>
      </w:r>
      <w:r w:rsidRPr="00A35BC6">
        <w:rPr>
          <w:rFonts w:hint="eastAsia"/>
          <w:color w:val="FF0000"/>
          <w:szCs w:val="21"/>
        </w:rPr>
        <w:t>（封面章</w:t>
      </w:r>
      <w:r w:rsidRPr="00A35BC6">
        <w:rPr>
          <w:rFonts w:hint="eastAsia"/>
          <w:color w:val="FF0000"/>
          <w:szCs w:val="21"/>
        </w:rPr>
        <w:t>+</w:t>
      </w:r>
      <w:r w:rsidRPr="00A35BC6">
        <w:rPr>
          <w:rFonts w:hint="eastAsia"/>
          <w:color w:val="FF0000"/>
          <w:szCs w:val="21"/>
        </w:rPr>
        <w:t>骑缝章）</w:t>
      </w:r>
      <w:r w:rsidRPr="00A35BC6">
        <w:rPr>
          <w:rFonts w:ascii="宋体" w:hAnsi="宋体" w:hint="eastAsia"/>
          <w:color w:val="FF0000"/>
        </w:rPr>
        <w:t>。</w:t>
      </w: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一、初始审查</w:t>
      </w: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</w:t>
      </w:r>
      <w:r>
        <w:rPr>
          <w:rFonts w:ascii="宋体" w:hAnsi="宋体"/>
          <w:b/>
        </w:rPr>
        <w:t>、</w:t>
      </w:r>
      <w:r>
        <w:rPr>
          <w:rFonts w:ascii="宋体" w:hAnsi="宋体" w:hint="eastAsia"/>
          <w:b/>
        </w:rPr>
        <w:t>研究者发起的临床研究-干预性研究</w:t>
      </w:r>
      <w:r w:rsidRPr="00CE0782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7为必须提交</w:t>
      </w:r>
      <w:r w:rsidRPr="00CE0782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研究者发起临床研究申请表</w:t>
      </w:r>
      <w:r>
        <w:rPr>
          <w:rFonts w:ascii="宋体" w:hAnsi="宋体" w:hint="eastAsia"/>
        </w:rPr>
        <w:t>（PI、科室主任、设计部签字）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研究者发起的临床研究责任书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临床研究方案(注明版本号/版本日期)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知情同意书(注明版本号/版本日期)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主要研究者专业履历（主要研究者简历+执业证书、GCP培训证书）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研究疾病的治疗指南/教科书</w:t>
      </w:r>
      <w:r>
        <w:rPr>
          <w:rFonts w:ascii="宋体" w:hAnsi="宋体" w:hint="eastAsia"/>
        </w:rPr>
        <w:t>（</w:t>
      </w:r>
      <w:r>
        <w:rPr>
          <w:rFonts w:ascii="宋体" w:hAnsi="宋体" w:cs="宋体" w:hint="eastAsia"/>
          <w:szCs w:val="21"/>
        </w:rPr>
        <w:t>仅需提供研究相关内容</w:t>
      </w:r>
      <w:r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学术委员会审查批件</w:t>
      </w:r>
    </w:p>
    <w:p w:rsidR="00550B38" w:rsidRPr="00D146E1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受试者招募广告(注明版本号/版本日期)</w:t>
      </w:r>
    </w:p>
    <w:p w:rsidR="00550B38" w:rsidRPr="009D6976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药品说明书（试验药/对照药）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研究者手册（注明版本号/版本日期）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 w:rsidRPr="009D6976">
        <w:rPr>
          <w:rFonts w:ascii="宋体" w:hAnsi="宋体" w:cs="宋体" w:hint="eastAsia"/>
          <w:szCs w:val="21"/>
        </w:rPr>
        <w:t>研究者发起临床研究超说明书用药申请循证查询表</w:t>
      </w:r>
      <w:r w:rsidRPr="009D6976">
        <w:rPr>
          <w:rFonts w:ascii="宋体" w:hAnsi="宋体" w:hint="eastAsia"/>
        </w:rPr>
        <w:t>（超说明书用药适用</w:t>
      </w:r>
      <w:r>
        <w:rPr>
          <w:rFonts w:ascii="宋体" w:hAnsi="宋体" w:hint="eastAsia"/>
        </w:rPr>
        <w:t>）（</w:t>
      </w:r>
      <w:r>
        <w:rPr>
          <w:rFonts w:ascii="宋体" w:hAnsi="宋体" w:cs="宋体" w:hint="eastAsia"/>
          <w:szCs w:val="21"/>
        </w:rPr>
        <w:t>PI、科室正副主任等合计3名副高以上同行签字</w:t>
      </w:r>
      <w:r w:rsidRPr="009D6976">
        <w:rPr>
          <w:rFonts w:ascii="宋体" w:hAnsi="宋体" w:hint="eastAsia"/>
        </w:rPr>
        <w:t>）</w:t>
      </w:r>
    </w:p>
    <w:p w:rsidR="00550B38" w:rsidRPr="009D6976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超说明书用药</w:t>
      </w:r>
      <w:r>
        <w:rPr>
          <w:rFonts w:hint="eastAsia"/>
          <w:szCs w:val="21"/>
        </w:rPr>
        <w:t>循证医学证据</w:t>
      </w:r>
      <w:r w:rsidRPr="009D6976">
        <w:rPr>
          <w:rFonts w:ascii="宋体" w:hAnsi="宋体" w:hint="eastAsia"/>
        </w:rPr>
        <w:t>（超说明书用药适用</w:t>
      </w:r>
      <w:r>
        <w:rPr>
          <w:rFonts w:ascii="宋体" w:hAnsi="宋体" w:hint="eastAsia"/>
        </w:rPr>
        <w:t>）</w:t>
      </w:r>
      <w:r>
        <w:rPr>
          <w:rFonts w:ascii="宋体" w:hAnsi="宋体" w:cs="宋体" w:hint="eastAsia"/>
          <w:szCs w:val="21"/>
        </w:rPr>
        <w:t>（按证据列表要求提供）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</w:t>
      </w:r>
      <w:r w:rsidRPr="00067283">
        <w:rPr>
          <w:rFonts w:ascii="宋体" w:hAnsi="宋体" w:hint="eastAsia"/>
        </w:rPr>
        <w:t>相关支持文献5篇</w:t>
      </w:r>
      <w:r>
        <w:rPr>
          <w:rFonts w:ascii="宋体" w:hAnsi="宋体" w:hint="eastAsia"/>
        </w:rPr>
        <w:t>或以上</w:t>
      </w:r>
    </w:p>
    <w:p w:rsidR="00550B38" w:rsidRPr="00802D95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550B38" w:rsidRPr="009D6976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数据监查委员会成员表（成员签字、PI签字）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有关部门的批文（如获得基金资助的证明文件）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合作企业资质证明文件（如营业执照等）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保险证明</w:t>
      </w:r>
    </w:p>
    <w:p w:rsidR="00550B38" w:rsidRDefault="00550B38" w:rsidP="00550B38">
      <w:pPr>
        <w:pStyle w:val="aa"/>
        <w:numPr>
          <w:ilvl w:val="0"/>
          <w:numId w:val="2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Pr="000A68C8" w:rsidRDefault="00550B38" w:rsidP="00550B38">
      <w:pPr>
        <w:pStyle w:val="aa"/>
        <w:spacing w:line="360" w:lineRule="auto"/>
        <w:ind w:left="420" w:firstLineChars="0" w:firstLine="0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2、研究者发起的临床研究-非干预性研究</w:t>
      </w:r>
      <w:r w:rsidRPr="00092993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4为必须提交</w:t>
      </w:r>
      <w:r w:rsidRPr="00092993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研究者发起临床研究申请表</w:t>
      </w:r>
      <w:r>
        <w:rPr>
          <w:rFonts w:ascii="宋体" w:hAnsi="宋体" w:hint="eastAsia"/>
        </w:rPr>
        <w:t>（PI、科室主任、设计部签字）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研究者发起的临床研究责任书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临床研究方案(注明版本号/版本日期)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550B38" w:rsidRPr="00802D95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病例报告表（注明版本号/版本日期）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受试者招募广告(注明版本号/版本日期)</w:t>
      </w:r>
    </w:p>
    <w:p w:rsidR="00550B38" w:rsidRPr="00092993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学术委员会审查批件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研究疾病的治疗指南/教科书</w:t>
      </w:r>
      <w:r>
        <w:rPr>
          <w:rFonts w:ascii="宋体" w:hAnsi="宋体" w:hint="eastAsia"/>
        </w:rPr>
        <w:t>（</w:t>
      </w:r>
      <w:r>
        <w:rPr>
          <w:rFonts w:ascii="宋体" w:hAnsi="宋体" w:cs="宋体" w:hint="eastAsia"/>
          <w:szCs w:val="21"/>
        </w:rPr>
        <w:t>仅需提供研究相关内容</w:t>
      </w:r>
      <w:r>
        <w:rPr>
          <w:rFonts w:ascii="宋体" w:hAnsi="宋体" w:hint="eastAsia"/>
        </w:rPr>
        <w:t>）</w:t>
      </w:r>
    </w:p>
    <w:p w:rsidR="00550B38" w:rsidRPr="00802D95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有关部门的批文（如获得基金资助的证明文件）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550B38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550B38" w:rsidRPr="003A17F2" w:rsidRDefault="00550B38" w:rsidP="00550B38">
      <w:pPr>
        <w:pStyle w:val="aa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Pr="00092993" w:rsidRDefault="00550B38" w:rsidP="00550B38">
      <w:pPr>
        <w:pStyle w:val="aa"/>
        <w:spacing w:line="360" w:lineRule="auto"/>
        <w:ind w:left="420" w:firstLineChars="0" w:firstLine="0"/>
        <w:rPr>
          <w:rFonts w:ascii="宋体" w:hAnsi="宋体"/>
        </w:rPr>
      </w:pPr>
    </w:p>
    <w:p w:rsidR="00550B38" w:rsidRDefault="00550B38" w:rsidP="00550B38">
      <w:pPr>
        <w:pStyle w:val="aa"/>
        <w:numPr>
          <w:ilvl w:val="0"/>
          <w:numId w:val="2"/>
        </w:numPr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基础研究</w:t>
      </w:r>
      <w:r w:rsidRPr="00802D95">
        <w:rPr>
          <w:rFonts w:ascii="宋体" w:hAnsi="宋体" w:hint="eastAsia"/>
        </w:rPr>
        <w:t>（</w:t>
      </w:r>
      <w:r>
        <w:rPr>
          <w:rFonts w:ascii="宋体" w:hAnsi="宋体" w:hint="eastAsia"/>
        </w:rPr>
        <w:t>1、2、5为必须提交</w:t>
      </w:r>
      <w:r w:rsidRPr="00802D95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涉及人的生命科学和医学研究初始伦理审查申请表（PI、科室主任签字）</w:t>
      </w:r>
    </w:p>
    <w:p w:rsidR="00550B38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研究方案(注明版本号/版本日期)</w:t>
      </w:r>
      <w:r w:rsidRPr="00EC2234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或项目申请书</w:t>
      </w:r>
    </w:p>
    <w:p w:rsidR="00550B38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550B38" w:rsidRPr="00802D95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550B38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550B38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550B38" w:rsidRPr="00AA7AA7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550B38" w:rsidRPr="00E51D43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有关部门的批文（如获得基金资助的证明文件）</w:t>
      </w:r>
    </w:p>
    <w:p w:rsidR="00550B38" w:rsidRPr="002515A6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申办方资质证明文件（如营业执照等）</w:t>
      </w:r>
    </w:p>
    <w:p w:rsidR="00550B38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550B38" w:rsidRPr="003A17F2" w:rsidRDefault="00550B38" w:rsidP="00550B38">
      <w:pPr>
        <w:pStyle w:val="aa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spacing w:line="360" w:lineRule="auto"/>
        <w:ind w:left="420" w:firstLineChars="0" w:firstLine="0"/>
        <w:rPr>
          <w:rFonts w:ascii="宋体" w:hAnsi="宋体"/>
        </w:rPr>
      </w:pPr>
    </w:p>
    <w:p w:rsidR="00550B38" w:rsidRDefault="00550B38" w:rsidP="00550B38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人工智能研究</w:t>
      </w:r>
      <w:r w:rsidRPr="00802D95">
        <w:rPr>
          <w:rFonts w:ascii="宋体" w:hAnsi="宋体" w:hint="eastAsia"/>
        </w:rPr>
        <w:t>（</w:t>
      </w:r>
      <w:r>
        <w:rPr>
          <w:rFonts w:ascii="宋体" w:hAnsi="宋体" w:hint="eastAsia"/>
        </w:rPr>
        <w:t>1、2、5为必须提交</w:t>
      </w:r>
      <w:r w:rsidRPr="00802D95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 w:rsidRPr="003A17F2">
        <w:rPr>
          <w:rFonts w:ascii="宋体" w:hAnsi="宋体" w:hint="eastAsia"/>
        </w:rPr>
        <w:t>人工智能</w:t>
      </w:r>
      <w:r>
        <w:rPr>
          <w:rFonts w:ascii="宋体" w:hAnsi="宋体" w:hint="eastAsia"/>
        </w:rPr>
        <w:t>研究项目申请表（PI、科室主任、</w:t>
      </w:r>
      <w:r w:rsidRPr="003A17F2">
        <w:rPr>
          <w:rFonts w:ascii="宋体" w:hAnsi="宋体" w:hint="eastAsia"/>
        </w:rPr>
        <w:t>人工智能研究</w:t>
      </w:r>
      <w:r>
        <w:rPr>
          <w:rFonts w:ascii="宋体" w:hAnsi="宋体" w:hint="eastAsia"/>
        </w:rPr>
        <w:t>室签字）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研究方案(注明版本号/版本日期)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550B38" w:rsidRPr="00AA7AA7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550B38" w:rsidRPr="002515A6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550B38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550B38" w:rsidRPr="003A17F2" w:rsidRDefault="00550B38" w:rsidP="00550B38">
      <w:pPr>
        <w:pStyle w:val="aa"/>
        <w:numPr>
          <w:ilvl w:val="0"/>
          <w:numId w:val="2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spacing w:line="360" w:lineRule="auto"/>
        <w:ind w:firstLineChars="0" w:firstLine="0"/>
        <w:rPr>
          <w:rFonts w:ascii="宋体" w:hAnsi="宋体"/>
          <w:b/>
        </w:rPr>
      </w:pPr>
    </w:p>
    <w:p w:rsidR="00550B38" w:rsidRDefault="00550B38" w:rsidP="00550B38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大数据研究</w:t>
      </w:r>
      <w:r w:rsidRPr="00802D95">
        <w:rPr>
          <w:rFonts w:ascii="宋体" w:hAnsi="宋体" w:hint="eastAsia"/>
        </w:rPr>
        <w:t>（</w:t>
      </w:r>
      <w:r>
        <w:rPr>
          <w:rFonts w:ascii="宋体" w:hAnsi="宋体" w:hint="eastAsia"/>
        </w:rPr>
        <w:t>1、2、5为必须提交</w:t>
      </w:r>
      <w:r w:rsidRPr="00802D95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生物医学大数据平台立项申请表（PI、科室主任、生物医学大数据平台办公室签字）</w:t>
      </w:r>
    </w:p>
    <w:p w:rsidR="00550B38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研究方案(注明版本号/版本日期)</w:t>
      </w:r>
    </w:p>
    <w:p w:rsidR="00550B38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550B38" w:rsidRPr="00802D95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550B38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550B38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550B38" w:rsidRPr="00AA7AA7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550B38" w:rsidRPr="002515A6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550B38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550B38" w:rsidRPr="003A17F2" w:rsidRDefault="00550B38" w:rsidP="00550B38">
      <w:pPr>
        <w:pStyle w:val="aa"/>
        <w:numPr>
          <w:ilvl w:val="0"/>
          <w:numId w:val="3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spacing w:line="360" w:lineRule="auto"/>
        <w:ind w:firstLineChars="0" w:firstLine="0"/>
        <w:rPr>
          <w:rFonts w:ascii="宋体" w:hAnsi="宋体"/>
          <w:b/>
        </w:rPr>
      </w:pPr>
    </w:p>
    <w:p w:rsidR="00550B38" w:rsidRDefault="00550B38" w:rsidP="00550B38">
      <w:pPr>
        <w:pStyle w:val="aa"/>
        <w:numPr>
          <w:ilvl w:val="0"/>
          <w:numId w:val="2"/>
        </w:numPr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医疗新技术</w:t>
      </w:r>
      <w:r w:rsidRPr="006D0C35">
        <w:rPr>
          <w:rFonts w:ascii="宋体" w:hAnsi="宋体" w:hint="eastAsia"/>
        </w:rPr>
        <w:t>（1为必须提交）</w:t>
      </w:r>
    </w:p>
    <w:p w:rsidR="00550B38" w:rsidRDefault="00550B38" w:rsidP="00550B38">
      <w:pPr>
        <w:pStyle w:val="aa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医疗新技术、新项目申请表（技术负责人签字）</w:t>
      </w:r>
    </w:p>
    <w:p w:rsidR="00550B38" w:rsidRDefault="00550B38" w:rsidP="00550B38">
      <w:pPr>
        <w:pStyle w:val="aa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知情同意书（注明版本号/版本日期）</w:t>
      </w:r>
    </w:p>
    <w:p w:rsidR="00550B38" w:rsidRDefault="003E2861" w:rsidP="00550B38">
      <w:pPr>
        <w:pStyle w:val="aa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 w:rsidRPr="003E2861">
        <w:rPr>
          <w:rFonts w:ascii="宋体" w:hAnsi="宋体" w:hint="eastAsia"/>
        </w:rPr>
        <w:t>安全隐患和技术风险的处置预案</w:t>
      </w:r>
    </w:p>
    <w:p w:rsidR="00550B38" w:rsidRPr="003A17F2" w:rsidRDefault="00550B38" w:rsidP="00550B38">
      <w:pPr>
        <w:pStyle w:val="aa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numPr>
          <w:ilvl w:val="255"/>
          <w:numId w:val="0"/>
        </w:numPr>
        <w:spacing w:line="360" w:lineRule="auto"/>
        <w:rPr>
          <w:rFonts w:ascii="宋体" w:hAnsi="宋体"/>
          <w:b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二、跟踪审查</w:t>
      </w: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1、修正案审查</w:t>
      </w:r>
      <w:r w:rsidRPr="00CE0782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2为必须提交</w:t>
      </w:r>
      <w:r w:rsidRPr="00CE0782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/>
        </w:rPr>
        <w:t>修正案申请</w:t>
      </w:r>
      <w:r>
        <w:rPr>
          <w:rFonts w:ascii="宋体" w:hAnsi="宋体" w:hint="eastAsia"/>
        </w:rPr>
        <w:t>表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修正前后对照表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修正的临床研究方案（注明版本号/版本日期）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修正的知情同意书（注明版本号/版本日期）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修正的招募材料（注明版本号/版本日期）</w:t>
      </w:r>
    </w:p>
    <w:p w:rsidR="00550B38" w:rsidRPr="00B81B74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需伦理审查同意的其他修正文件</w:t>
      </w:r>
    </w:p>
    <w:p w:rsidR="00550B38" w:rsidRDefault="00550B38" w:rsidP="00550B38">
      <w:pPr>
        <w:pStyle w:val="aa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组长单位伦理委员会修正案审查意见（我院为参加单位时适用）</w:t>
      </w:r>
    </w:p>
    <w:p w:rsidR="00550B38" w:rsidRPr="000813E8" w:rsidRDefault="00550B38" w:rsidP="00550B38">
      <w:pPr>
        <w:pStyle w:val="aa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spacing w:line="360" w:lineRule="auto"/>
        <w:ind w:left="420" w:firstLineChars="0" w:firstLine="0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2、年度/定期跟踪审查</w:t>
      </w:r>
      <w:r w:rsidRPr="00CE0782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2为必须提交</w:t>
      </w:r>
      <w:r w:rsidRPr="00CE0782">
        <w:rPr>
          <w:rFonts w:ascii="宋体" w:hAnsi="宋体" w:hint="eastAsia"/>
        </w:rPr>
        <w:t>）</w:t>
      </w:r>
    </w:p>
    <w:p w:rsidR="00550B38" w:rsidRDefault="00550B38" w:rsidP="00550B38">
      <w:pPr>
        <w:pStyle w:val="aa"/>
        <w:numPr>
          <w:ilvl w:val="0"/>
          <w:numId w:val="12"/>
        </w:numPr>
        <w:spacing w:line="360" w:lineRule="auto"/>
        <w:ind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550B38" w:rsidRDefault="00550B38" w:rsidP="00550B38">
      <w:pPr>
        <w:pStyle w:val="aa"/>
        <w:numPr>
          <w:ilvl w:val="0"/>
          <w:numId w:val="12"/>
        </w:numPr>
        <w:spacing w:line="360" w:lineRule="auto"/>
        <w:ind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>研究进展/年度报告</w:t>
      </w:r>
    </w:p>
    <w:p w:rsidR="00550B38" w:rsidRDefault="00550B38" w:rsidP="00550B38">
      <w:pPr>
        <w:pStyle w:val="aa"/>
        <w:numPr>
          <w:ilvl w:val="0"/>
          <w:numId w:val="12"/>
        </w:numPr>
        <w:spacing w:line="360" w:lineRule="auto"/>
        <w:ind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>各中心研究进展汇总报告（我院为组长单位时适用）</w:t>
      </w:r>
    </w:p>
    <w:p w:rsidR="00550B38" w:rsidRDefault="00550B38" w:rsidP="00550B38">
      <w:pPr>
        <w:pStyle w:val="aa"/>
        <w:numPr>
          <w:ilvl w:val="0"/>
          <w:numId w:val="12"/>
        </w:numPr>
        <w:spacing w:line="360" w:lineRule="auto"/>
        <w:ind w:left="0" w:firstLineChars="0" w:firstLine="0"/>
        <w:rPr>
          <w:rFonts w:ascii="宋体" w:hAnsi="宋体"/>
        </w:rPr>
      </w:pPr>
      <w:r w:rsidRPr="003A17F2">
        <w:rPr>
          <w:rFonts w:ascii="宋体" w:hAnsi="宋体" w:hint="eastAsia"/>
        </w:rPr>
        <w:t>组长单位伦理委员会的年度/定期跟踪审查的决定文件（</w:t>
      </w:r>
      <w:r>
        <w:rPr>
          <w:rFonts w:ascii="宋体" w:hAnsi="宋体" w:hint="eastAsia"/>
        </w:rPr>
        <w:t>我院为参加单位时适用</w:t>
      </w:r>
      <w:r w:rsidRPr="003A17F2">
        <w:rPr>
          <w:rFonts w:ascii="宋体" w:hAnsi="宋体" w:hint="eastAsia"/>
        </w:rPr>
        <w:t>）</w:t>
      </w:r>
    </w:p>
    <w:p w:rsidR="00550B38" w:rsidRPr="003A17F2" w:rsidRDefault="00550B38" w:rsidP="00550B38">
      <w:pPr>
        <w:pStyle w:val="aa"/>
        <w:numPr>
          <w:ilvl w:val="0"/>
          <w:numId w:val="12"/>
        </w:numPr>
        <w:spacing w:line="360" w:lineRule="auto"/>
        <w:ind w:left="0" w:firstLineChars="0" w:firstLine="0"/>
        <w:rPr>
          <w:rFonts w:ascii="宋体" w:hAnsi="宋体"/>
        </w:rPr>
      </w:pPr>
      <w:r w:rsidRPr="003A17F2">
        <w:rPr>
          <w:rFonts w:ascii="宋体" w:hAnsi="宋体" w:hint="eastAsia"/>
        </w:rPr>
        <w:t>其他</w:t>
      </w:r>
      <w:r>
        <w:rPr>
          <w:rFonts w:ascii="宋体" w:hAnsi="宋体" w:hint="eastAsia"/>
        </w:rPr>
        <w:t>相关材料</w:t>
      </w:r>
    </w:p>
    <w:p w:rsidR="00550B38" w:rsidRPr="000A68C8" w:rsidRDefault="00550B38" w:rsidP="00550B38">
      <w:pPr>
        <w:pStyle w:val="aa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3、安全性信息审查</w:t>
      </w:r>
      <w:r w:rsidRPr="003A17F2">
        <w:rPr>
          <w:rFonts w:ascii="宋体" w:hAnsi="宋体" w:hint="eastAsia"/>
        </w:rPr>
        <w:t>（1-2为必须提交）</w:t>
      </w:r>
    </w:p>
    <w:p w:rsidR="00550B38" w:rsidRDefault="00550B38" w:rsidP="00550B38">
      <w:pPr>
        <w:pStyle w:val="aa"/>
        <w:numPr>
          <w:ilvl w:val="0"/>
          <w:numId w:val="2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SAE递交函</w:t>
      </w:r>
    </w:p>
    <w:p w:rsidR="00550B38" w:rsidRDefault="00550B38" w:rsidP="00550B38">
      <w:pPr>
        <w:pStyle w:val="aa"/>
        <w:numPr>
          <w:ilvl w:val="0"/>
          <w:numId w:val="2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严重不良事件报告表</w:t>
      </w:r>
    </w:p>
    <w:p w:rsidR="00550B38" w:rsidRDefault="00550B38" w:rsidP="00550B38">
      <w:pPr>
        <w:pStyle w:val="aa"/>
        <w:numPr>
          <w:ilvl w:val="0"/>
          <w:numId w:val="2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spacing w:line="360" w:lineRule="auto"/>
        <w:ind w:left="420" w:firstLineChars="0" w:firstLine="0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4、不依从/违背方案审查</w:t>
      </w:r>
      <w:r w:rsidRPr="003A17F2">
        <w:rPr>
          <w:rFonts w:ascii="宋体" w:hAnsi="宋体" w:hint="eastAsia"/>
        </w:rPr>
        <w:t>（1-2为必须提交）</w:t>
      </w:r>
    </w:p>
    <w:p w:rsidR="00550B38" w:rsidRDefault="00550B38" w:rsidP="00550B38">
      <w:pPr>
        <w:pStyle w:val="aa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550B38" w:rsidRDefault="00550B38" w:rsidP="00550B38">
      <w:pPr>
        <w:pStyle w:val="aa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 w:rsidRPr="000F0C4F">
        <w:rPr>
          <w:rFonts w:ascii="宋体" w:hAnsi="宋体" w:hint="eastAsia"/>
        </w:rPr>
        <w:lastRenderedPageBreak/>
        <w:t>不依从/</w:t>
      </w:r>
      <w:r>
        <w:rPr>
          <w:rFonts w:ascii="宋体" w:hAnsi="宋体" w:hint="eastAsia"/>
        </w:rPr>
        <w:t>违背方案报告</w:t>
      </w:r>
    </w:p>
    <w:p w:rsidR="00550B38" w:rsidRDefault="00550B38" w:rsidP="00550B38">
      <w:pPr>
        <w:pStyle w:val="aa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培训记录</w:t>
      </w:r>
    </w:p>
    <w:p w:rsidR="00550B38" w:rsidRDefault="00550B38" w:rsidP="00550B38">
      <w:pPr>
        <w:pStyle w:val="aa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pStyle w:val="aa"/>
        <w:spacing w:line="360" w:lineRule="auto"/>
        <w:ind w:left="420" w:firstLineChars="0" w:firstLine="0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5、暂停/终止研究报告</w:t>
      </w:r>
      <w:r w:rsidRPr="003A17F2">
        <w:rPr>
          <w:rFonts w:ascii="宋体" w:hAnsi="宋体" w:hint="eastAsia"/>
        </w:rPr>
        <w:t>（1-2为必须提交）</w:t>
      </w:r>
    </w:p>
    <w:p w:rsidR="00550B38" w:rsidRPr="003A17F2" w:rsidRDefault="00550B38" w:rsidP="00550B38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550B38" w:rsidRDefault="00550B38" w:rsidP="00550B38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暂停/终止研究报告</w:t>
      </w:r>
    </w:p>
    <w:p w:rsidR="00550B38" w:rsidRDefault="00550B38" w:rsidP="00550B38">
      <w:pPr>
        <w:pStyle w:val="aa"/>
        <w:numPr>
          <w:ilvl w:val="0"/>
          <w:numId w:val="2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spacing w:line="360" w:lineRule="auto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6、结题审查</w:t>
      </w:r>
      <w:r w:rsidRPr="003A17F2">
        <w:rPr>
          <w:rFonts w:ascii="宋体" w:hAnsi="宋体" w:hint="eastAsia"/>
        </w:rPr>
        <w:t>（1-2为必须提交）</w:t>
      </w:r>
    </w:p>
    <w:p w:rsidR="00550B38" w:rsidRPr="003A17F2" w:rsidRDefault="00550B38" w:rsidP="00550B38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550B38" w:rsidRDefault="00550B38" w:rsidP="00550B38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研究完成报告</w:t>
      </w:r>
    </w:p>
    <w:p w:rsidR="00550B38" w:rsidRDefault="00550B38" w:rsidP="00550B38">
      <w:pPr>
        <w:pStyle w:val="aa"/>
        <w:numPr>
          <w:ilvl w:val="0"/>
          <w:numId w:val="2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550B38" w:rsidRDefault="00550B38" w:rsidP="00550B38">
      <w:pPr>
        <w:spacing w:line="360" w:lineRule="auto"/>
        <w:rPr>
          <w:rFonts w:ascii="宋体" w:hAnsi="宋体"/>
        </w:rPr>
      </w:pP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三、复审</w:t>
      </w:r>
    </w:p>
    <w:p w:rsidR="00550B38" w:rsidRDefault="00550B38" w:rsidP="00550B38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1、复审申请</w:t>
      </w:r>
      <w:r w:rsidRPr="006F6AF8">
        <w:rPr>
          <w:rFonts w:ascii="宋体" w:hAnsi="宋体" w:hint="eastAsia"/>
        </w:rPr>
        <w:t>（</w:t>
      </w:r>
      <w:r>
        <w:rPr>
          <w:rFonts w:ascii="宋体" w:hAnsi="宋体" w:hint="eastAsia"/>
        </w:rPr>
        <w:t>1-2为</w:t>
      </w:r>
      <w:r w:rsidRPr="003A17F2">
        <w:rPr>
          <w:rFonts w:ascii="宋体" w:hAnsi="宋体" w:hint="eastAsia"/>
        </w:rPr>
        <w:t>必须提交</w:t>
      </w:r>
      <w:r w:rsidRPr="006F6AF8">
        <w:rPr>
          <w:rFonts w:ascii="宋体" w:hAnsi="宋体" w:hint="eastAsia"/>
        </w:rPr>
        <w:t>）</w:t>
      </w:r>
    </w:p>
    <w:p w:rsidR="00550B38" w:rsidRPr="003A17F2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伦理意见回复函</w:t>
      </w:r>
    </w:p>
    <w:p w:rsid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修正前后对照表</w:t>
      </w:r>
    </w:p>
    <w:p w:rsid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修正的临床研究方案 （注明版本号/版本日期）</w:t>
      </w:r>
    </w:p>
    <w:p w:rsid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修正的知情同意书 （注明版本号/版本日期）</w:t>
      </w:r>
    </w:p>
    <w:p w:rsid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修正的招募材料（注明版本号/版本日期）</w:t>
      </w:r>
    </w:p>
    <w:p w:rsid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需伦理审查同意的其他修正文件</w:t>
      </w:r>
    </w:p>
    <w:p w:rsidR="00550B38" w:rsidRPr="00550B38" w:rsidRDefault="00550B38" w:rsidP="00550B38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="宋体" w:hAnsi="宋体"/>
        </w:rPr>
        <w:sectPr w:rsidR="00550B38" w:rsidRPr="00550B38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50B38">
        <w:rPr>
          <w:rFonts w:ascii="宋体" w:hAnsi="宋体" w:hint="eastAsia"/>
        </w:rPr>
        <w:t>其他相关材料</w:t>
      </w:r>
    </w:p>
    <w:p w:rsidR="0072384D" w:rsidRDefault="0072384D">
      <w:pPr>
        <w:autoSpaceDE w:val="0"/>
        <w:autoSpaceDN w:val="0"/>
        <w:adjustRightInd w:val="0"/>
        <w:spacing w:line="379" w:lineRule="exact"/>
        <w:jc w:val="center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 (SYS-EC2-ZN-01.</w:t>
      </w:r>
      <w:r w:rsidR="00DA5975">
        <w:rPr>
          <w:rFonts w:hint="eastAsia"/>
          <w:sz w:val="24"/>
        </w:rPr>
        <w:t>1</w:t>
      </w:r>
      <w:r>
        <w:rPr>
          <w:rFonts w:hint="eastAsia"/>
          <w:sz w:val="24"/>
        </w:rPr>
        <w:t>-A02)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 w:rsidRPr="0072384D">
        <w:rPr>
          <w:rFonts w:hint="eastAsia"/>
          <w:sz w:val="24"/>
        </w:rPr>
        <w:t>涉及人的生命科学和医学研究初始审查申请表</w:t>
      </w:r>
    </w:p>
    <w:p w:rsidR="00CC04C3" w:rsidRDefault="00C24CF2">
      <w:pPr>
        <w:autoSpaceDE w:val="0"/>
        <w:autoSpaceDN w:val="0"/>
        <w:adjustRightInd w:val="0"/>
        <w:spacing w:line="379" w:lineRule="exact"/>
        <w:jc w:val="center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ascii="黑体" w:eastAsia="黑体" w:cs="黑体" w:hint="eastAsia"/>
          <w:color w:val="000000"/>
          <w:spacing w:val="18"/>
          <w:kern w:val="0"/>
          <w:sz w:val="28"/>
          <w:szCs w:val="28"/>
        </w:rPr>
        <w:t>中山大学孙逸仙纪念医院医学伦理委员会</w:t>
      </w:r>
    </w:p>
    <w:p w:rsidR="00CC04C3" w:rsidRDefault="00C24CF2">
      <w:pPr>
        <w:autoSpaceDE w:val="0"/>
        <w:autoSpaceDN w:val="0"/>
        <w:adjustRightInd w:val="0"/>
        <w:spacing w:line="379" w:lineRule="exact"/>
        <w:jc w:val="center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ascii="黑体" w:eastAsia="黑体" w:cs="黑体" w:hint="eastAsia"/>
          <w:color w:val="000000"/>
          <w:spacing w:val="18"/>
          <w:kern w:val="0"/>
          <w:sz w:val="28"/>
          <w:szCs w:val="28"/>
        </w:rPr>
        <w:t>涉及人的生命科学和医学研究初始审查申请表</w:t>
      </w:r>
    </w:p>
    <w:tbl>
      <w:tblPr>
        <w:tblW w:w="10349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370"/>
        <w:gridCol w:w="425"/>
        <w:gridCol w:w="665"/>
        <w:gridCol w:w="469"/>
        <w:gridCol w:w="284"/>
        <w:gridCol w:w="283"/>
        <w:gridCol w:w="851"/>
        <w:gridCol w:w="29"/>
        <w:gridCol w:w="2097"/>
        <w:gridCol w:w="614"/>
        <w:gridCol w:w="95"/>
        <w:gridCol w:w="141"/>
        <w:gridCol w:w="284"/>
        <w:gridCol w:w="2268"/>
      </w:tblGrid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4E771A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项目名称</w:t>
            </w:r>
          </w:p>
        </w:tc>
        <w:tc>
          <w:tcPr>
            <w:tcW w:w="8080" w:type="dxa"/>
            <w:gridSpan w:val="12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申请科室</w:t>
            </w:r>
          </w:p>
        </w:tc>
        <w:tc>
          <w:tcPr>
            <w:tcW w:w="8080" w:type="dxa"/>
            <w:gridSpan w:val="12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主要研究者（PI）</w:t>
            </w:r>
          </w:p>
        </w:tc>
        <w:tc>
          <w:tcPr>
            <w:tcW w:w="1418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C00699" w:rsidRDefault="00423C3C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4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邮箱</w:t>
            </w:r>
          </w:p>
        </w:tc>
        <w:tc>
          <w:tcPr>
            <w:tcW w:w="2268" w:type="dxa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PI指定联系人</w:t>
            </w:r>
          </w:p>
        </w:tc>
        <w:tc>
          <w:tcPr>
            <w:tcW w:w="1418" w:type="dxa"/>
            <w:gridSpan w:val="3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邮箱</w:t>
            </w:r>
          </w:p>
        </w:tc>
        <w:tc>
          <w:tcPr>
            <w:tcW w:w="2268" w:type="dxa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申办方</w:t>
            </w:r>
          </w:p>
        </w:tc>
        <w:tc>
          <w:tcPr>
            <w:tcW w:w="8080" w:type="dxa"/>
            <w:gridSpan w:val="12"/>
          </w:tcPr>
          <w:p w:rsidR="00C00699" w:rsidRPr="00CD45A3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FF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我院参研形式</w:t>
            </w:r>
          </w:p>
        </w:tc>
        <w:tc>
          <w:tcPr>
            <w:tcW w:w="8080" w:type="dxa"/>
            <w:gridSpan w:val="12"/>
          </w:tcPr>
          <w:p w:rsidR="000A68C8" w:rsidRPr="000A68C8" w:rsidRDefault="00C00699" w:rsidP="000A68C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独立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□组长单位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参加单位，组长单位为：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经费来源</w:t>
            </w:r>
          </w:p>
        </w:tc>
        <w:tc>
          <w:tcPr>
            <w:tcW w:w="2552" w:type="dxa"/>
            <w:gridSpan w:val="5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经费总额（万元）</w:t>
            </w:r>
          </w:p>
        </w:tc>
        <w:tc>
          <w:tcPr>
            <w:tcW w:w="2268" w:type="dxa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预计总例数</w:t>
            </w:r>
          </w:p>
        </w:tc>
        <w:tc>
          <w:tcPr>
            <w:tcW w:w="2552" w:type="dxa"/>
            <w:gridSpan w:val="5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我院入组例数</w:t>
            </w:r>
          </w:p>
        </w:tc>
        <w:tc>
          <w:tcPr>
            <w:tcW w:w="2268" w:type="dxa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方案版本号</w:t>
            </w:r>
          </w:p>
        </w:tc>
        <w:tc>
          <w:tcPr>
            <w:tcW w:w="2552" w:type="dxa"/>
            <w:gridSpan w:val="5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版本日期</w:t>
            </w:r>
          </w:p>
        </w:tc>
        <w:tc>
          <w:tcPr>
            <w:tcW w:w="2268" w:type="dxa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知情同意书版本号</w:t>
            </w:r>
          </w:p>
        </w:tc>
        <w:tc>
          <w:tcPr>
            <w:tcW w:w="2552" w:type="dxa"/>
            <w:gridSpan w:val="5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版本日期</w:t>
            </w:r>
          </w:p>
        </w:tc>
        <w:tc>
          <w:tcPr>
            <w:tcW w:w="2268" w:type="dxa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BA453E" w:rsidTr="00BC15B8">
        <w:trPr>
          <w:trHeight w:val="437"/>
          <w:jc w:val="center"/>
        </w:trPr>
        <w:tc>
          <w:tcPr>
            <w:tcW w:w="2269" w:type="dxa"/>
            <w:gridSpan w:val="3"/>
            <w:vMerge w:val="restart"/>
            <w:vAlign w:val="center"/>
          </w:tcPr>
          <w:p w:rsidR="00A7303C" w:rsidRDefault="00BA453E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研究类型</w:t>
            </w:r>
          </w:p>
        </w:tc>
        <w:tc>
          <w:tcPr>
            <w:tcW w:w="8080" w:type="dxa"/>
            <w:gridSpan w:val="12"/>
          </w:tcPr>
          <w:p w:rsidR="000A68C8" w:rsidRDefault="00D31184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 w:rsidRPr="00BA453E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□高风险研究</w:t>
            </w:r>
            <w:r w:rsidR="00654E1D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 xml:space="preserve">； </w:t>
            </w:r>
            <w:r w:rsidRPr="00BA453E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□中等风险研究</w:t>
            </w:r>
            <w:r w:rsidR="00654E1D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 xml:space="preserve">； </w:t>
            </w:r>
            <w:r w:rsidRPr="00BA453E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□低风险研究</w:t>
            </w:r>
          </w:p>
        </w:tc>
      </w:tr>
      <w:tr w:rsidR="00D31184" w:rsidTr="00BC15B8">
        <w:trPr>
          <w:trHeight w:val="437"/>
          <w:jc w:val="center"/>
        </w:trPr>
        <w:tc>
          <w:tcPr>
            <w:tcW w:w="2269" w:type="dxa"/>
            <w:gridSpan w:val="3"/>
            <w:vMerge/>
            <w:vAlign w:val="center"/>
          </w:tcPr>
          <w:p w:rsidR="00D31184" w:rsidRDefault="00D31184" w:rsidP="00C93A3F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080" w:type="dxa"/>
            <w:gridSpan w:val="12"/>
          </w:tcPr>
          <w:p w:rsidR="00A7303C" w:rsidRDefault="00D31184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 w:rsidRPr="0036380C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□干预性研究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（如是，请填写以下内容）</w:t>
            </w:r>
            <w:r w:rsidR="00BC15B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；</w:t>
            </w:r>
            <w:r w:rsidRPr="0036380C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□诊断性研究</w:t>
            </w:r>
            <w:r w:rsidR="00BC15B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；</w:t>
            </w:r>
            <w:r w:rsidRPr="0036380C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□观察性研究</w:t>
            </w:r>
          </w:p>
        </w:tc>
      </w:tr>
      <w:tr w:rsidR="00C00699" w:rsidTr="00BC15B8">
        <w:trPr>
          <w:trHeight w:val="90"/>
          <w:jc w:val="center"/>
        </w:trPr>
        <w:tc>
          <w:tcPr>
            <w:tcW w:w="474" w:type="dxa"/>
            <w:vMerge w:val="restart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干预性临床研究</w:t>
            </w:r>
          </w:p>
        </w:tc>
        <w:tc>
          <w:tcPr>
            <w:tcW w:w="2460" w:type="dxa"/>
            <w:gridSpan w:val="3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干预措施</w:t>
            </w:r>
          </w:p>
        </w:tc>
        <w:tc>
          <w:tcPr>
            <w:tcW w:w="7415" w:type="dxa"/>
            <w:gridSpan w:val="11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□药物；□医疗器械；□手术和操作；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物理治疗；□心理治疗；□行为干预；□临床诊疗方案；□群体性健康措施；□其他</w:t>
            </w:r>
          </w:p>
        </w:tc>
      </w:tr>
      <w:tr w:rsidR="00C00699" w:rsidTr="00BC15B8">
        <w:trPr>
          <w:trHeight w:val="414"/>
          <w:jc w:val="center"/>
        </w:trPr>
        <w:tc>
          <w:tcPr>
            <w:tcW w:w="474" w:type="dxa"/>
            <w:vMerge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是否超说明书用药</w:t>
            </w:r>
          </w:p>
        </w:tc>
        <w:tc>
          <w:tcPr>
            <w:tcW w:w="7415" w:type="dxa"/>
            <w:gridSpan w:val="11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□是（涉及药物通用名：，商品名：）；□否</w:t>
            </w:r>
          </w:p>
        </w:tc>
      </w:tr>
      <w:tr w:rsidR="00C00699" w:rsidTr="00BC15B8">
        <w:trPr>
          <w:jc w:val="center"/>
        </w:trPr>
        <w:tc>
          <w:tcPr>
            <w:tcW w:w="474" w:type="dxa"/>
            <w:vMerge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是否提供免费药物</w:t>
            </w:r>
          </w:p>
        </w:tc>
        <w:tc>
          <w:tcPr>
            <w:tcW w:w="7415" w:type="dxa"/>
            <w:gridSpan w:val="11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试验药物全免；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对照药全免；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部分免费：；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否；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不适用</w:t>
            </w:r>
          </w:p>
        </w:tc>
      </w:tr>
      <w:tr w:rsidR="00C00699" w:rsidTr="00BC15B8">
        <w:trPr>
          <w:jc w:val="center"/>
        </w:trPr>
        <w:tc>
          <w:tcPr>
            <w:tcW w:w="474" w:type="dxa"/>
            <w:vMerge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460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是否提供免费检查</w:t>
            </w:r>
          </w:p>
        </w:tc>
        <w:tc>
          <w:tcPr>
            <w:tcW w:w="7415" w:type="dxa"/>
            <w:gridSpan w:val="11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研究相关检查全免；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部分免费：；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否；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不适用</w:t>
            </w:r>
          </w:p>
        </w:tc>
      </w:tr>
      <w:tr w:rsidR="00C00699" w:rsidTr="00BC15B8">
        <w:trPr>
          <w:jc w:val="center"/>
        </w:trPr>
        <w:tc>
          <w:tcPr>
            <w:tcW w:w="474" w:type="dxa"/>
            <w:vMerge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347" w:type="dxa"/>
            <w:gridSpan w:val="7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方案涉及药物、器械等是否经我院采购</w:t>
            </w:r>
          </w:p>
        </w:tc>
        <w:tc>
          <w:tcPr>
            <w:tcW w:w="5528" w:type="dxa"/>
            <w:gridSpan w:val="7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□是；□否</w:t>
            </w:r>
          </w:p>
        </w:tc>
      </w:tr>
      <w:tr w:rsidR="00C00699" w:rsidTr="00BC15B8">
        <w:trPr>
          <w:jc w:val="center"/>
        </w:trPr>
        <w:tc>
          <w:tcPr>
            <w:tcW w:w="474" w:type="dxa"/>
            <w:vMerge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347" w:type="dxa"/>
            <w:gridSpan w:val="7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是否增加受试者额外经济负担</w:t>
            </w:r>
          </w:p>
        </w:tc>
        <w:tc>
          <w:tcPr>
            <w:tcW w:w="5528" w:type="dxa"/>
            <w:gridSpan w:val="7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□是，预计 元；□否</w:t>
            </w:r>
          </w:p>
        </w:tc>
      </w:tr>
      <w:tr w:rsidR="00C00699" w:rsidTr="00BC15B8">
        <w:trPr>
          <w:jc w:val="center"/>
        </w:trPr>
        <w:tc>
          <w:tcPr>
            <w:tcW w:w="474" w:type="dxa"/>
            <w:vMerge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347" w:type="dxa"/>
            <w:gridSpan w:val="7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发生与研究相关损害的赔偿、补偿措施</w:t>
            </w:r>
          </w:p>
        </w:tc>
        <w:tc>
          <w:tcPr>
            <w:tcW w:w="5528" w:type="dxa"/>
            <w:gridSpan w:val="7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 w:val="24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有，赔偿方：；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无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招募人群特征</w:t>
            </w:r>
          </w:p>
        </w:tc>
        <w:tc>
          <w:tcPr>
            <w:tcW w:w="8080" w:type="dxa"/>
            <w:gridSpan w:val="12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□健康者； □患者； □孕妇； □弱势受试者；□不适用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弱势受试者特征</w:t>
            </w:r>
            <w:r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  <w:br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(以上选择弱势受试者，填写该项)</w:t>
            </w:r>
          </w:p>
        </w:tc>
        <w:tc>
          <w:tcPr>
            <w:tcW w:w="8080" w:type="dxa"/>
            <w:gridSpan w:val="12"/>
            <w:vAlign w:val="center"/>
          </w:tcPr>
          <w:p w:rsidR="000A68C8" w:rsidRDefault="00C00699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□研究者的学生和下级；□申办方的员工；□军人；□犯人；□无药可救疾病的患者；□处于危急状况的患者；□入住福利院的人；□流浪者；□未成年人；□无能力知情同意的人；□其他：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</w:tcPr>
          <w:p w:rsidR="00C00699" w:rsidRDefault="00694BF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研究时长（月）</w:t>
            </w:r>
          </w:p>
        </w:tc>
        <w:tc>
          <w:tcPr>
            <w:tcW w:w="2552" w:type="dxa"/>
            <w:gridSpan w:val="5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740" w:type="dxa"/>
            <w:gridSpan w:val="3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购买保险</w:t>
            </w:r>
          </w:p>
        </w:tc>
        <w:tc>
          <w:tcPr>
            <w:tcW w:w="2788" w:type="dxa"/>
            <w:gridSpan w:val="4"/>
          </w:tcPr>
          <w:p w:rsidR="00C00699" w:rsidRDefault="00C00699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□有； □无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Align w:val="center"/>
          </w:tcPr>
          <w:p w:rsidR="00A7303C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标本送检情况</w:t>
            </w:r>
          </w:p>
        </w:tc>
        <w:tc>
          <w:tcPr>
            <w:tcW w:w="8080" w:type="dxa"/>
            <w:gridSpan w:val="12"/>
            <w:vAlign w:val="center"/>
          </w:tcPr>
          <w:p w:rsidR="000A68C8" w:rsidRDefault="00C00699" w:rsidP="000A68C8">
            <w:pPr>
              <w:spacing w:line="379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□不涉及  </w:t>
            </w:r>
          </w:p>
          <w:p w:rsidR="000A68C8" w:rsidRDefault="00C00699" w:rsidP="000A68C8">
            <w:pPr>
              <w:spacing w:line="379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□本院检查，</w:t>
            </w:r>
            <w:r>
              <w:rPr>
                <w:rFonts w:hint="eastAsia"/>
                <w:szCs w:val="21"/>
              </w:rPr>
              <w:t>是否免费：□是，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  <w:p w:rsidR="000A68C8" w:rsidRDefault="00C00699" w:rsidP="000A68C8">
            <w:pPr>
              <w:spacing w:line="379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□外送检，</w:t>
            </w:r>
            <w:r>
              <w:rPr>
                <w:rFonts w:hint="eastAsia"/>
                <w:szCs w:val="21"/>
              </w:rPr>
              <w:t>是否免费：</w:t>
            </w:r>
            <w:r w:rsidRPr="00CA6C2E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  <w:p w:rsidR="000A68C8" w:rsidRDefault="00C00699" w:rsidP="000A68C8">
            <w:pPr>
              <w:tabs>
                <w:tab w:val="left" w:pos="1056"/>
              </w:tabs>
              <w:spacing w:line="379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送检标本类型：</w:t>
            </w:r>
          </w:p>
          <w:p w:rsidR="000A68C8" w:rsidRDefault="00C00699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送检单位：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Merge w:val="restart"/>
            <w:vAlign w:val="center"/>
          </w:tcPr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人类遗传资源审批</w:t>
            </w:r>
          </w:p>
        </w:tc>
        <w:tc>
          <w:tcPr>
            <w:tcW w:w="8080" w:type="dxa"/>
            <w:gridSpan w:val="12"/>
          </w:tcPr>
          <w:p w:rsidR="00C00699" w:rsidRDefault="000A68C8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 w:rsidRPr="000A68C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是否涉及人类遗传资源申报：□不涉及</w:t>
            </w:r>
            <w:r w:rsidRPr="000A68C8"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  <w:t xml:space="preserve">  </w:t>
            </w:r>
            <w:r w:rsidRPr="000A68C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□涉及（</w:t>
            </w:r>
            <w:r w:rsidR="00C00699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如涉及，请填写</w:t>
            </w:r>
            <w:r w:rsidRPr="000A68C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以下内容）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□采集</w:t>
            </w:r>
          </w:p>
        </w:tc>
        <w:tc>
          <w:tcPr>
            <w:tcW w:w="6379" w:type="dxa"/>
            <w:gridSpan w:val="8"/>
            <w:vAlign w:val="center"/>
          </w:tcPr>
          <w:p w:rsidR="000A68C8" w:rsidRDefault="00C00699" w:rsidP="000A68C8">
            <w:pPr>
              <w:spacing w:line="379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□累积500人以上</w:t>
            </w:r>
            <w:r w:rsidR="000E163C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 xml:space="preserve">□特定地区人类遗传资源 </w:t>
            </w:r>
            <w:r w:rsidR="000E163C">
              <w:rPr>
                <w:rFonts w:ascii="宋体" w:hAnsi="宋体" w:hint="eastAsia"/>
                <w:szCs w:val="21"/>
              </w:rPr>
              <w:t>；</w:t>
            </w:r>
          </w:p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□重要遗传家系</w:t>
            </w:r>
            <w:r w:rsidR="000E163C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 xml:space="preserve">□罕见病、具有显著性差异人群  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□国际合作</w:t>
            </w:r>
          </w:p>
        </w:tc>
        <w:tc>
          <w:tcPr>
            <w:tcW w:w="6379" w:type="dxa"/>
            <w:gridSpan w:val="8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涉外合作单位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□出境</w:t>
            </w:r>
          </w:p>
        </w:tc>
        <w:tc>
          <w:tcPr>
            <w:tcW w:w="6379" w:type="dxa"/>
            <w:gridSpan w:val="8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□标本</w:t>
            </w:r>
            <w:r>
              <w:rPr>
                <w:rFonts w:ascii="宋体" w:hAnsi="宋体"/>
                <w:szCs w:val="21"/>
              </w:rPr>
              <w:t>出境</w:t>
            </w:r>
            <w:r w:rsidR="000E163C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□信息对外提供或开放使用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□保藏</w:t>
            </w:r>
          </w:p>
        </w:tc>
        <w:tc>
          <w:tcPr>
            <w:tcW w:w="6379" w:type="dxa"/>
            <w:gridSpan w:val="8"/>
            <w:vAlign w:val="center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□不涉及</w:t>
            </w:r>
            <w:r w:rsidR="000E163C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□涉及</w:t>
            </w:r>
          </w:p>
        </w:tc>
      </w:tr>
      <w:tr w:rsidR="00924380" w:rsidTr="00BC15B8">
        <w:trPr>
          <w:jc w:val="center"/>
        </w:trPr>
        <w:tc>
          <w:tcPr>
            <w:tcW w:w="2269" w:type="dxa"/>
            <w:gridSpan w:val="3"/>
            <w:vAlign w:val="center"/>
          </w:tcPr>
          <w:p w:rsidR="00924380" w:rsidRDefault="00924380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其他参与单位</w:t>
            </w:r>
          </w:p>
        </w:tc>
        <w:tc>
          <w:tcPr>
            <w:tcW w:w="8080" w:type="dxa"/>
            <w:gridSpan w:val="12"/>
            <w:vAlign w:val="center"/>
          </w:tcPr>
          <w:p w:rsidR="000A68C8" w:rsidRDefault="001900D7" w:rsidP="000A68C8">
            <w:pPr>
              <w:spacing w:line="379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924380">
              <w:rPr>
                <w:rFonts w:hint="eastAsia"/>
                <w:szCs w:val="21"/>
              </w:rPr>
              <w:t>合同研究组织（</w:t>
            </w:r>
            <w:r w:rsidR="00924380">
              <w:rPr>
                <w:rFonts w:hint="eastAsia"/>
                <w:szCs w:val="21"/>
              </w:rPr>
              <w:t>CRO</w:t>
            </w:r>
            <w:r w:rsidR="00924380">
              <w:rPr>
                <w:rFonts w:hint="eastAsia"/>
                <w:szCs w:val="21"/>
              </w:rPr>
              <w:t>）：</w:t>
            </w:r>
            <w:r w:rsidR="00924380" w:rsidDel="00924380">
              <w:rPr>
                <w:rFonts w:hint="eastAsia"/>
                <w:szCs w:val="21"/>
              </w:rPr>
              <w:t xml:space="preserve"> </w:t>
            </w:r>
          </w:p>
          <w:p w:rsidR="000A68C8" w:rsidRDefault="001900D7" w:rsidP="000A68C8">
            <w:pPr>
              <w:spacing w:line="379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924380">
              <w:rPr>
                <w:rFonts w:hint="eastAsia"/>
                <w:szCs w:val="21"/>
              </w:rPr>
              <w:t>临床试验现场管理组织（</w:t>
            </w:r>
            <w:r w:rsidR="00924380">
              <w:rPr>
                <w:rFonts w:hint="eastAsia"/>
                <w:szCs w:val="21"/>
              </w:rPr>
              <w:t>SMO</w:t>
            </w:r>
            <w:r w:rsidR="00924380">
              <w:rPr>
                <w:rFonts w:hint="eastAsia"/>
                <w:szCs w:val="21"/>
              </w:rPr>
              <w:t>）：</w:t>
            </w:r>
            <w:r w:rsidR="00924380" w:rsidDel="00924380">
              <w:rPr>
                <w:rFonts w:hint="eastAsia"/>
                <w:szCs w:val="21"/>
              </w:rPr>
              <w:t xml:space="preserve"> </w:t>
            </w:r>
          </w:p>
          <w:p w:rsidR="000A68C8" w:rsidRDefault="001900D7" w:rsidP="000A68C8">
            <w:pPr>
              <w:spacing w:line="379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924380">
              <w:rPr>
                <w:rFonts w:hint="eastAsia"/>
                <w:szCs w:val="21"/>
              </w:rPr>
              <w:t>其他合作企业（中心实验室、</w:t>
            </w:r>
            <w:r w:rsidR="00924380">
              <w:rPr>
                <w:rFonts w:hint="eastAsia"/>
                <w:szCs w:val="21"/>
              </w:rPr>
              <w:t>EDC</w:t>
            </w:r>
            <w:r w:rsidR="00924380">
              <w:rPr>
                <w:rFonts w:hint="eastAsia"/>
                <w:szCs w:val="21"/>
              </w:rPr>
              <w:t>等）：</w:t>
            </w:r>
            <w:r w:rsidR="00924380" w:rsidDel="00924380">
              <w:rPr>
                <w:rFonts w:hint="eastAsia"/>
                <w:szCs w:val="21"/>
              </w:rPr>
              <w:t xml:space="preserve"> </w:t>
            </w:r>
          </w:p>
          <w:p w:rsidR="000A68C8" w:rsidRPr="000A68C8" w:rsidRDefault="001900D7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□</w:t>
            </w:r>
            <w:r w:rsidR="000A68C8" w:rsidRPr="000A68C8">
              <w:rPr>
                <w:rFonts w:hint="eastAsia"/>
                <w:szCs w:val="21"/>
              </w:rPr>
              <w:t>其他医疗机构：</w:t>
            </w:r>
          </w:p>
        </w:tc>
      </w:tr>
      <w:tr w:rsidR="00C00699" w:rsidTr="00BC15B8">
        <w:trPr>
          <w:jc w:val="center"/>
        </w:trPr>
        <w:tc>
          <w:tcPr>
            <w:tcW w:w="10349" w:type="dxa"/>
            <w:gridSpan w:val="15"/>
          </w:tcPr>
          <w:p w:rsidR="00A7303C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项目研究人员列表</w:t>
            </w:r>
            <w:r w:rsidR="00804EB5">
              <w:rPr>
                <w:rFonts w:hint="eastAsia"/>
                <w:szCs w:val="21"/>
              </w:rPr>
              <w:t>（含</w:t>
            </w:r>
            <w:r w:rsidR="00C24A28">
              <w:rPr>
                <w:rFonts w:hint="eastAsia"/>
                <w:szCs w:val="21"/>
              </w:rPr>
              <w:t>主要研究者</w:t>
            </w:r>
            <w:r w:rsidR="00804EB5">
              <w:rPr>
                <w:rFonts w:hint="eastAsia"/>
                <w:szCs w:val="21"/>
              </w:rPr>
              <w:t>）</w:t>
            </w:r>
          </w:p>
        </w:tc>
      </w:tr>
      <w:tr w:rsidR="00BC349F" w:rsidTr="0095797F">
        <w:trPr>
          <w:jc w:val="center"/>
        </w:trPr>
        <w:tc>
          <w:tcPr>
            <w:tcW w:w="1844" w:type="dxa"/>
            <w:gridSpan w:val="2"/>
            <w:vAlign w:val="center"/>
          </w:tcPr>
          <w:p w:rsidR="00A7303C" w:rsidRDefault="00367F5A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所在</w:t>
            </w:r>
            <w:r w:rsidR="00EF4569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科室</w:t>
            </w:r>
          </w:p>
        </w:tc>
        <w:tc>
          <w:tcPr>
            <w:tcW w:w="1559" w:type="dxa"/>
            <w:gridSpan w:val="3"/>
            <w:vAlign w:val="center"/>
          </w:tcPr>
          <w:p w:rsidR="00A7303C" w:rsidRDefault="00EF456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姓 名</w:t>
            </w:r>
          </w:p>
        </w:tc>
        <w:tc>
          <w:tcPr>
            <w:tcW w:w="1447" w:type="dxa"/>
            <w:gridSpan w:val="4"/>
            <w:vAlign w:val="center"/>
          </w:tcPr>
          <w:p w:rsidR="00A7303C" w:rsidRDefault="00EF456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职 称</w:t>
            </w:r>
          </w:p>
        </w:tc>
        <w:tc>
          <w:tcPr>
            <w:tcW w:w="2947" w:type="dxa"/>
            <w:gridSpan w:val="4"/>
            <w:vAlign w:val="center"/>
          </w:tcPr>
          <w:p w:rsidR="00A7303C" w:rsidRDefault="00EF456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项目分工</w:t>
            </w:r>
          </w:p>
        </w:tc>
        <w:tc>
          <w:tcPr>
            <w:tcW w:w="2552" w:type="dxa"/>
            <w:gridSpan w:val="2"/>
            <w:vAlign w:val="center"/>
          </w:tcPr>
          <w:p w:rsidR="00A7303C" w:rsidRDefault="00EF456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是否接受过GCP培训</w:t>
            </w:r>
          </w:p>
        </w:tc>
      </w:tr>
      <w:tr w:rsidR="00BC349F" w:rsidTr="0095797F">
        <w:trPr>
          <w:jc w:val="center"/>
        </w:trPr>
        <w:tc>
          <w:tcPr>
            <w:tcW w:w="1844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BC349F" w:rsidTr="0095797F">
        <w:trPr>
          <w:jc w:val="center"/>
        </w:trPr>
        <w:tc>
          <w:tcPr>
            <w:tcW w:w="1844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BC349F" w:rsidTr="0095797F">
        <w:trPr>
          <w:jc w:val="center"/>
        </w:trPr>
        <w:tc>
          <w:tcPr>
            <w:tcW w:w="1844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BC349F" w:rsidTr="0095797F">
        <w:trPr>
          <w:jc w:val="center"/>
        </w:trPr>
        <w:tc>
          <w:tcPr>
            <w:tcW w:w="1844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BC349F" w:rsidTr="0095797F">
        <w:trPr>
          <w:jc w:val="center"/>
        </w:trPr>
        <w:tc>
          <w:tcPr>
            <w:tcW w:w="1844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EF4569" w:rsidRDefault="00EF456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Align w:val="center"/>
          </w:tcPr>
          <w:p w:rsidR="00B624FC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</w:t>
            </w:r>
          </w:p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承诺内容</w:t>
            </w:r>
          </w:p>
        </w:tc>
        <w:tc>
          <w:tcPr>
            <w:tcW w:w="8080" w:type="dxa"/>
            <w:gridSpan w:val="12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</w:rPr>
              <w:t>本人承诺待该项目批准后，我将遵循</w:t>
            </w:r>
            <w:r>
              <w:rPr>
                <w:rFonts w:hint="eastAsia"/>
              </w:rPr>
              <w:t>GCP</w:t>
            </w:r>
            <w:r>
              <w:rPr>
                <w:rFonts w:hint="eastAsia"/>
              </w:rPr>
              <w:t>、方案以及伦理委员会的要求，开展本项研究。</w:t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hint="eastAsia"/>
              </w:rPr>
              <w:t>及时上报研究过程中的各类信息，任何修订将事先报告伦理委员会，待同意后继续开展。</w:t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hint="eastAsia"/>
              </w:rPr>
              <w:t>在持续审查规定日期前一个月递交研究进展报告供伦理委员会审查，逾期未交报告而造成研究数据无法使用，由本人承担相应责任。</w:t>
            </w:r>
            <w:r>
              <w:rPr>
                <w:rFonts w:ascii="宋体" w:hAnsi="宋体" w:hint="eastAsia"/>
              </w:rPr>
              <w:t>③所有</w:t>
            </w:r>
            <w:r>
              <w:rPr>
                <w:rFonts w:hint="eastAsia"/>
              </w:rPr>
              <w:t>涉及人类遗传资源的研究，应按《中华人民共和国人类遗传资源管理条例》要求获得国务院科学技术行政部门的行政许可后再开展。</w:t>
            </w:r>
          </w:p>
        </w:tc>
      </w:tr>
      <w:tr w:rsidR="00C00699" w:rsidTr="00BC15B8">
        <w:trPr>
          <w:jc w:val="center"/>
        </w:trPr>
        <w:tc>
          <w:tcPr>
            <w:tcW w:w="2269" w:type="dxa"/>
            <w:gridSpan w:val="3"/>
            <w:vAlign w:val="center"/>
          </w:tcPr>
          <w:p w:rsidR="000A68C8" w:rsidRDefault="00C00699" w:rsidP="000A68C8">
            <w:pPr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</w:t>
            </w:r>
          </w:p>
          <w:p w:rsidR="000A68C8" w:rsidRDefault="00C00699" w:rsidP="000A68C8">
            <w:pPr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利益冲突声明</w:t>
            </w:r>
          </w:p>
        </w:tc>
        <w:tc>
          <w:tcPr>
            <w:tcW w:w="8080" w:type="dxa"/>
            <w:gridSpan w:val="12"/>
          </w:tcPr>
          <w:p w:rsidR="000A68C8" w:rsidRDefault="00C00699" w:rsidP="000A68C8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</w:rPr>
              <w:t>我作为本临床研究的主要研究者，在此研究中不存在</w:t>
            </w:r>
            <w:r>
              <w:t>经济上、物质上</w:t>
            </w:r>
            <w:r>
              <w:rPr>
                <w:rFonts w:hint="eastAsia"/>
              </w:rPr>
              <w:t>、</w:t>
            </w:r>
            <w:r>
              <w:t>以及社会关系方面的</w:t>
            </w:r>
            <w:r>
              <w:rPr>
                <w:rFonts w:hint="eastAsia"/>
              </w:rPr>
              <w:t>利益冲突。倘若在研究开展过程中发现目前尚未知晓的利益冲突，我将及时向伦理委员会报告。</w:t>
            </w:r>
          </w:p>
        </w:tc>
      </w:tr>
      <w:tr w:rsidR="00C00699" w:rsidTr="00A12188">
        <w:trPr>
          <w:trHeight w:val="475"/>
          <w:jc w:val="center"/>
        </w:trPr>
        <w:tc>
          <w:tcPr>
            <w:tcW w:w="2269" w:type="dxa"/>
            <w:gridSpan w:val="3"/>
          </w:tcPr>
          <w:p w:rsidR="00C00699" w:rsidRDefault="00C00699" w:rsidP="007A597C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主要研究者签字</w:t>
            </w:r>
          </w:p>
        </w:tc>
        <w:tc>
          <w:tcPr>
            <w:tcW w:w="2581" w:type="dxa"/>
            <w:gridSpan w:val="6"/>
          </w:tcPr>
          <w:p w:rsidR="00A7303C" w:rsidRDefault="00A7303C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806" w:type="dxa"/>
            <w:gridSpan w:val="3"/>
          </w:tcPr>
          <w:p w:rsidR="00A7303C" w:rsidRDefault="00C00699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日期</w:t>
            </w:r>
          </w:p>
        </w:tc>
        <w:tc>
          <w:tcPr>
            <w:tcW w:w="2693" w:type="dxa"/>
            <w:gridSpan w:val="3"/>
          </w:tcPr>
          <w:p w:rsidR="00C00699" w:rsidRDefault="00C00699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442713" w:rsidTr="00A12188">
        <w:trPr>
          <w:trHeight w:val="475"/>
          <w:jc w:val="center"/>
        </w:trPr>
        <w:tc>
          <w:tcPr>
            <w:tcW w:w="2269" w:type="dxa"/>
            <w:gridSpan w:val="3"/>
          </w:tcPr>
          <w:p w:rsidR="00442713" w:rsidRDefault="00442713" w:rsidP="007A597C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科室主任签字</w:t>
            </w:r>
          </w:p>
        </w:tc>
        <w:tc>
          <w:tcPr>
            <w:tcW w:w="2581" w:type="dxa"/>
            <w:gridSpan w:val="6"/>
          </w:tcPr>
          <w:p w:rsidR="00442713" w:rsidRDefault="00442713" w:rsidP="007A597C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806" w:type="dxa"/>
            <w:gridSpan w:val="3"/>
          </w:tcPr>
          <w:p w:rsidR="00442713" w:rsidRDefault="00442713" w:rsidP="007A597C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日期</w:t>
            </w:r>
          </w:p>
        </w:tc>
        <w:tc>
          <w:tcPr>
            <w:tcW w:w="2693" w:type="dxa"/>
            <w:gridSpan w:val="3"/>
          </w:tcPr>
          <w:p w:rsidR="00442713" w:rsidRDefault="00442713" w:rsidP="00EE3F35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CC04C3" w:rsidRDefault="00CC04C3">
      <w:pPr>
        <w:autoSpaceDE w:val="0"/>
        <w:autoSpaceDN w:val="0"/>
        <w:adjustRightInd w:val="0"/>
        <w:spacing w:line="379" w:lineRule="exact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</w:p>
    <w:p w:rsidR="00584DCE" w:rsidRDefault="00584DCE">
      <w:pPr>
        <w:autoSpaceDE w:val="0"/>
        <w:autoSpaceDN w:val="0"/>
        <w:adjustRightInd w:val="0"/>
        <w:spacing w:line="379" w:lineRule="exact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</w:p>
    <w:p w:rsidR="00BA318F" w:rsidRDefault="00BA318F">
      <w:pPr>
        <w:widowControl/>
        <w:jc w:val="left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ascii="黑体" w:eastAsia="黑体" w:cs="黑体"/>
          <w:color w:val="000000"/>
          <w:spacing w:val="18"/>
          <w:kern w:val="0"/>
          <w:sz w:val="28"/>
          <w:szCs w:val="28"/>
        </w:rPr>
        <w:br w:type="page"/>
      </w:r>
    </w:p>
    <w:p w:rsidR="000A68C8" w:rsidRPr="000A68C8" w:rsidRDefault="000A68C8" w:rsidP="000A68C8">
      <w:pPr>
        <w:autoSpaceDE w:val="0"/>
        <w:autoSpaceDN w:val="0"/>
        <w:adjustRightInd w:val="0"/>
        <w:spacing w:line="379" w:lineRule="exact"/>
        <w:jc w:val="left"/>
        <w:rPr>
          <w:rFonts w:asciiTheme="minorHAnsi" w:eastAsiaTheme="minorEastAsia" w:hAnsiTheme="minorHAnsi" w:cstheme="minorBidi"/>
          <w:b/>
          <w:sz w:val="24"/>
          <w:szCs w:val="21"/>
        </w:rPr>
      </w:pPr>
      <w:r w:rsidRPr="000A68C8">
        <w:rPr>
          <w:rFonts w:asciiTheme="minorHAnsi" w:eastAsiaTheme="minorEastAsia" w:hAnsiTheme="minorHAnsi" w:cstheme="minorBidi" w:hint="eastAsia"/>
          <w:b/>
          <w:sz w:val="24"/>
          <w:szCs w:val="21"/>
        </w:rPr>
        <w:lastRenderedPageBreak/>
        <w:t>申请表填写注意事项：</w:t>
      </w:r>
    </w:p>
    <w:p w:rsidR="000A68C8" w:rsidRDefault="00766206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申办方，</w:t>
      </w:r>
      <w:r w:rsidRPr="00766206">
        <w:rPr>
          <w:rFonts w:asciiTheme="minorHAnsi" w:eastAsiaTheme="minorEastAsia" w:hAnsiTheme="minorHAnsi" w:cstheme="minorBidi" w:hint="eastAsia"/>
          <w:szCs w:val="21"/>
        </w:rPr>
        <w:t>指研究发起方，若由我院发起，请填写“中山大学孙逸仙纪念医院</w:t>
      </w:r>
      <w:r>
        <w:rPr>
          <w:rFonts w:asciiTheme="minorHAnsi" w:eastAsiaTheme="minorEastAsia" w:hAnsiTheme="minorHAnsi" w:cstheme="minorBidi" w:hint="eastAsia"/>
          <w:szCs w:val="21"/>
        </w:rPr>
        <w:t>”；</w:t>
      </w:r>
    </w:p>
    <w:p w:rsidR="000A68C8" w:rsidRDefault="004039CB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多中心研究，若我院为参加单位，</w:t>
      </w:r>
      <w:r w:rsidR="00A31444">
        <w:rPr>
          <w:rFonts w:asciiTheme="minorHAnsi" w:eastAsiaTheme="minorEastAsia" w:hAnsiTheme="minorHAnsi" w:cstheme="minorBidi" w:hint="eastAsia"/>
          <w:szCs w:val="21"/>
        </w:rPr>
        <w:t>请</w:t>
      </w:r>
      <w:r>
        <w:rPr>
          <w:rFonts w:asciiTheme="minorHAnsi" w:eastAsiaTheme="minorEastAsia" w:hAnsiTheme="minorHAnsi" w:cstheme="minorBidi" w:hint="eastAsia"/>
          <w:szCs w:val="21"/>
        </w:rPr>
        <w:t>提供组长单位伦理审查意见；</w:t>
      </w:r>
    </w:p>
    <w:p w:rsidR="000A68C8" w:rsidRDefault="00F64D78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主要研究者及联系人的联系电话请填写手机号码；</w:t>
      </w:r>
    </w:p>
    <w:p w:rsidR="000A68C8" w:rsidRPr="000A68C8" w:rsidRDefault="008355FB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经费来源：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）纵向、横向科研项目，请填写具体</w:t>
      </w:r>
      <w:r>
        <w:rPr>
          <w:rFonts w:asciiTheme="minorHAnsi" w:eastAsiaTheme="minorEastAsia" w:hAnsiTheme="minorHAnsi" w:cstheme="minorBidi" w:hint="eastAsia"/>
          <w:szCs w:val="21"/>
        </w:rPr>
        <w:t>经费</w:t>
      </w:r>
      <w:r>
        <w:rPr>
          <w:rFonts w:hint="eastAsia"/>
        </w:rPr>
        <w:t>来源，如国家自然科学基金委项目、中华医学基金会；（</w:t>
      </w:r>
      <w:r>
        <w:rPr>
          <w:rFonts w:hint="eastAsia"/>
        </w:rPr>
        <w:t>2</w:t>
      </w:r>
      <w:r w:rsidR="007710DF">
        <w:rPr>
          <w:rFonts w:hint="eastAsia"/>
        </w:rPr>
        <w:t>）由企业资助的项目，请填写企业名称</w:t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）无经费来源，请填写无</w:t>
      </w:r>
      <w:r w:rsidR="007710DF">
        <w:rPr>
          <w:rFonts w:hint="eastAsia"/>
        </w:rPr>
        <w:t>；</w:t>
      </w:r>
    </w:p>
    <w:p w:rsidR="000A68C8" w:rsidRDefault="00A7303C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</w:rPr>
        <w:t>方案和知情同意书的版本号</w:t>
      </w:r>
      <w:r>
        <w:rPr>
          <w:rFonts w:hint="eastAsia"/>
        </w:rPr>
        <w:t>/</w:t>
      </w:r>
      <w:r>
        <w:rPr>
          <w:rFonts w:hint="eastAsia"/>
        </w:rPr>
        <w:t>版本日期为项目组自行确定，如</w:t>
      </w:r>
      <w:r>
        <w:rPr>
          <w:rFonts w:hint="eastAsia"/>
        </w:rPr>
        <w:t>1.0</w:t>
      </w:r>
      <w:r>
        <w:rPr>
          <w:rFonts w:hint="eastAsia"/>
        </w:rPr>
        <w:t>版</w:t>
      </w:r>
      <w:r>
        <w:rPr>
          <w:rFonts w:hint="eastAsia"/>
        </w:rPr>
        <w:t>/2021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日。如申请豁免知情同意，知情同意书一栏请填写无</w:t>
      </w:r>
      <w:r>
        <w:rPr>
          <w:rFonts w:hint="eastAsia"/>
        </w:rPr>
        <w:t>/NA</w:t>
      </w:r>
      <w:r>
        <w:rPr>
          <w:rFonts w:hint="eastAsia"/>
        </w:rPr>
        <w:t>（不适用）；</w:t>
      </w:r>
    </w:p>
    <w:p w:rsidR="000A68C8" w:rsidRPr="000A68C8" w:rsidRDefault="007710DF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="宋体" w:hAnsi="宋体" w:cs="黑体" w:hint="eastAsia"/>
          <w:color w:val="000000"/>
          <w:spacing w:val="18"/>
          <w:kern w:val="0"/>
          <w:szCs w:val="21"/>
        </w:rPr>
        <w:t>研究类型：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）高风险研究：干预措施为超说明书使用药物、新术式或因研究额外增加创伤性检查等；以特殊人群如婴幼儿、青少年、高龄患者（＞</w:t>
      </w:r>
      <w:r>
        <w:rPr>
          <w:rFonts w:hint="eastAsia"/>
          <w:szCs w:val="21"/>
        </w:rPr>
        <w:t xml:space="preserve">65 </w:t>
      </w:r>
      <w:r>
        <w:rPr>
          <w:rFonts w:hint="eastAsia"/>
          <w:szCs w:val="21"/>
        </w:rPr>
        <w:t>岁）、心智不全和孕产妇等为研究对象研究；安慰剂对照、随机对照临床研究。（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7710DF">
        <w:rPr>
          <w:rFonts w:hint="eastAsia"/>
          <w:szCs w:val="21"/>
        </w:rPr>
        <w:t>中等风险研究：介于高风险与低风险的研究；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7710DF">
        <w:rPr>
          <w:rFonts w:hint="eastAsia"/>
          <w:szCs w:val="21"/>
        </w:rPr>
        <w:t>低风险研究：观察性研究</w:t>
      </w:r>
      <w:r>
        <w:rPr>
          <w:rFonts w:hint="eastAsia"/>
          <w:szCs w:val="21"/>
        </w:rPr>
        <w:t>；</w:t>
      </w:r>
    </w:p>
    <w:p w:rsidR="000A68C8" w:rsidRDefault="007710DF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  <w:szCs w:val="21"/>
        </w:rPr>
        <w:t>干预性临床研究项目负责人必须具有</w:t>
      </w:r>
      <w:r>
        <w:rPr>
          <w:rFonts w:hint="eastAsia"/>
          <w:b/>
          <w:bCs/>
          <w:szCs w:val="21"/>
        </w:rPr>
        <w:t>GCP</w:t>
      </w:r>
      <w:r>
        <w:rPr>
          <w:rFonts w:hint="eastAsia"/>
          <w:b/>
          <w:bCs/>
          <w:szCs w:val="21"/>
        </w:rPr>
        <w:t>培训证书</w:t>
      </w:r>
      <w:r>
        <w:rPr>
          <w:rFonts w:hint="eastAsia"/>
          <w:szCs w:val="21"/>
        </w:rPr>
        <w:t>；</w:t>
      </w:r>
    </w:p>
    <w:p w:rsidR="000A68C8" w:rsidRDefault="007710DF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  <w:szCs w:val="21"/>
        </w:rPr>
        <w:t>超说明书用药项目需填写</w:t>
      </w:r>
      <w:r w:rsidR="003A0559">
        <w:rPr>
          <w:rFonts w:hint="eastAsia"/>
          <w:b/>
          <w:bCs/>
          <w:szCs w:val="21"/>
        </w:rPr>
        <w:t>超说明书用药申请循证查询表</w:t>
      </w:r>
      <w:r>
        <w:rPr>
          <w:rFonts w:hint="eastAsia"/>
          <w:bCs/>
          <w:szCs w:val="21"/>
        </w:rPr>
        <w:t>，并递交药学部审核；</w:t>
      </w:r>
    </w:p>
    <w:p w:rsidR="000A68C8" w:rsidRPr="000A68C8" w:rsidRDefault="003A0559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人类遗传资源包括</w:t>
      </w:r>
      <w:r w:rsidR="00F64D78">
        <w:rPr>
          <w:rFonts w:ascii="宋体" w:hAnsi="宋体" w:cs="宋体" w:hint="eastAsia"/>
          <w:color w:val="333333"/>
          <w:kern w:val="0"/>
          <w:szCs w:val="21"/>
        </w:rPr>
        <w:t>：</w:t>
      </w:r>
      <w:r w:rsidR="00F64D78">
        <w:rPr>
          <w:rFonts w:asciiTheme="minorHAnsi" w:eastAsiaTheme="minorEastAsia" w:hAnsiTheme="minorHAnsi" w:cstheme="minorBidi" w:hint="eastAsia"/>
          <w:szCs w:val="21"/>
        </w:rPr>
        <w:t>（</w:t>
      </w:r>
      <w:r w:rsidR="00F64D78">
        <w:rPr>
          <w:rFonts w:asciiTheme="minorHAnsi" w:eastAsiaTheme="minorEastAsia" w:hAnsiTheme="minorHAnsi" w:cstheme="minorBidi" w:hint="eastAsia"/>
          <w:szCs w:val="21"/>
        </w:rPr>
        <w:t>1</w:t>
      </w:r>
      <w:r w:rsidR="00F64D78">
        <w:rPr>
          <w:rFonts w:asciiTheme="minorHAnsi" w:eastAsiaTheme="minorEastAsia" w:hAnsiTheme="minorHAnsi" w:cstheme="minorBidi" w:hint="eastAsia"/>
          <w:szCs w:val="21"/>
        </w:rPr>
        <w:t>）</w:t>
      </w:r>
      <w:r>
        <w:rPr>
          <w:rFonts w:ascii="宋体" w:hAnsi="宋体" w:cs="宋体" w:hint="eastAsia"/>
          <w:color w:val="333333"/>
          <w:kern w:val="0"/>
          <w:szCs w:val="21"/>
        </w:rPr>
        <w:t>人类遗传资源材料</w:t>
      </w:r>
      <w:r w:rsidR="00F64D78">
        <w:rPr>
          <w:rFonts w:ascii="宋体" w:hAnsi="宋体" w:cs="宋体" w:hint="eastAsia"/>
          <w:color w:val="333333"/>
          <w:kern w:val="0"/>
          <w:szCs w:val="21"/>
        </w:rPr>
        <w:t>，</w:t>
      </w:r>
      <w:r>
        <w:rPr>
          <w:rFonts w:ascii="宋体" w:hAnsi="宋体" w:cs="宋体" w:hint="eastAsia"/>
          <w:color w:val="333333"/>
          <w:kern w:val="0"/>
          <w:szCs w:val="21"/>
        </w:rPr>
        <w:t>指含有人体基因组、基因等遗传物质的器官、组织、细胞等遗传材料</w:t>
      </w:r>
      <w:r w:rsidR="00F64D78">
        <w:rPr>
          <w:rFonts w:ascii="宋体" w:hAnsi="宋体" w:cs="宋体" w:hint="eastAsia"/>
          <w:color w:val="333333"/>
          <w:kern w:val="0"/>
          <w:szCs w:val="21"/>
        </w:rPr>
        <w:t>；</w:t>
      </w:r>
      <w:r w:rsidR="00F64D78">
        <w:rPr>
          <w:rFonts w:asciiTheme="minorHAnsi" w:eastAsiaTheme="minorEastAsia" w:hAnsiTheme="minorHAnsi" w:cstheme="minorBidi" w:hint="eastAsia"/>
          <w:szCs w:val="21"/>
        </w:rPr>
        <w:t>（</w:t>
      </w:r>
      <w:r w:rsidR="00F64D78">
        <w:rPr>
          <w:rFonts w:asciiTheme="minorHAnsi" w:eastAsiaTheme="minorEastAsia" w:hAnsiTheme="minorHAnsi" w:cstheme="minorBidi" w:hint="eastAsia"/>
          <w:szCs w:val="21"/>
        </w:rPr>
        <w:t>2</w:t>
      </w:r>
      <w:r w:rsidR="00F64D78">
        <w:rPr>
          <w:rFonts w:asciiTheme="minorHAnsi" w:eastAsiaTheme="minorEastAsia" w:hAnsiTheme="minorHAnsi" w:cstheme="minorBidi" w:hint="eastAsia"/>
          <w:szCs w:val="21"/>
        </w:rPr>
        <w:t>）</w:t>
      </w:r>
      <w:r>
        <w:rPr>
          <w:rFonts w:ascii="宋体" w:hAnsi="宋体" w:cs="宋体" w:hint="eastAsia"/>
          <w:color w:val="333333"/>
          <w:kern w:val="0"/>
          <w:szCs w:val="21"/>
        </w:rPr>
        <w:t>人类遗传资源信息</w:t>
      </w:r>
      <w:r w:rsidR="00F64D78">
        <w:rPr>
          <w:rFonts w:ascii="宋体" w:hAnsi="宋体" w:cs="宋体" w:hint="eastAsia"/>
          <w:color w:val="333333"/>
          <w:kern w:val="0"/>
          <w:szCs w:val="21"/>
        </w:rPr>
        <w:t>，</w:t>
      </w:r>
      <w:r>
        <w:rPr>
          <w:rFonts w:ascii="宋体" w:hAnsi="宋体" w:cs="宋体" w:hint="eastAsia"/>
          <w:color w:val="333333"/>
          <w:kern w:val="0"/>
          <w:szCs w:val="21"/>
        </w:rPr>
        <w:t>指利用人类遗传资源材料产生的数据等信息资料</w:t>
      </w:r>
      <w:r w:rsidR="00F64D78">
        <w:rPr>
          <w:rFonts w:asciiTheme="minorHAnsi" w:eastAsiaTheme="minorEastAsia" w:hAnsiTheme="minorHAnsi" w:cstheme="minorBidi" w:hint="eastAsia"/>
          <w:szCs w:val="21"/>
        </w:rPr>
        <w:t>。</w:t>
      </w:r>
      <w:r w:rsidR="000A68C8" w:rsidRPr="000A68C8">
        <w:rPr>
          <w:rFonts w:hint="eastAsia"/>
          <w:color w:val="FF0000"/>
        </w:rPr>
        <w:t>符合我国人类遗传资源相关管理规定范围内的项目，必须按</w:t>
      </w:r>
      <w:r w:rsidR="000A68C8" w:rsidRPr="000A68C8">
        <w:rPr>
          <w:rFonts w:hint="eastAsia"/>
          <w:b/>
          <w:bCs/>
          <w:color w:val="FF0000"/>
        </w:rPr>
        <w:t>《中华人民共和国人类遗传资源管理条例》</w:t>
      </w:r>
      <w:r w:rsidR="000A68C8" w:rsidRPr="000A68C8">
        <w:rPr>
          <w:rFonts w:hint="eastAsia"/>
          <w:color w:val="FF0000"/>
        </w:rPr>
        <w:t>在</w:t>
      </w:r>
      <w:r w:rsidR="000A68C8" w:rsidRPr="000A68C8">
        <w:rPr>
          <w:rFonts w:hint="eastAsia"/>
          <w:b/>
          <w:bCs/>
          <w:color w:val="FF0000"/>
        </w:rPr>
        <w:t>获得国务院科学技术行政部门批准后方可开展研究</w:t>
      </w:r>
      <w:r w:rsidR="000A68C8" w:rsidRPr="000A68C8">
        <w:rPr>
          <w:rFonts w:hint="eastAsia"/>
          <w:color w:val="FF0000"/>
        </w:rPr>
        <w:t>；</w:t>
      </w:r>
    </w:p>
    <w:p w:rsidR="000A68C8" w:rsidRDefault="00F64D78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涉及标本外送检的，需提供该送检单位的相关资质证明文件（营业执照、是否涉外的声明等</w:t>
      </w:r>
      <w:r w:rsidR="00FF4429">
        <w:rPr>
          <w:rFonts w:asciiTheme="minorHAnsi" w:eastAsiaTheme="minorEastAsia" w:hAnsiTheme="minorHAnsi" w:cstheme="minorBidi" w:hint="eastAsia"/>
          <w:szCs w:val="21"/>
        </w:rPr>
        <w:t>）</w:t>
      </w:r>
      <w:r w:rsidR="003A0559">
        <w:rPr>
          <w:rFonts w:asciiTheme="minorHAnsi" w:eastAsiaTheme="minorEastAsia" w:hAnsiTheme="minorHAnsi" w:cstheme="minorBidi" w:hint="eastAsia"/>
          <w:szCs w:val="21"/>
        </w:rPr>
        <w:t>；</w:t>
      </w:r>
    </w:p>
    <w:p w:rsidR="000A68C8" w:rsidRPr="00DA5975" w:rsidRDefault="00F64D78" w:rsidP="000A68C8">
      <w:pPr>
        <w:pStyle w:val="aa"/>
        <w:numPr>
          <w:ilvl w:val="1"/>
          <w:numId w:val="3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b/>
          <w:szCs w:val="21"/>
        </w:rPr>
      </w:pPr>
      <w:r w:rsidRPr="00DA5975">
        <w:rPr>
          <w:rFonts w:hint="eastAsia"/>
          <w:b/>
        </w:rPr>
        <w:t>如主要研究者（</w:t>
      </w:r>
      <w:r w:rsidRPr="00DA5975">
        <w:rPr>
          <w:rFonts w:hint="eastAsia"/>
          <w:b/>
        </w:rPr>
        <w:t>PI</w:t>
      </w:r>
      <w:r w:rsidRPr="00DA5975">
        <w:rPr>
          <w:rFonts w:hint="eastAsia"/>
          <w:b/>
        </w:rPr>
        <w:t>）为科室主任，则科室主任签字一栏处需由科室副主任签字。</w:t>
      </w:r>
    </w:p>
    <w:p w:rsidR="000A68C8" w:rsidRDefault="000A68C8" w:rsidP="000A68C8">
      <w:pPr>
        <w:pStyle w:val="aa"/>
        <w:autoSpaceDE w:val="0"/>
        <w:autoSpaceDN w:val="0"/>
        <w:adjustRightInd w:val="0"/>
        <w:spacing w:line="379" w:lineRule="exact"/>
        <w:ind w:left="284" w:firstLineChars="0" w:firstLine="0"/>
        <w:rPr>
          <w:rFonts w:asciiTheme="minorHAnsi" w:eastAsiaTheme="minorEastAsia" w:hAnsiTheme="minorHAnsi" w:cstheme="minorBidi"/>
          <w:szCs w:val="21"/>
        </w:rPr>
      </w:pPr>
    </w:p>
    <w:p w:rsidR="000A68C8" w:rsidRDefault="000A68C8" w:rsidP="000A68C8">
      <w:pPr>
        <w:pStyle w:val="aa"/>
        <w:autoSpaceDE w:val="0"/>
        <w:autoSpaceDN w:val="0"/>
        <w:adjustRightInd w:val="0"/>
        <w:spacing w:line="379" w:lineRule="exact"/>
        <w:ind w:left="284" w:firstLineChars="0" w:firstLine="0"/>
        <w:rPr>
          <w:rFonts w:asciiTheme="minorHAnsi" w:eastAsiaTheme="minorEastAsia" w:hAnsiTheme="minorHAnsi" w:cstheme="minorBidi"/>
          <w:szCs w:val="21"/>
        </w:rPr>
      </w:pPr>
    </w:p>
    <w:p w:rsidR="00CF01CE" w:rsidRPr="003E44FB" w:rsidRDefault="000A68C8" w:rsidP="00CF01CE">
      <w:pPr>
        <w:autoSpaceDE w:val="0"/>
        <w:autoSpaceDN w:val="0"/>
        <w:adjustRightInd w:val="0"/>
        <w:spacing w:line="379" w:lineRule="exact"/>
        <w:jc w:val="left"/>
        <w:rPr>
          <w:rFonts w:ascii="黑体" w:eastAsia="黑体" w:cs="黑体"/>
          <w:b/>
          <w:color w:val="000000"/>
          <w:spacing w:val="18"/>
          <w:kern w:val="0"/>
          <w:sz w:val="28"/>
          <w:szCs w:val="28"/>
        </w:rPr>
      </w:pPr>
      <w:r w:rsidRPr="000A68C8">
        <w:rPr>
          <w:rFonts w:asciiTheme="minorHAnsi" w:eastAsiaTheme="minorEastAsia" w:hAnsiTheme="minorHAnsi" w:cstheme="minorBidi" w:hint="eastAsia"/>
          <w:b/>
          <w:sz w:val="24"/>
          <w:szCs w:val="21"/>
        </w:rPr>
        <w:t>初始审查材料送审说明：</w:t>
      </w:r>
    </w:p>
    <w:p w:rsidR="00CF01CE" w:rsidRDefault="00CF01CE" w:rsidP="00CF01CE">
      <w:pPr>
        <w:pStyle w:val="aa"/>
        <w:numPr>
          <w:ilvl w:val="1"/>
          <w:numId w:val="28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 w:rsidRPr="003A0559">
        <w:rPr>
          <w:rFonts w:asciiTheme="minorHAnsi" w:eastAsiaTheme="minorEastAsia" w:hAnsiTheme="minorHAnsi" w:cstheme="minorBidi" w:hint="eastAsia"/>
          <w:szCs w:val="21"/>
        </w:rPr>
        <w:t>外单位发起的项目需在提交材</w:t>
      </w:r>
      <w:r>
        <w:rPr>
          <w:rFonts w:asciiTheme="minorHAnsi" w:eastAsiaTheme="minorEastAsia" w:hAnsiTheme="minorHAnsi" w:cstheme="minorBidi" w:hint="eastAsia"/>
          <w:szCs w:val="21"/>
        </w:rPr>
        <w:t>料的封面及骑缝处盖章，本院研究者发起的项目需在</w:t>
      </w:r>
      <w:r w:rsidR="000A68C8" w:rsidRPr="000A68C8">
        <w:rPr>
          <w:rFonts w:asciiTheme="minorHAnsi" w:eastAsiaTheme="minorEastAsia" w:hAnsiTheme="minorHAnsi" w:cstheme="minorBidi" w:hint="eastAsia"/>
          <w:szCs w:val="21"/>
        </w:rPr>
        <w:t>每份材料（包括研究方案、知情同意书等）</w:t>
      </w:r>
      <w:r w:rsidR="000A68C8" w:rsidRPr="000A68C8">
        <w:rPr>
          <w:rFonts w:asciiTheme="minorHAnsi" w:eastAsiaTheme="minorEastAsia" w:hAnsiTheme="minorHAnsi" w:cstheme="minorBidi" w:hint="eastAsia"/>
          <w:b/>
          <w:szCs w:val="21"/>
          <w:u w:val="single"/>
        </w:rPr>
        <w:t>封面空白处签字</w:t>
      </w:r>
      <w:r>
        <w:rPr>
          <w:rFonts w:asciiTheme="minorHAnsi" w:eastAsiaTheme="minorEastAsia" w:hAnsiTheme="minorHAnsi" w:cstheme="minorBidi" w:hint="eastAsia"/>
          <w:szCs w:val="21"/>
        </w:rPr>
        <w:t>确认；</w:t>
      </w:r>
    </w:p>
    <w:p w:rsidR="00DA5975" w:rsidRPr="00DA5975" w:rsidRDefault="00DA5975" w:rsidP="00DA5975">
      <w:pPr>
        <w:pStyle w:val="aa"/>
        <w:numPr>
          <w:ilvl w:val="0"/>
          <w:numId w:val="28"/>
        </w:numPr>
        <w:spacing w:line="360" w:lineRule="auto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 w:rsidRPr="00DA5975">
        <w:rPr>
          <w:rFonts w:asciiTheme="minorHAnsi" w:eastAsiaTheme="minorEastAsia" w:hAnsiTheme="minorHAnsi" w:cstheme="minorBidi" w:hint="eastAsia"/>
          <w:szCs w:val="21"/>
        </w:rPr>
        <w:t>通过</w:t>
      </w:r>
      <w:r w:rsidRPr="00202463">
        <w:rPr>
          <w:rFonts w:asciiTheme="minorHAnsi" w:eastAsiaTheme="minorEastAsia" w:hAnsiTheme="minorHAnsi" w:cstheme="minorBidi" w:hint="eastAsia"/>
          <w:szCs w:val="21"/>
          <w:u w:val="single"/>
        </w:rPr>
        <w:t>伦理审查云平台</w:t>
      </w:r>
      <w:r w:rsidRPr="00202463">
        <w:rPr>
          <w:rFonts w:asciiTheme="minorHAnsi" w:eastAsiaTheme="minorEastAsia" w:hAnsiTheme="minorHAnsi" w:cstheme="minorBidi" w:hint="eastAsia"/>
          <w:szCs w:val="21"/>
          <w:u w:val="single"/>
        </w:rPr>
        <w:t>-</w:t>
      </w:r>
      <w:r w:rsidRPr="00202463">
        <w:rPr>
          <w:rFonts w:asciiTheme="minorHAnsi" w:eastAsiaTheme="minorEastAsia" w:hAnsiTheme="minorHAnsi" w:cstheme="minorBidi" w:hint="eastAsia"/>
          <w:szCs w:val="21"/>
          <w:u w:val="single"/>
        </w:rPr>
        <w:t>下载中心</w:t>
      </w:r>
      <w:r>
        <w:rPr>
          <w:rFonts w:asciiTheme="minorHAnsi" w:eastAsiaTheme="minorEastAsia" w:hAnsiTheme="minorHAnsi" w:cstheme="minorBidi" w:hint="eastAsia"/>
          <w:szCs w:val="21"/>
        </w:rPr>
        <w:t>下载文件表格；</w:t>
      </w:r>
    </w:p>
    <w:p w:rsidR="00DA5975" w:rsidRPr="00DA5975" w:rsidRDefault="00202463" w:rsidP="00DA5975">
      <w:pPr>
        <w:pStyle w:val="aa"/>
        <w:numPr>
          <w:ilvl w:val="0"/>
          <w:numId w:val="28"/>
        </w:numPr>
        <w:spacing w:line="360" w:lineRule="auto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申请人需注册并登录伦理审查云平台，</w:t>
      </w:r>
      <w:r w:rsidR="00DA5975" w:rsidRPr="00DA5975">
        <w:rPr>
          <w:rFonts w:asciiTheme="minorHAnsi" w:eastAsiaTheme="minorEastAsia" w:hAnsiTheme="minorHAnsi" w:cstheme="minorBidi" w:hint="eastAsia"/>
          <w:szCs w:val="21"/>
        </w:rPr>
        <w:t>按要求上传文件；</w:t>
      </w:r>
    </w:p>
    <w:p w:rsidR="00DA5975" w:rsidRDefault="00DA5975" w:rsidP="00DA5975">
      <w:pPr>
        <w:pStyle w:val="aa"/>
        <w:numPr>
          <w:ilvl w:val="0"/>
          <w:numId w:val="28"/>
        </w:numPr>
        <w:spacing w:line="360" w:lineRule="auto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 w:rsidRPr="00DA5975">
        <w:rPr>
          <w:rFonts w:asciiTheme="minorHAnsi" w:eastAsiaTheme="minorEastAsia" w:hAnsiTheme="minorHAnsi" w:cstheme="minorBidi" w:hint="eastAsia"/>
          <w:szCs w:val="21"/>
        </w:rPr>
        <w:t>我院伦理审查云平台网址：</w:t>
      </w:r>
    </w:p>
    <w:p w:rsidR="00DA5975" w:rsidRPr="00DA5975" w:rsidRDefault="00DA5975" w:rsidP="00DA5975">
      <w:pPr>
        <w:pStyle w:val="aa"/>
        <w:spacing w:line="360" w:lineRule="auto"/>
        <w:ind w:left="284" w:firstLineChars="0" w:firstLine="0"/>
        <w:rPr>
          <w:rFonts w:asciiTheme="minorHAnsi" w:eastAsiaTheme="minorEastAsia" w:hAnsiTheme="minorHAnsi" w:cstheme="minorBidi"/>
          <w:szCs w:val="21"/>
        </w:rPr>
      </w:pPr>
      <w:r w:rsidRPr="00DA5975">
        <w:rPr>
          <w:rFonts w:asciiTheme="minorHAnsi" w:eastAsiaTheme="minorEastAsia" w:hAnsiTheme="minorHAnsi" w:cstheme="minorBidi"/>
          <w:szCs w:val="21"/>
        </w:rPr>
        <w:t>https://ethics.tonoinfo.com/#/home/sysyxllwyh</w:t>
      </w:r>
    </w:p>
    <w:p w:rsidR="007B3D6C" w:rsidRPr="00DA5975" w:rsidRDefault="007B3D6C">
      <w:pPr>
        <w:jc w:val="center"/>
        <w:rPr>
          <w:color w:val="FF0000"/>
          <w:sz w:val="24"/>
        </w:rPr>
      </w:pPr>
    </w:p>
    <w:sectPr w:rsidR="007B3D6C" w:rsidRPr="00DA5975" w:rsidSect="00CC0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2AA" w:rsidRDefault="000222AA" w:rsidP="00CC04C3">
      <w:r>
        <w:separator/>
      </w:r>
    </w:p>
  </w:endnote>
  <w:endnote w:type="continuationSeparator" w:id="1">
    <w:p w:rsidR="000222AA" w:rsidRDefault="000222AA" w:rsidP="00CC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2AA" w:rsidRDefault="000222AA" w:rsidP="00CC04C3">
      <w:r>
        <w:separator/>
      </w:r>
    </w:p>
  </w:footnote>
  <w:footnote w:type="continuationSeparator" w:id="1">
    <w:p w:rsidR="000222AA" w:rsidRDefault="000222AA" w:rsidP="00CC0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C8" w:rsidRPr="000A68C8" w:rsidRDefault="003E44FB" w:rsidP="000A68C8">
    <w:pPr>
      <w:pStyle w:val="a5"/>
      <w:jc w:val="right"/>
    </w:pPr>
    <w:r>
      <w:rPr>
        <w:rFonts w:hint="eastAsia"/>
      </w:rPr>
      <w:t>伦理审查申请指南</w:t>
    </w:r>
    <w:r>
      <w:rPr>
        <w:rFonts w:hint="eastAsia"/>
      </w:rPr>
      <w:t xml:space="preserve">                                                            SYS-EC2-ZN-01.</w:t>
    </w:r>
    <w:r w:rsidR="00DA5975">
      <w:rPr>
        <w:rFonts w:hint="eastAsia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611EF4"/>
    <w:multiLevelType w:val="singleLevel"/>
    <w:tmpl w:val="BD611EF4"/>
    <w:lvl w:ilvl="0">
      <w:start w:val="1"/>
      <w:numFmt w:val="decimal"/>
      <w:suff w:val="space"/>
      <w:lvlText w:val="%1."/>
      <w:lvlJc w:val="left"/>
    </w:lvl>
  </w:abstractNum>
  <w:abstractNum w:abstractNumId="1">
    <w:nsid w:val="084AE709"/>
    <w:multiLevelType w:val="singleLevel"/>
    <w:tmpl w:val="084AE709"/>
    <w:lvl w:ilvl="0">
      <w:start w:val="1"/>
      <w:numFmt w:val="decimal"/>
      <w:suff w:val="space"/>
      <w:lvlText w:val="%1."/>
      <w:lvlJc w:val="left"/>
    </w:lvl>
  </w:abstractNum>
  <w:abstractNum w:abstractNumId="2">
    <w:nsid w:val="0C8B7057"/>
    <w:multiLevelType w:val="multilevel"/>
    <w:tmpl w:val="389AF78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DE1A79"/>
    <w:multiLevelType w:val="hybridMultilevel"/>
    <w:tmpl w:val="E9E0BE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8ED4C41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B44C73"/>
    <w:multiLevelType w:val="multilevel"/>
    <w:tmpl w:val="15B44C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F43C5B"/>
    <w:multiLevelType w:val="multilevel"/>
    <w:tmpl w:val="583C5D5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BBC1F49"/>
    <w:multiLevelType w:val="multilevel"/>
    <w:tmpl w:val="1BBC1F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C9A6B53"/>
    <w:multiLevelType w:val="multilevel"/>
    <w:tmpl w:val="1C9A6B5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E3847"/>
    <w:multiLevelType w:val="hybridMultilevel"/>
    <w:tmpl w:val="5172D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615463"/>
    <w:multiLevelType w:val="multilevel"/>
    <w:tmpl w:val="3E908082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A7219D4"/>
    <w:multiLevelType w:val="multilevel"/>
    <w:tmpl w:val="2A7219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B312748"/>
    <w:multiLevelType w:val="hybridMultilevel"/>
    <w:tmpl w:val="6B3C725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2BF516BD"/>
    <w:multiLevelType w:val="hybridMultilevel"/>
    <w:tmpl w:val="1EE6D32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31844E95"/>
    <w:multiLevelType w:val="hybridMultilevel"/>
    <w:tmpl w:val="EC503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32E44C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BD1706"/>
    <w:multiLevelType w:val="multilevel"/>
    <w:tmpl w:val="FC3045B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5D5F07"/>
    <w:multiLevelType w:val="multilevel"/>
    <w:tmpl w:val="355D5F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8857A90"/>
    <w:multiLevelType w:val="multilevel"/>
    <w:tmpl w:val="38857A9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A2675FE"/>
    <w:multiLevelType w:val="hybridMultilevel"/>
    <w:tmpl w:val="DB1679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B8C2A2D"/>
    <w:multiLevelType w:val="multilevel"/>
    <w:tmpl w:val="89EE0ED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C100340"/>
    <w:multiLevelType w:val="hybridMultilevel"/>
    <w:tmpl w:val="B94E9E92"/>
    <w:lvl w:ilvl="0" w:tplc="604EF81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ED4C41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EC83637"/>
    <w:multiLevelType w:val="multilevel"/>
    <w:tmpl w:val="5768C15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7861466"/>
    <w:multiLevelType w:val="multilevel"/>
    <w:tmpl w:val="5C8825A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5AE384E"/>
    <w:multiLevelType w:val="hybridMultilevel"/>
    <w:tmpl w:val="846EE4D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97659C3"/>
    <w:multiLevelType w:val="hybridMultilevel"/>
    <w:tmpl w:val="B114F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9DD34C8"/>
    <w:multiLevelType w:val="multilevel"/>
    <w:tmpl w:val="59DD34C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2260C29"/>
    <w:multiLevelType w:val="hybridMultilevel"/>
    <w:tmpl w:val="59B61B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9727A16"/>
    <w:multiLevelType w:val="multilevel"/>
    <w:tmpl w:val="044AD0E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CF41BD8"/>
    <w:multiLevelType w:val="multilevel"/>
    <w:tmpl w:val="B3D440C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F0B4248"/>
    <w:multiLevelType w:val="hybridMultilevel"/>
    <w:tmpl w:val="0024C1D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4D2A0F"/>
    <w:multiLevelType w:val="multilevel"/>
    <w:tmpl w:val="7138037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040CA37"/>
    <w:multiLevelType w:val="singleLevel"/>
    <w:tmpl w:val="7040CA37"/>
    <w:lvl w:ilvl="0">
      <w:start w:val="3"/>
      <w:numFmt w:val="decimal"/>
      <w:suff w:val="nothing"/>
      <w:lvlText w:val="%1、"/>
      <w:lvlJc w:val="left"/>
    </w:lvl>
  </w:abstractNum>
  <w:abstractNum w:abstractNumId="31">
    <w:nsid w:val="7B1933AA"/>
    <w:multiLevelType w:val="hybridMultilevel"/>
    <w:tmpl w:val="878A19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BD03ACE"/>
    <w:multiLevelType w:val="multilevel"/>
    <w:tmpl w:val="3D44C3E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24"/>
  </w:num>
  <w:num w:numId="8">
    <w:abstractNumId w:val="1"/>
  </w:num>
  <w:num w:numId="9">
    <w:abstractNumId w:val="4"/>
  </w:num>
  <w:num w:numId="10">
    <w:abstractNumId w:val="11"/>
  </w:num>
  <w:num w:numId="11">
    <w:abstractNumId w:val="22"/>
  </w:num>
  <w:num w:numId="12">
    <w:abstractNumId w:val="26"/>
  </w:num>
  <w:num w:numId="13">
    <w:abstractNumId w:val="25"/>
  </w:num>
  <w:num w:numId="14">
    <w:abstractNumId w:val="17"/>
  </w:num>
  <w:num w:numId="15">
    <w:abstractNumId w:val="28"/>
  </w:num>
  <w:num w:numId="16">
    <w:abstractNumId w:val="20"/>
  </w:num>
  <w:num w:numId="17">
    <w:abstractNumId w:val="27"/>
  </w:num>
  <w:num w:numId="18">
    <w:abstractNumId w:val="5"/>
  </w:num>
  <w:num w:numId="19">
    <w:abstractNumId w:val="14"/>
  </w:num>
  <w:num w:numId="20">
    <w:abstractNumId w:val="21"/>
  </w:num>
  <w:num w:numId="21">
    <w:abstractNumId w:val="18"/>
  </w:num>
  <w:num w:numId="22">
    <w:abstractNumId w:val="29"/>
  </w:num>
  <w:num w:numId="23">
    <w:abstractNumId w:val="32"/>
  </w:num>
  <w:num w:numId="24">
    <w:abstractNumId w:val="3"/>
  </w:num>
  <w:num w:numId="25">
    <w:abstractNumId w:val="2"/>
  </w:num>
  <w:num w:numId="26">
    <w:abstractNumId w:val="9"/>
  </w:num>
  <w:num w:numId="27">
    <w:abstractNumId w:val="23"/>
  </w:num>
  <w:num w:numId="28">
    <w:abstractNumId w:val="8"/>
  </w:num>
  <w:num w:numId="29">
    <w:abstractNumId w:val="0"/>
  </w:num>
  <w:num w:numId="30">
    <w:abstractNumId w:val="8"/>
    <w:lvlOverride w:ilvl="0">
      <w:lvl w:ilvl="0" w:tplc="0409000F">
        <w:start w:val="1"/>
        <w:numFmt w:val="decimal"/>
        <w:lvlText w:val="%1.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0409000F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1">
    <w:abstractNumId w:val="13"/>
  </w:num>
  <w:num w:numId="32">
    <w:abstractNumId w:val="19"/>
  </w:num>
  <w:num w:numId="33">
    <w:abstractNumId w:val="31"/>
  </w:num>
  <w:num w:numId="3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怡">
    <w15:presenceInfo w15:providerId="WPS Office" w15:userId="1149925933"/>
  </w15:person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hideGrammaticalError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E71"/>
    <w:rsid w:val="00001144"/>
    <w:rsid w:val="0000121F"/>
    <w:rsid w:val="000017AF"/>
    <w:rsid w:val="00001D3B"/>
    <w:rsid w:val="00002465"/>
    <w:rsid w:val="000031F0"/>
    <w:rsid w:val="00003791"/>
    <w:rsid w:val="00005F35"/>
    <w:rsid w:val="00006ADE"/>
    <w:rsid w:val="00007008"/>
    <w:rsid w:val="00007B47"/>
    <w:rsid w:val="0001036F"/>
    <w:rsid w:val="00011B84"/>
    <w:rsid w:val="00013501"/>
    <w:rsid w:val="00013EEA"/>
    <w:rsid w:val="00015BC4"/>
    <w:rsid w:val="00016F8A"/>
    <w:rsid w:val="00017C5B"/>
    <w:rsid w:val="00020068"/>
    <w:rsid w:val="00020D0E"/>
    <w:rsid w:val="000222AA"/>
    <w:rsid w:val="000252F7"/>
    <w:rsid w:val="00027963"/>
    <w:rsid w:val="00030838"/>
    <w:rsid w:val="000349A8"/>
    <w:rsid w:val="00035A61"/>
    <w:rsid w:val="00037865"/>
    <w:rsid w:val="00037A35"/>
    <w:rsid w:val="00040435"/>
    <w:rsid w:val="00040795"/>
    <w:rsid w:val="00041285"/>
    <w:rsid w:val="00042E78"/>
    <w:rsid w:val="00043A6C"/>
    <w:rsid w:val="0004437D"/>
    <w:rsid w:val="00050009"/>
    <w:rsid w:val="000508E8"/>
    <w:rsid w:val="0005253F"/>
    <w:rsid w:val="000528C8"/>
    <w:rsid w:val="000528EC"/>
    <w:rsid w:val="0005418A"/>
    <w:rsid w:val="00055014"/>
    <w:rsid w:val="000565F0"/>
    <w:rsid w:val="0005728B"/>
    <w:rsid w:val="00061907"/>
    <w:rsid w:val="00061FB4"/>
    <w:rsid w:val="000648B2"/>
    <w:rsid w:val="0006643C"/>
    <w:rsid w:val="0006676D"/>
    <w:rsid w:val="00067283"/>
    <w:rsid w:val="000678BE"/>
    <w:rsid w:val="00070338"/>
    <w:rsid w:val="000719B7"/>
    <w:rsid w:val="000722BB"/>
    <w:rsid w:val="00072340"/>
    <w:rsid w:val="00072C93"/>
    <w:rsid w:val="00073D32"/>
    <w:rsid w:val="00077D0C"/>
    <w:rsid w:val="000805FF"/>
    <w:rsid w:val="000817D2"/>
    <w:rsid w:val="00081F4A"/>
    <w:rsid w:val="00083BA4"/>
    <w:rsid w:val="00084F45"/>
    <w:rsid w:val="0008674B"/>
    <w:rsid w:val="00086AA1"/>
    <w:rsid w:val="00087CDC"/>
    <w:rsid w:val="00091D6C"/>
    <w:rsid w:val="000927FF"/>
    <w:rsid w:val="0009507E"/>
    <w:rsid w:val="0009531E"/>
    <w:rsid w:val="000960D4"/>
    <w:rsid w:val="00096D9F"/>
    <w:rsid w:val="000A007C"/>
    <w:rsid w:val="000A0228"/>
    <w:rsid w:val="000A187E"/>
    <w:rsid w:val="000A68C8"/>
    <w:rsid w:val="000A6EC4"/>
    <w:rsid w:val="000B1194"/>
    <w:rsid w:val="000B1C1C"/>
    <w:rsid w:val="000B2B11"/>
    <w:rsid w:val="000B3122"/>
    <w:rsid w:val="000B4A54"/>
    <w:rsid w:val="000C0242"/>
    <w:rsid w:val="000C07AD"/>
    <w:rsid w:val="000C2347"/>
    <w:rsid w:val="000C274D"/>
    <w:rsid w:val="000C3469"/>
    <w:rsid w:val="000C6A02"/>
    <w:rsid w:val="000D1C4E"/>
    <w:rsid w:val="000D4C2E"/>
    <w:rsid w:val="000D64B3"/>
    <w:rsid w:val="000E0CC7"/>
    <w:rsid w:val="000E0F45"/>
    <w:rsid w:val="000E163C"/>
    <w:rsid w:val="000E18C4"/>
    <w:rsid w:val="000E7B5B"/>
    <w:rsid w:val="000F0C4F"/>
    <w:rsid w:val="000F0CD7"/>
    <w:rsid w:val="000F0E0C"/>
    <w:rsid w:val="000F1E8C"/>
    <w:rsid w:val="000F2231"/>
    <w:rsid w:val="000F5A08"/>
    <w:rsid w:val="000F5A6D"/>
    <w:rsid w:val="001028A1"/>
    <w:rsid w:val="001042F6"/>
    <w:rsid w:val="00105C13"/>
    <w:rsid w:val="00110326"/>
    <w:rsid w:val="00110E1F"/>
    <w:rsid w:val="001111FD"/>
    <w:rsid w:val="00111B91"/>
    <w:rsid w:val="00111C08"/>
    <w:rsid w:val="0011226E"/>
    <w:rsid w:val="001126BD"/>
    <w:rsid w:val="00113028"/>
    <w:rsid w:val="00113264"/>
    <w:rsid w:val="001139C1"/>
    <w:rsid w:val="0011420C"/>
    <w:rsid w:val="00114432"/>
    <w:rsid w:val="001170C7"/>
    <w:rsid w:val="00120998"/>
    <w:rsid w:val="00121499"/>
    <w:rsid w:val="00121EBD"/>
    <w:rsid w:val="0012335B"/>
    <w:rsid w:val="001257A9"/>
    <w:rsid w:val="001323F7"/>
    <w:rsid w:val="00132965"/>
    <w:rsid w:val="00133E35"/>
    <w:rsid w:val="001345A9"/>
    <w:rsid w:val="00136E11"/>
    <w:rsid w:val="00141ABA"/>
    <w:rsid w:val="0014203B"/>
    <w:rsid w:val="0014215C"/>
    <w:rsid w:val="00142FB5"/>
    <w:rsid w:val="001431FF"/>
    <w:rsid w:val="00150883"/>
    <w:rsid w:val="00150FBB"/>
    <w:rsid w:val="001515B6"/>
    <w:rsid w:val="001520DF"/>
    <w:rsid w:val="001527BB"/>
    <w:rsid w:val="00153DE6"/>
    <w:rsid w:val="00154864"/>
    <w:rsid w:val="00155A0C"/>
    <w:rsid w:val="00156649"/>
    <w:rsid w:val="001570BA"/>
    <w:rsid w:val="00157209"/>
    <w:rsid w:val="00157291"/>
    <w:rsid w:val="00157A6D"/>
    <w:rsid w:val="00161D03"/>
    <w:rsid w:val="00162C99"/>
    <w:rsid w:val="00163605"/>
    <w:rsid w:val="001647B4"/>
    <w:rsid w:val="00164E38"/>
    <w:rsid w:val="0016583A"/>
    <w:rsid w:val="00165EE4"/>
    <w:rsid w:val="00166652"/>
    <w:rsid w:val="00170529"/>
    <w:rsid w:val="00170D9D"/>
    <w:rsid w:val="00171F49"/>
    <w:rsid w:val="00172787"/>
    <w:rsid w:val="00173577"/>
    <w:rsid w:val="00173D79"/>
    <w:rsid w:val="001749E6"/>
    <w:rsid w:val="00174C71"/>
    <w:rsid w:val="00174DC7"/>
    <w:rsid w:val="0017630A"/>
    <w:rsid w:val="0017682E"/>
    <w:rsid w:val="00177A71"/>
    <w:rsid w:val="0018027C"/>
    <w:rsid w:val="001835AF"/>
    <w:rsid w:val="001845F9"/>
    <w:rsid w:val="00184CE7"/>
    <w:rsid w:val="00185D81"/>
    <w:rsid w:val="001864E2"/>
    <w:rsid w:val="00186B8C"/>
    <w:rsid w:val="001900D7"/>
    <w:rsid w:val="0019287A"/>
    <w:rsid w:val="00192F4D"/>
    <w:rsid w:val="00194B39"/>
    <w:rsid w:val="0019728C"/>
    <w:rsid w:val="00197658"/>
    <w:rsid w:val="00197C88"/>
    <w:rsid w:val="001A1739"/>
    <w:rsid w:val="001A1FE3"/>
    <w:rsid w:val="001A2B13"/>
    <w:rsid w:val="001A5BDD"/>
    <w:rsid w:val="001A7C8A"/>
    <w:rsid w:val="001B0320"/>
    <w:rsid w:val="001B05EF"/>
    <w:rsid w:val="001B09A3"/>
    <w:rsid w:val="001B5BE1"/>
    <w:rsid w:val="001B703E"/>
    <w:rsid w:val="001B7903"/>
    <w:rsid w:val="001C0015"/>
    <w:rsid w:val="001C0B18"/>
    <w:rsid w:val="001C23BA"/>
    <w:rsid w:val="001C5056"/>
    <w:rsid w:val="001C5603"/>
    <w:rsid w:val="001C6766"/>
    <w:rsid w:val="001C7216"/>
    <w:rsid w:val="001D26D6"/>
    <w:rsid w:val="001D3ED9"/>
    <w:rsid w:val="001D4BD0"/>
    <w:rsid w:val="001D7D25"/>
    <w:rsid w:val="001D7EE8"/>
    <w:rsid w:val="001E2D31"/>
    <w:rsid w:val="001E34AD"/>
    <w:rsid w:val="001E4A35"/>
    <w:rsid w:val="001E4F88"/>
    <w:rsid w:val="001E5CFC"/>
    <w:rsid w:val="001E6428"/>
    <w:rsid w:val="001E6F5A"/>
    <w:rsid w:val="001E7F10"/>
    <w:rsid w:val="001F131F"/>
    <w:rsid w:val="001F1B5D"/>
    <w:rsid w:val="001F2D35"/>
    <w:rsid w:val="001F3DE0"/>
    <w:rsid w:val="001F58DC"/>
    <w:rsid w:val="001F6B4D"/>
    <w:rsid w:val="002009B8"/>
    <w:rsid w:val="00200EFC"/>
    <w:rsid w:val="002017D2"/>
    <w:rsid w:val="00201981"/>
    <w:rsid w:val="00201A1F"/>
    <w:rsid w:val="00202463"/>
    <w:rsid w:val="002026F4"/>
    <w:rsid w:val="00204ADE"/>
    <w:rsid w:val="00206119"/>
    <w:rsid w:val="00210210"/>
    <w:rsid w:val="002111BF"/>
    <w:rsid w:val="00211DAE"/>
    <w:rsid w:val="00213DEF"/>
    <w:rsid w:val="0021477D"/>
    <w:rsid w:val="00216370"/>
    <w:rsid w:val="00220ADB"/>
    <w:rsid w:val="00220D45"/>
    <w:rsid w:val="002212EA"/>
    <w:rsid w:val="00221CAC"/>
    <w:rsid w:val="00223191"/>
    <w:rsid w:val="00226BD9"/>
    <w:rsid w:val="00230B8E"/>
    <w:rsid w:val="002312FB"/>
    <w:rsid w:val="0023181B"/>
    <w:rsid w:val="002334F1"/>
    <w:rsid w:val="00233627"/>
    <w:rsid w:val="00235CAA"/>
    <w:rsid w:val="0024010B"/>
    <w:rsid w:val="002413DE"/>
    <w:rsid w:val="00242167"/>
    <w:rsid w:val="002424E4"/>
    <w:rsid w:val="00242A90"/>
    <w:rsid w:val="00243082"/>
    <w:rsid w:val="00243A49"/>
    <w:rsid w:val="0024707F"/>
    <w:rsid w:val="002478B0"/>
    <w:rsid w:val="00251EFD"/>
    <w:rsid w:val="00252165"/>
    <w:rsid w:val="00254EF5"/>
    <w:rsid w:val="0026075C"/>
    <w:rsid w:val="00261368"/>
    <w:rsid w:val="00261967"/>
    <w:rsid w:val="00261D0D"/>
    <w:rsid w:val="002631C1"/>
    <w:rsid w:val="002632DD"/>
    <w:rsid w:val="002636F7"/>
    <w:rsid w:val="00265C99"/>
    <w:rsid w:val="002661CB"/>
    <w:rsid w:val="00270952"/>
    <w:rsid w:val="002710B8"/>
    <w:rsid w:val="002715C7"/>
    <w:rsid w:val="00271F66"/>
    <w:rsid w:val="00273F1E"/>
    <w:rsid w:val="0027406F"/>
    <w:rsid w:val="002748A5"/>
    <w:rsid w:val="00275FBF"/>
    <w:rsid w:val="0027683E"/>
    <w:rsid w:val="00276FAF"/>
    <w:rsid w:val="00277CDE"/>
    <w:rsid w:val="00277E81"/>
    <w:rsid w:val="002820B9"/>
    <w:rsid w:val="00283A10"/>
    <w:rsid w:val="00286CD5"/>
    <w:rsid w:val="0029201B"/>
    <w:rsid w:val="00294B5D"/>
    <w:rsid w:val="002973E4"/>
    <w:rsid w:val="0029774D"/>
    <w:rsid w:val="002977A6"/>
    <w:rsid w:val="002A1094"/>
    <w:rsid w:val="002A1D66"/>
    <w:rsid w:val="002A3382"/>
    <w:rsid w:val="002A380D"/>
    <w:rsid w:val="002A688A"/>
    <w:rsid w:val="002A6A0B"/>
    <w:rsid w:val="002A79F6"/>
    <w:rsid w:val="002B514C"/>
    <w:rsid w:val="002B674D"/>
    <w:rsid w:val="002B6E47"/>
    <w:rsid w:val="002B7268"/>
    <w:rsid w:val="002C11B3"/>
    <w:rsid w:val="002C135F"/>
    <w:rsid w:val="002C206B"/>
    <w:rsid w:val="002C74B9"/>
    <w:rsid w:val="002C76E7"/>
    <w:rsid w:val="002D02FE"/>
    <w:rsid w:val="002D3072"/>
    <w:rsid w:val="002D42E9"/>
    <w:rsid w:val="002D64DE"/>
    <w:rsid w:val="002D67DA"/>
    <w:rsid w:val="002D7F7D"/>
    <w:rsid w:val="002E2C80"/>
    <w:rsid w:val="002E504C"/>
    <w:rsid w:val="002E52EB"/>
    <w:rsid w:val="002E62DE"/>
    <w:rsid w:val="002F0F81"/>
    <w:rsid w:val="002F3365"/>
    <w:rsid w:val="002F4D5A"/>
    <w:rsid w:val="002F5A83"/>
    <w:rsid w:val="0030063A"/>
    <w:rsid w:val="00300F86"/>
    <w:rsid w:val="003017B3"/>
    <w:rsid w:val="00301DC9"/>
    <w:rsid w:val="00301F06"/>
    <w:rsid w:val="00302CC6"/>
    <w:rsid w:val="00303735"/>
    <w:rsid w:val="0030385B"/>
    <w:rsid w:val="00305162"/>
    <w:rsid w:val="00305BDB"/>
    <w:rsid w:val="003071CB"/>
    <w:rsid w:val="0031226D"/>
    <w:rsid w:val="003135F8"/>
    <w:rsid w:val="00313A60"/>
    <w:rsid w:val="00317369"/>
    <w:rsid w:val="00321246"/>
    <w:rsid w:val="003217FC"/>
    <w:rsid w:val="00324400"/>
    <w:rsid w:val="00324963"/>
    <w:rsid w:val="003252EB"/>
    <w:rsid w:val="0032551B"/>
    <w:rsid w:val="00326FB1"/>
    <w:rsid w:val="00327362"/>
    <w:rsid w:val="00327542"/>
    <w:rsid w:val="00327EB3"/>
    <w:rsid w:val="00331064"/>
    <w:rsid w:val="0033135F"/>
    <w:rsid w:val="0033153E"/>
    <w:rsid w:val="003315BE"/>
    <w:rsid w:val="003318F2"/>
    <w:rsid w:val="00333524"/>
    <w:rsid w:val="00333AD9"/>
    <w:rsid w:val="00333B01"/>
    <w:rsid w:val="0033422B"/>
    <w:rsid w:val="003350A5"/>
    <w:rsid w:val="003366CF"/>
    <w:rsid w:val="003411B7"/>
    <w:rsid w:val="00342052"/>
    <w:rsid w:val="00343CCE"/>
    <w:rsid w:val="00344518"/>
    <w:rsid w:val="00346232"/>
    <w:rsid w:val="00346D38"/>
    <w:rsid w:val="003506C4"/>
    <w:rsid w:val="0035264D"/>
    <w:rsid w:val="00352F99"/>
    <w:rsid w:val="00353A76"/>
    <w:rsid w:val="00354BE3"/>
    <w:rsid w:val="0035647D"/>
    <w:rsid w:val="00356CEE"/>
    <w:rsid w:val="00357164"/>
    <w:rsid w:val="003608BB"/>
    <w:rsid w:val="0036380C"/>
    <w:rsid w:val="00363E43"/>
    <w:rsid w:val="00367F5A"/>
    <w:rsid w:val="00371564"/>
    <w:rsid w:val="003728EC"/>
    <w:rsid w:val="00372A38"/>
    <w:rsid w:val="00373FC4"/>
    <w:rsid w:val="003746FC"/>
    <w:rsid w:val="00376402"/>
    <w:rsid w:val="00376676"/>
    <w:rsid w:val="003770A1"/>
    <w:rsid w:val="0037785F"/>
    <w:rsid w:val="00380724"/>
    <w:rsid w:val="00381723"/>
    <w:rsid w:val="0038179D"/>
    <w:rsid w:val="00382175"/>
    <w:rsid w:val="00382E01"/>
    <w:rsid w:val="00383263"/>
    <w:rsid w:val="00383DD7"/>
    <w:rsid w:val="003843B2"/>
    <w:rsid w:val="003844D6"/>
    <w:rsid w:val="0038457A"/>
    <w:rsid w:val="003853D9"/>
    <w:rsid w:val="0038793C"/>
    <w:rsid w:val="00387F42"/>
    <w:rsid w:val="00390D4A"/>
    <w:rsid w:val="00393EB2"/>
    <w:rsid w:val="003954E1"/>
    <w:rsid w:val="0039742A"/>
    <w:rsid w:val="003A0559"/>
    <w:rsid w:val="003A0E66"/>
    <w:rsid w:val="003A27D8"/>
    <w:rsid w:val="003A2E31"/>
    <w:rsid w:val="003A44B0"/>
    <w:rsid w:val="003A5137"/>
    <w:rsid w:val="003A70C8"/>
    <w:rsid w:val="003B1671"/>
    <w:rsid w:val="003B387C"/>
    <w:rsid w:val="003C3437"/>
    <w:rsid w:val="003C38ED"/>
    <w:rsid w:val="003C42BC"/>
    <w:rsid w:val="003C612E"/>
    <w:rsid w:val="003C7E9D"/>
    <w:rsid w:val="003D30C9"/>
    <w:rsid w:val="003D6851"/>
    <w:rsid w:val="003D6CFE"/>
    <w:rsid w:val="003E09EE"/>
    <w:rsid w:val="003E189E"/>
    <w:rsid w:val="003E2861"/>
    <w:rsid w:val="003E3307"/>
    <w:rsid w:val="003E44FB"/>
    <w:rsid w:val="003E4B3F"/>
    <w:rsid w:val="003F02AC"/>
    <w:rsid w:val="003F052C"/>
    <w:rsid w:val="003F0FD9"/>
    <w:rsid w:val="003F2C3F"/>
    <w:rsid w:val="003F4CDA"/>
    <w:rsid w:val="003F6697"/>
    <w:rsid w:val="00401875"/>
    <w:rsid w:val="0040193E"/>
    <w:rsid w:val="004039CB"/>
    <w:rsid w:val="00404269"/>
    <w:rsid w:val="004105A7"/>
    <w:rsid w:val="00410D87"/>
    <w:rsid w:val="00410E16"/>
    <w:rsid w:val="00411121"/>
    <w:rsid w:val="00411FB7"/>
    <w:rsid w:val="004125D7"/>
    <w:rsid w:val="00412956"/>
    <w:rsid w:val="00413D1F"/>
    <w:rsid w:val="0041734E"/>
    <w:rsid w:val="00417791"/>
    <w:rsid w:val="0042025D"/>
    <w:rsid w:val="004207EA"/>
    <w:rsid w:val="00421325"/>
    <w:rsid w:val="00421E17"/>
    <w:rsid w:val="00422B84"/>
    <w:rsid w:val="00423073"/>
    <w:rsid w:val="00423C3C"/>
    <w:rsid w:val="00427097"/>
    <w:rsid w:val="00427503"/>
    <w:rsid w:val="00427A6A"/>
    <w:rsid w:val="00431D85"/>
    <w:rsid w:val="00432B0A"/>
    <w:rsid w:val="00433057"/>
    <w:rsid w:val="00436635"/>
    <w:rsid w:val="004414DB"/>
    <w:rsid w:val="00442713"/>
    <w:rsid w:val="004439A8"/>
    <w:rsid w:val="0044509F"/>
    <w:rsid w:val="004465B6"/>
    <w:rsid w:val="00447039"/>
    <w:rsid w:val="004535F7"/>
    <w:rsid w:val="004553A5"/>
    <w:rsid w:val="00456F0B"/>
    <w:rsid w:val="004572F9"/>
    <w:rsid w:val="00457D13"/>
    <w:rsid w:val="00461402"/>
    <w:rsid w:val="00462CE3"/>
    <w:rsid w:val="00464328"/>
    <w:rsid w:val="00464733"/>
    <w:rsid w:val="004653AE"/>
    <w:rsid w:val="00465922"/>
    <w:rsid w:val="004678D4"/>
    <w:rsid w:val="00467C15"/>
    <w:rsid w:val="004720F3"/>
    <w:rsid w:val="004727F2"/>
    <w:rsid w:val="0047311A"/>
    <w:rsid w:val="004732FC"/>
    <w:rsid w:val="00475C35"/>
    <w:rsid w:val="00476FDB"/>
    <w:rsid w:val="004775AD"/>
    <w:rsid w:val="00477AF7"/>
    <w:rsid w:val="00477EC8"/>
    <w:rsid w:val="00480815"/>
    <w:rsid w:val="00480DC2"/>
    <w:rsid w:val="0048531F"/>
    <w:rsid w:val="00486DC1"/>
    <w:rsid w:val="00487C6D"/>
    <w:rsid w:val="00487CD9"/>
    <w:rsid w:val="0049177D"/>
    <w:rsid w:val="00491A2A"/>
    <w:rsid w:val="004924CB"/>
    <w:rsid w:val="00492FC6"/>
    <w:rsid w:val="00497076"/>
    <w:rsid w:val="004A07D1"/>
    <w:rsid w:val="004A2434"/>
    <w:rsid w:val="004A2878"/>
    <w:rsid w:val="004A3576"/>
    <w:rsid w:val="004A3CCF"/>
    <w:rsid w:val="004A58F8"/>
    <w:rsid w:val="004A74C8"/>
    <w:rsid w:val="004A7D7E"/>
    <w:rsid w:val="004B1F9A"/>
    <w:rsid w:val="004B2C92"/>
    <w:rsid w:val="004B3F20"/>
    <w:rsid w:val="004B50D8"/>
    <w:rsid w:val="004B5FC6"/>
    <w:rsid w:val="004B62FE"/>
    <w:rsid w:val="004B6612"/>
    <w:rsid w:val="004B7C35"/>
    <w:rsid w:val="004C2843"/>
    <w:rsid w:val="004C31D4"/>
    <w:rsid w:val="004C350F"/>
    <w:rsid w:val="004C6D98"/>
    <w:rsid w:val="004D09AD"/>
    <w:rsid w:val="004D31CD"/>
    <w:rsid w:val="004D3880"/>
    <w:rsid w:val="004D4725"/>
    <w:rsid w:val="004D49BE"/>
    <w:rsid w:val="004D4D9D"/>
    <w:rsid w:val="004E0E6D"/>
    <w:rsid w:val="004E10AF"/>
    <w:rsid w:val="004E16CF"/>
    <w:rsid w:val="004E2164"/>
    <w:rsid w:val="004E2E08"/>
    <w:rsid w:val="004E30BC"/>
    <w:rsid w:val="004E34E5"/>
    <w:rsid w:val="004E373B"/>
    <w:rsid w:val="004E3D7D"/>
    <w:rsid w:val="004E43B9"/>
    <w:rsid w:val="004E5CFB"/>
    <w:rsid w:val="004E67CE"/>
    <w:rsid w:val="004E6F5C"/>
    <w:rsid w:val="004E771A"/>
    <w:rsid w:val="004E77F9"/>
    <w:rsid w:val="004F0766"/>
    <w:rsid w:val="004F0E1F"/>
    <w:rsid w:val="004F15AD"/>
    <w:rsid w:val="004F2633"/>
    <w:rsid w:val="004F6B24"/>
    <w:rsid w:val="00500A90"/>
    <w:rsid w:val="00500ACF"/>
    <w:rsid w:val="005026A8"/>
    <w:rsid w:val="005038AB"/>
    <w:rsid w:val="00503BF7"/>
    <w:rsid w:val="005077B7"/>
    <w:rsid w:val="00514751"/>
    <w:rsid w:val="00514BA9"/>
    <w:rsid w:val="00515F1E"/>
    <w:rsid w:val="00516CB9"/>
    <w:rsid w:val="00520A15"/>
    <w:rsid w:val="00521242"/>
    <w:rsid w:val="00525D4D"/>
    <w:rsid w:val="00526C77"/>
    <w:rsid w:val="00526CF7"/>
    <w:rsid w:val="00526D23"/>
    <w:rsid w:val="0052793C"/>
    <w:rsid w:val="00527E48"/>
    <w:rsid w:val="00533494"/>
    <w:rsid w:val="00533A55"/>
    <w:rsid w:val="00534C65"/>
    <w:rsid w:val="005351D9"/>
    <w:rsid w:val="005353AC"/>
    <w:rsid w:val="00537A07"/>
    <w:rsid w:val="00540AF5"/>
    <w:rsid w:val="00541BBD"/>
    <w:rsid w:val="00541E4C"/>
    <w:rsid w:val="0054237D"/>
    <w:rsid w:val="00544146"/>
    <w:rsid w:val="0054460D"/>
    <w:rsid w:val="00544D0F"/>
    <w:rsid w:val="00544DE2"/>
    <w:rsid w:val="00545FBA"/>
    <w:rsid w:val="00546045"/>
    <w:rsid w:val="00546643"/>
    <w:rsid w:val="00547918"/>
    <w:rsid w:val="00547A16"/>
    <w:rsid w:val="00547F87"/>
    <w:rsid w:val="005501C4"/>
    <w:rsid w:val="00550B38"/>
    <w:rsid w:val="00551BCA"/>
    <w:rsid w:val="00551F9D"/>
    <w:rsid w:val="00552950"/>
    <w:rsid w:val="0055312D"/>
    <w:rsid w:val="00554F2D"/>
    <w:rsid w:val="00556B59"/>
    <w:rsid w:val="00557CDB"/>
    <w:rsid w:val="00563314"/>
    <w:rsid w:val="00564DD5"/>
    <w:rsid w:val="00565747"/>
    <w:rsid w:val="00566CB3"/>
    <w:rsid w:val="00567185"/>
    <w:rsid w:val="0057022C"/>
    <w:rsid w:val="0057046F"/>
    <w:rsid w:val="00570D5E"/>
    <w:rsid w:val="00570E46"/>
    <w:rsid w:val="00572369"/>
    <w:rsid w:val="00572381"/>
    <w:rsid w:val="00572E8D"/>
    <w:rsid w:val="00573DA3"/>
    <w:rsid w:val="00573E92"/>
    <w:rsid w:val="00574BC4"/>
    <w:rsid w:val="0058026B"/>
    <w:rsid w:val="00582DB0"/>
    <w:rsid w:val="005839F6"/>
    <w:rsid w:val="00584DCE"/>
    <w:rsid w:val="00591145"/>
    <w:rsid w:val="00591708"/>
    <w:rsid w:val="00592370"/>
    <w:rsid w:val="00592CA9"/>
    <w:rsid w:val="00595C58"/>
    <w:rsid w:val="005A0226"/>
    <w:rsid w:val="005A15D9"/>
    <w:rsid w:val="005A490B"/>
    <w:rsid w:val="005A5621"/>
    <w:rsid w:val="005A7CB8"/>
    <w:rsid w:val="005B217C"/>
    <w:rsid w:val="005B2595"/>
    <w:rsid w:val="005B36A3"/>
    <w:rsid w:val="005B4431"/>
    <w:rsid w:val="005B6176"/>
    <w:rsid w:val="005B622F"/>
    <w:rsid w:val="005B7E10"/>
    <w:rsid w:val="005C36C0"/>
    <w:rsid w:val="005C4DEA"/>
    <w:rsid w:val="005C52C4"/>
    <w:rsid w:val="005C57D8"/>
    <w:rsid w:val="005C59C5"/>
    <w:rsid w:val="005C5F0F"/>
    <w:rsid w:val="005D0073"/>
    <w:rsid w:val="005D1C45"/>
    <w:rsid w:val="005D2002"/>
    <w:rsid w:val="005D3032"/>
    <w:rsid w:val="005D4320"/>
    <w:rsid w:val="005D7223"/>
    <w:rsid w:val="005D752E"/>
    <w:rsid w:val="005E192D"/>
    <w:rsid w:val="005E2379"/>
    <w:rsid w:val="005E3018"/>
    <w:rsid w:val="005E34C8"/>
    <w:rsid w:val="005E422E"/>
    <w:rsid w:val="005E505B"/>
    <w:rsid w:val="005E5483"/>
    <w:rsid w:val="005E56A6"/>
    <w:rsid w:val="005E5F90"/>
    <w:rsid w:val="005F0A6C"/>
    <w:rsid w:val="005F0DDC"/>
    <w:rsid w:val="005F0E09"/>
    <w:rsid w:val="005F1C14"/>
    <w:rsid w:val="005F26E0"/>
    <w:rsid w:val="005F36E9"/>
    <w:rsid w:val="005F403B"/>
    <w:rsid w:val="005F4220"/>
    <w:rsid w:val="005F4B5C"/>
    <w:rsid w:val="005F5497"/>
    <w:rsid w:val="005F5514"/>
    <w:rsid w:val="005F5942"/>
    <w:rsid w:val="005F6842"/>
    <w:rsid w:val="005F7259"/>
    <w:rsid w:val="00601308"/>
    <w:rsid w:val="00601DC6"/>
    <w:rsid w:val="00601EB0"/>
    <w:rsid w:val="00601F6B"/>
    <w:rsid w:val="006023A8"/>
    <w:rsid w:val="00603566"/>
    <w:rsid w:val="00603664"/>
    <w:rsid w:val="00605ABD"/>
    <w:rsid w:val="0060700A"/>
    <w:rsid w:val="006078C2"/>
    <w:rsid w:val="006105BB"/>
    <w:rsid w:val="00612273"/>
    <w:rsid w:val="006123CA"/>
    <w:rsid w:val="00612B9C"/>
    <w:rsid w:val="00613935"/>
    <w:rsid w:val="006141B7"/>
    <w:rsid w:val="00614FC5"/>
    <w:rsid w:val="0061559A"/>
    <w:rsid w:val="006156CA"/>
    <w:rsid w:val="00615FC3"/>
    <w:rsid w:val="00616B49"/>
    <w:rsid w:val="006204D5"/>
    <w:rsid w:val="0062083C"/>
    <w:rsid w:val="00620DB9"/>
    <w:rsid w:val="006216C8"/>
    <w:rsid w:val="00623A36"/>
    <w:rsid w:val="006252F9"/>
    <w:rsid w:val="0062738A"/>
    <w:rsid w:val="006279F5"/>
    <w:rsid w:val="00630E99"/>
    <w:rsid w:val="0063245A"/>
    <w:rsid w:val="00633651"/>
    <w:rsid w:val="00633A2F"/>
    <w:rsid w:val="00635279"/>
    <w:rsid w:val="0063591F"/>
    <w:rsid w:val="00635AF7"/>
    <w:rsid w:val="00635B09"/>
    <w:rsid w:val="0063656A"/>
    <w:rsid w:val="00642850"/>
    <w:rsid w:val="00643045"/>
    <w:rsid w:val="00643674"/>
    <w:rsid w:val="00643A95"/>
    <w:rsid w:val="00644D84"/>
    <w:rsid w:val="00647561"/>
    <w:rsid w:val="00650103"/>
    <w:rsid w:val="0065164A"/>
    <w:rsid w:val="00654E1D"/>
    <w:rsid w:val="00655F17"/>
    <w:rsid w:val="00663EBB"/>
    <w:rsid w:val="006648A4"/>
    <w:rsid w:val="0066555C"/>
    <w:rsid w:val="00665A57"/>
    <w:rsid w:val="00665C9B"/>
    <w:rsid w:val="00670C13"/>
    <w:rsid w:val="00671CFC"/>
    <w:rsid w:val="0067286A"/>
    <w:rsid w:val="00672DE3"/>
    <w:rsid w:val="00675134"/>
    <w:rsid w:val="0067574F"/>
    <w:rsid w:val="0067731B"/>
    <w:rsid w:val="00677444"/>
    <w:rsid w:val="0068082E"/>
    <w:rsid w:val="00680911"/>
    <w:rsid w:val="00681BC2"/>
    <w:rsid w:val="00682058"/>
    <w:rsid w:val="00682DC0"/>
    <w:rsid w:val="00683323"/>
    <w:rsid w:val="00691179"/>
    <w:rsid w:val="0069190A"/>
    <w:rsid w:val="00691E64"/>
    <w:rsid w:val="00691F33"/>
    <w:rsid w:val="00692CAF"/>
    <w:rsid w:val="00692E1D"/>
    <w:rsid w:val="0069379F"/>
    <w:rsid w:val="00694BF9"/>
    <w:rsid w:val="006951BE"/>
    <w:rsid w:val="0069574A"/>
    <w:rsid w:val="006964B4"/>
    <w:rsid w:val="006A1351"/>
    <w:rsid w:val="006A2FCF"/>
    <w:rsid w:val="006A4480"/>
    <w:rsid w:val="006A4AE3"/>
    <w:rsid w:val="006A4E64"/>
    <w:rsid w:val="006B14E4"/>
    <w:rsid w:val="006B25C1"/>
    <w:rsid w:val="006B2CC0"/>
    <w:rsid w:val="006B44D7"/>
    <w:rsid w:val="006B4860"/>
    <w:rsid w:val="006B514B"/>
    <w:rsid w:val="006B59BE"/>
    <w:rsid w:val="006C0DDD"/>
    <w:rsid w:val="006C0F56"/>
    <w:rsid w:val="006C14E2"/>
    <w:rsid w:val="006C2837"/>
    <w:rsid w:val="006C3B01"/>
    <w:rsid w:val="006C7265"/>
    <w:rsid w:val="006D04DD"/>
    <w:rsid w:val="006D057C"/>
    <w:rsid w:val="006D0A5E"/>
    <w:rsid w:val="006D234D"/>
    <w:rsid w:val="006D2408"/>
    <w:rsid w:val="006D24AF"/>
    <w:rsid w:val="006D272D"/>
    <w:rsid w:val="006D280B"/>
    <w:rsid w:val="006D45A8"/>
    <w:rsid w:val="006F0515"/>
    <w:rsid w:val="006F054E"/>
    <w:rsid w:val="006F13C4"/>
    <w:rsid w:val="006F1CFE"/>
    <w:rsid w:val="006F2157"/>
    <w:rsid w:val="006F2291"/>
    <w:rsid w:val="006F41D6"/>
    <w:rsid w:val="006F6A55"/>
    <w:rsid w:val="00710136"/>
    <w:rsid w:val="00711593"/>
    <w:rsid w:val="00714A7E"/>
    <w:rsid w:val="00714AC4"/>
    <w:rsid w:val="007170D4"/>
    <w:rsid w:val="00717F7C"/>
    <w:rsid w:val="00720322"/>
    <w:rsid w:val="0072085B"/>
    <w:rsid w:val="00721FFC"/>
    <w:rsid w:val="00722076"/>
    <w:rsid w:val="0072384D"/>
    <w:rsid w:val="00725946"/>
    <w:rsid w:val="00727032"/>
    <w:rsid w:val="0073320C"/>
    <w:rsid w:val="00733B05"/>
    <w:rsid w:val="0073482A"/>
    <w:rsid w:val="007369CB"/>
    <w:rsid w:val="00740041"/>
    <w:rsid w:val="007408F2"/>
    <w:rsid w:val="00740FB6"/>
    <w:rsid w:val="00741671"/>
    <w:rsid w:val="00741F9F"/>
    <w:rsid w:val="00744203"/>
    <w:rsid w:val="007451B0"/>
    <w:rsid w:val="00747EA1"/>
    <w:rsid w:val="00750748"/>
    <w:rsid w:val="007524FA"/>
    <w:rsid w:val="0075432F"/>
    <w:rsid w:val="00754433"/>
    <w:rsid w:val="00754F6A"/>
    <w:rsid w:val="0075658D"/>
    <w:rsid w:val="007572C9"/>
    <w:rsid w:val="00760A99"/>
    <w:rsid w:val="00760C6C"/>
    <w:rsid w:val="00761418"/>
    <w:rsid w:val="00761C11"/>
    <w:rsid w:val="0076314B"/>
    <w:rsid w:val="00765701"/>
    <w:rsid w:val="00766206"/>
    <w:rsid w:val="007666EC"/>
    <w:rsid w:val="007675A4"/>
    <w:rsid w:val="007710DF"/>
    <w:rsid w:val="0077269E"/>
    <w:rsid w:val="00773370"/>
    <w:rsid w:val="00773A30"/>
    <w:rsid w:val="00773E34"/>
    <w:rsid w:val="0077429A"/>
    <w:rsid w:val="00776536"/>
    <w:rsid w:val="00776E53"/>
    <w:rsid w:val="00777512"/>
    <w:rsid w:val="007812EF"/>
    <w:rsid w:val="00781AE3"/>
    <w:rsid w:val="00783161"/>
    <w:rsid w:val="00785437"/>
    <w:rsid w:val="00785579"/>
    <w:rsid w:val="00785D6B"/>
    <w:rsid w:val="0078698B"/>
    <w:rsid w:val="00786F09"/>
    <w:rsid w:val="007870D3"/>
    <w:rsid w:val="00787C14"/>
    <w:rsid w:val="00791AD8"/>
    <w:rsid w:val="00792C9C"/>
    <w:rsid w:val="007938AD"/>
    <w:rsid w:val="00796DF1"/>
    <w:rsid w:val="007A1059"/>
    <w:rsid w:val="007A10C6"/>
    <w:rsid w:val="007A2D40"/>
    <w:rsid w:val="007A3357"/>
    <w:rsid w:val="007A39F6"/>
    <w:rsid w:val="007A597C"/>
    <w:rsid w:val="007A6409"/>
    <w:rsid w:val="007A7E8A"/>
    <w:rsid w:val="007B0613"/>
    <w:rsid w:val="007B0628"/>
    <w:rsid w:val="007B2C21"/>
    <w:rsid w:val="007B3D6C"/>
    <w:rsid w:val="007B5E72"/>
    <w:rsid w:val="007B6C20"/>
    <w:rsid w:val="007C028A"/>
    <w:rsid w:val="007C3A49"/>
    <w:rsid w:val="007C3CED"/>
    <w:rsid w:val="007C68D4"/>
    <w:rsid w:val="007C7014"/>
    <w:rsid w:val="007D07DF"/>
    <w:rsid w:val="007D0A30"/>
    <w:rsid w:val="007D2E66"/>
    <w:rsid w:val="007D49BF"/>
    <w:rsid w:val="007D5DE9"/>
    <w:rsid w:val="007E1840"/>
    <w:rsid w:val="007E565A"/>
    <w:rsid w:val="007E5C8F"/>
    <w:rsid w:val="007E6759"/>
    <w:rsid w:val="007F3B7A"/>
    <w:rsid w:val="007F4156"/>
    <w:rsid w:val="007F5A34"/>
    <w:rsid w:val="007F5B2A"/>
    <w:rsid w:val="007F7ADE"/>
    <w:rsid w:val="00803378"/>
    <w:rsid w:val="00804186"/>
    <w:rsid w:val="00804EB5"/>
    <w:rsid w:val="00806BA3"/>
    <w:rsid w:val="008100FB"/>
    <w:rsid w:val="00810AF2"/>
    <w:rsid w:val="00811525"/>
    <w:rsid w:val="00811C49"/>
    <w:rsid w:val="00815A8E"/>
    <w:rsid w:val="0081699F"/>
    <w:rsid w:val="00816AF2"/>
    <w:rsid w:val="00816CB6"/>
    <w:rsid w:val="008200CD"/>
    <w:rsid w:val="00823A1D"/>
    <w:rsid w:val="00823D53"/>
    <w:rsid w:val="008248E9"/>
    <w:rsid w:val="0082699D"/>
    <w:rsid w:val="008309BB"/>
    <w:rsid w:val="00830A95"/>
    <w:rsid w:val="008310D6"/>
    <w:rsid w:val="00831753"/>
    <w:rsid w:val="008317D8"/>
    <w:rsid w:val="008322C3"/>
    <w:rsid w:val="00833A77"/>
    <w:rsid w:val="008355FB"/>
    <w:rsid w:val="00836D56"/>
    <w:rsid w:val="008409D2"/>
    <w:rsid w:val="008411FD"/>
    <w:rsid w:val="00841EB9"/>
    <w:rsid w:val="008426DB"/>
    <w:rsid w:val="0084313F"/>
    <w:rsid w:val="0084384F"/>
    <w:rsid w:val="00843CB6"/>
    <w:rsid w:val="0085074B"/>
    <w:rsid w:val="00852E2F"/>
    <w:rsid w:val="008539A7"/>
    <w:rsid w:val="0085553D"/>
    <w:rsid w:val="008565F5"/>
    <w:rsid w:val="00856A5A"/>
    <w:rsid w:val="00861C07"/>
    <w:rsid w:val="00863502"/>
    <w:rsid w:val="008643AE"/>
    <w:rsid w:val="00864AA2"/>
    <w:rsid w:val="0086518F"/>
    <w:rsid w:val="00865464"/>
    <w:rsid w:val="00865EF2"/>
    <w:rsid w:val="00867341"/>
    <w:rsid w:val="00867CB5"/>
    <w:rsid w:val="00874C51"/>
    <w:rsid w:val="00877437"/>
    <w:rsid w:val="00877A46"/>
    <w:rsid w:val="00880D71"/>
    <w:rsid w:val="00881216"/>
    <w:rsid w:val="008817D3"/>
    <w:rsid w:val="00881DDB"/>
    <w:rsid w:val="00883793"/>
    <w:rsid w:val="008863CD"/>
    <w:rsid w:val="00887190"/>
    <w:rsid w:val="00890E4D"/>
    <w:rsid w:val="00891793"/>
    <w:rsid w:val="008931BC"/>
    <w:rsid w:val="00893280"/>
    <w:rsid w:val="00893513"/>
    <w:rsid w:val="00894939"/>
    <w:rsid w:val="0089508A"/>
    <w:rsid w:val="00896022"/>
    <w:rsid w:val="008A3DA3"/>
    <w:rsid w:val="008A5E01"/>
    <w:rsid w:val="008A7628"/>
    <w:rsid w:val="008A7A55"/>
    <w:rsid w:val="008B1424"/>
    <w:rsid w:val="008B70EB"/>
    <w:rsid w:val="008B73E0"/>
    <w:rsid w:val="008B7885"/>
    <w:rsid w:val="008C33F9"/>
    <w:rsid w:val="008C4286"/>
    <w:rsid w:val="008C53B4"/>
    <w:rsid w:val="008C739E"/>
    <w:rsid w:val="008D101D"/>
    <w:rsid w:val="008D1249"/>
    <w:rsid w:val="008D3668"/>
    <w:rsid w:val="008D6182"/>
    <w:rsid w:val="008D6D60"/>
    <w:rsid w:val="008D7004"/>
    <w:rsid w:val="008D7AEC"/>
    <w:rsid w:val="008E00A4"/>
    <w:rsid w:val="008E0F2D"/>
    <w:rsid w:val="008E1594"/>
    <w:rsid w:val="008E243C"/>
    <w:rsid w:val="008E2C7C"/>
    <w:rsid w:val="008E3BD4"/>
    <w:rsid w:val="008E3D1D"/>
    <w:rsid w:val="008E4753"/>
    <w:rsid w:val="008E6BA4"/>
    <w:rsid w:val="008F0F36"/>
    <w:rsid w:val="008F29E6"/>
    <w:rsid w:val="008F341C"/>
    <w:rsid w:val="008F3E08"/>
    <w:rsid w:val="008F5B81"/>
    <w:rsid w:val="008F688F"/>
    <w:rsid w:val="008F6C1D"/>
    <w:rsid w:val="008F7E9B"/>
    <w:rsid w:val="008F7F8B"/>
    <w:rsid w:val="0090068A"/>
    <w:rsid w:val="00901085"/>
    <w:rsid w:val="00902D47"/>
    <w:rsid w:val="009065B4"/>
    <w:rsid w:val="0090742C"/>
    <w:rsid w:val="009074F1"/>
    <w:rsid w:val="009075F7"/>
    <w:rsid w:val="0091074E"/>
    <w:rsid w:val="0091118E"/>
    <w:rsid w:val="00911FD6"/>
    <w:rsid w:val="00913DCE"/>
    <w:rsid w:val="00913FC8"/>
    <w:rsid w:val="00914780"/>
    <w:rsid w:val="00915F89"/>
    <w:rsid w:val="009209CC"/>
    <w:rsid w:val="00924106"/>
    <w:rsid w:val="009241CB"/>
    <w:rsid w:val="00924380"/>
    <w:rsid w:val="009262B0"/>
    <w:rsid w:val="00930739"/>
    <w:rsid w:val="00930A72"/>
    <w:rsid w:val="00932255"/>
    <w:rsid w:val="009323AA"/>
    <w:rsid w:val="00934048"/>
    <w:rsid w:val="00934C9B"/>
    <w:rsid w:val="009351D3"/>
    <w:rsid w:val="009361F1"/>
    <w:rsid w:val="00937006"/>
    <w:rsid w:val="00941537"/>
    <w:rsid w:val="00942C97"/>
    <w:rsid w:val="00942CB6"/>
    <w:rsid w:val="0094489F"/>
    <w:rsid w:val="00945B29"/>
    <w:rsid w:val="00945D0E"/>
    <w:rsid w:val="00951B38"/>
    <w:rsid w:val="009522C2"/>
    <w:rsid w:val="00952603"/>
    <w:rsid w:val="009539A2"/>
    <w:rsid w:val="00957580"/>
    <w:rsid w:val="0095758B"/>
    <w:rsid w:val="0095797F"/>
    <w:rsid w:val="009601A0"/>
    <w:rsid w:val="0096411D"/>
    <w:rsid w:val="00965841"/>
    <w:rsid w:val="009662EB"/>
    <w:rsid w:val="0096699D"/>
    <w:rsid w:val="0096799F"/>
    <w:rsid w:val="00971961"/>
    <w:rsid w:val="00971B6E"/>
    <w:rsid w:val="009736B8"/>
    <w:rsid w:val="00974B24"/>
    <w:rsid w:val="009754CB"/>
    <w:rsid w:val="0097593C"/>
    <w:rsid w:val="00981E0B"/>
    <w:rsid w:val="00983A22"/>
    <w:rsid w:val="00984EF1"/>
    <w:rsid w:val="0099005E"/>
    <w:rsid w:val="00991970"/>
    <w:rsid w:val="009931E9"/>
    <w:rsid w:val="00993AB2"/>
    <w:rsid w:val="00994324"/>
    <w:rsid w:val="0099773C"/>
    <w:rsid w:val="00997BE2"/>
    <w:rsid w:val="00997FE5"/>
    <w:rsid w:val="009A07E7"/>
    <w:rsid w:val="009A0997"/>
    <w:rsid w:val="009A2FE6"/>
    <w:rsid w:val="009A4786"/>
    <w:rsid w:val="009A546F"/>
    <w:rsid w:val="009A5F06"/>
    <w:rsid w:val="009A7A34"/>
    <w:rsid w:val="009B15F2"/>
    <w:rsid w:val="009B4C2F"/>
    <w:rsid w:val="009B59C5"/>
    <w:rsid w:val="009B6D56"/>
    <w:rsid w:val="009C2FD8"/>
    <w:rsid w:val="009C3240"/>
    <w:rsid w:val="009C4087"/>
    <w:rsid w:val="009C42F6"/>
    <w:rsid w:val="009D2E0C"/>
    <w:rsid w:val="009E0345"/>
    <w:rsid w:val="009E4324"/>
    <w:rsid w:val="009E5543"/>
    <w:rsid w:val="009E56D8"/>
    <w:rsid w:val="009E6C42"/>
    <w:rsid w:val="009F284D"/>
    <w:rsid w:val="009F3693"/>
    <w:rsid w:val="009F6F48"/>
    <w:rsid w:val="009F7296"/>
    <w:rsid w:val="009F782E"/>
    <w:rsid w:val="00A0363B"/>
    <w:rsid w:val="00A06EE6"/>
    <w:rsid w:val="00A07619"/>
    <w:rsid w:val="00A10BB0"/>
    <w:rsid w:val="00A119DE"/>
    <w:rsid w:val="00A12188"/>
    <w:rsid w:val="00A145D6"/>
    <w:rsid w:val="00A1629C"/>
    <w:rsid w:val="00A20874"/>
    <w:rsid w:val="00A20926"/>
    <w:rsid w:val="00A20AF8"/>
    <w:rsid w:val="00A20E0D"/>
    <w:rsid w:val="00A21278"/>
    <w:rsid w:val="00A22F2E"/>
    <w:rsid w:val="00A23351"/>
    <w:rsid w:val="00A234EE"/>
    <w:rsid w:val="00A24AF1"/>
    <w:rsid w:val="00A24CDF"/>
    <w:rsid w:val="00A24FE9"/>
    <w:rsid w:val="00A31444"/>
    <w:rsid w:val="00A3281B"/>
    <w:rsid w:val="00A32D60"/>
    <w:rsid w:val="00A33762"/>
    <w:rsid w:val="00A347BE"/>
    <w:rsid w:val="00A35D14"/>
    <w:rsid w:val="00A36BEE"/>
    <w:rsid w:val="00A36E2B"/>
    <w:rsid w:val="00A40D2F"/>
    <w:rsid w:val="00A4238E"/>
    <w:rsid w:val="00A42B3A"/>
    <w:rsid w:val="00A449D4"/>
    <w:rsid w:val="00A4619E"/>
    <w:rsid w:val="00A511E5"/>
    <w:rsid w:val="00A517C9"/>
    <w:rsid w:val="00A535C0"/>
    <w:rsid w:val="00A53A8A"/>
    <w:rsid w:val="00A57B19"/>
    <w:rsid w:val="00A616FB"/>
    <w:rsid w:val="00A61927"/>
    <w:rsid w:val="00A61F8D"/>
    <w:rsid w:val="00A62B12"/>
    <w:rsid w:val="00A634AF"/>
    <w:rsid w:val="00A65707"/>
    <w:rsid w:val="00A67DF2"/>
    <w:rsid w:val="00A67E53"/>
    <w:rsid w:val="00A7054A"/>
    <w:rsid w:val="00A71103"/>
    <w:rsid w:val="00A71492"/>
    <w:rsid w:val="00A72E74"/>
    <w:rsid w:val="00A7303C"/>
    <w:rsid w:val="00A74715"/>
    <w:rsid w:val="00A74DC9"/>
    <w:rsid w:val="00A75CC8"/>
    <w:rsid w:val="00A76618"/>
    <w:rsid w:val="00A80D5A"/>
    <w:rsid w:val="00A81836"/>
    <w:rsid w:val="00A82087"/>
    <w:rsid w:val="00A82B52"/>
    <w:rsid w:val="00A83A42"/>
    <w:rsid w:val="00A86DC3"/>
    <w:rsid w:val="00A901F4"/>
    <w:rsid w:val="00A923E0"/>
    <w:rsid w:val="00A92746"/>
    <w:rsid w:val="00A93B9C"/>
    <w:rsid w:val="00A95648"/>
    <w:rsid w:val="00A95D29"/>
    <w:rsid w:val="00A9634B"/>
    <w:rsid w:val="00A9695D"/>
    <w:rsid w:val="00A9710C"/>
    <w:rsid w:val="00AA2349"/>
    <w:rsid w:val="00AA2DAC"/>
    <w:rsid w:val="00AA2EE3"/>
    <w:rsid w:val="00AA3EBD"/>
    <w:rsid w:val="00AA47B7"/>
    <w:rsid w:val="00AB21A7"/>
    <w:rsid w:val="00AB586E"/>
    <w:rsid w:val="00AB6B47"/>
    <w:rsid w:val="00AB7AA6"/>
    <w:rsid w:val="00AC00E9"/>
    <w:rsid w:val="00AC395F"/>
    <w:rsid w:val="00AC46E9"/>
    <w:rsid w:val="00AC5AB3"/>
    <w:rsid w:val="00AC6756"/>
    <w:rsid w:val="00AC79E5"/>
    <w:rsid w:val="00AD0B08"/>
    <w:rsid w:val="00AD3D84"/>
    <w:rsid w:val="00AD459B"/>
    <w:rsid w:val="00AD68A8"/>
    <w:rsid w:val="00AD7A99"/>
    <w:rsid w:val="00AE368A"/>
    <w:rsid w:val="00AE7FD5"/>
    <w:rsid w:val="00AF0E01"/>
    <w:rsid w:val="00AF103D"/>
    <w:rsid w:val="00AF15DA"/>
    <w:rsid w:val="00AF1DA1"/>
    <w:rsid w:val="00AF215F"/>
    <w:rsid w:val="00AF251D"/>
    <w:rsid w:val="00AF4136"/>
    <w:rsid w:val="00AF4613"/>
    <w:rsid w:val="00AF7207"/>
    <w:rsid w:val="00B007AE"/>
    <w:rsid w:val="00B00891"/>
    <w:rsid w:val="00B00D2C"/>
    <w:rsid w:val="00B00EBE"/>
    <w:rsid w:val="00B00F19"/>
    <w:rsid w:val="00B0143E"/>
    <w:rsid w:val="00B0259A"/>
    <w:rsid w:val="00B03819"/>
    <w:rsid w:val="00B05B81"/>
    <w:rsid w:val="00B0781B"/>
    <w:rsid w:val="00B07930"/>
    <w:rsid w:val="00B07AC0"/>
    <w:rsid w:val="00B103F1"/>
    <w:rsid w:val="00B108E0"/>
    <w:rsid w:val="00B118A0"/>
    <w:rsid w:val="00B11900"/>
    <w:rsid w:val="00B126F7"/>
    <w:rsid w:val="00B13AE2"/>
    <w:rsid w:val="00B14322"/>
    <w:rsid w:val="00B14DC1"/>
    <w:rsid w:val="00B16651"/>
    <w:rsid w:val="00B2299A"/>
    <w:rsid w:val="00B23A5C"/>
    <w:rsid w:val="00B25189"/>
    <w:rsid w:val="00B257B8"/>
    <w:rsid w:val="00B3205F"/>
    <w:rsid w:val="00B33A84"/>
    <w:rsid w:val="00B33C9C"/>
    <w:rsid w:val="00B34F08"/>
    <w:rsid w:val="00B35272"/>
    <w:rsid w:val="00B40DF4"/>
    <w:rsid w:val="00B41978"/>
    <w:rsid w:val="00B43FB0"/>
    <w:rsid w:val="00B47196"/>
    <w:rsid w:val="00B4738C"/>
    <w:rsid w:val="00B5473D"/>
    <w:rsid w:val="00B5612D"/>
    <w:rsid w:val="00B578DB"/>
    <w:rsid w:val="00B579B4"/>
    <w:rsid w:val="00B60ECF"/>
    <w:rsid w:val="00B624FC"/>
    <w:rsid w:val="00B66199"/>
    <w:rsid w:val="00B66477"/>
    <w:rsid w:val="00B71687"/>
    <w:rsid w:val="00B744C0"/>
    <w:rsid w:val="00B75BFC"/>
    <w:rsid w:val="00B75DE6"/>
    <w:rsid w:val="00B7661A"/>
    <w:rsid w:val="00B76858"/>
    <w:rsid w:val="00B804A9"/>
    <w:rsid w:val="00B84D5F"/>
    <w:rsid w:val="00B856FE"/>
    <w:rsid w:val="00B85AF6"/>
    <w:rsid w:val="00B867B8"/>
    <w:rsid w:val="00B87573"/>
    <w:rsid w:val="00B910E6"/>
    <w:rsid w:val="00B91801"/>
    <w:rsid w:val="00B91BD5"/>
    <w:rsid w:val="00B923BF"/>
    <w:rsid w:val="00B938F4"/>
    <w:rsid w:val="00B94F3E"/>
    <w:rsid w:val="00B95029"/>
    <w:rsid w:val="00B95448"/>
    <w:rsid w:val="00B96155"/>
    <w:rsid w:val="00BA26C1"/>
    <w:rsid w:val="00BA2F8D"/>
    <w:rsid w:val="00BA318F"/>
    <w:rsid w:val="00BA453E"/>
    <w:rsid w:val="00BA4E40"/>
    <w:rsid w:val="00BA5A26"/>
    <w:rsid w:val="00BA6722"/>
    <w:rsid w:val="00BB103C"/>
    <w:rsid w:val="00BB216B"/>
    <w:rsid w:val="00BB52A9"/>
    <w:rsid w:val="00BB5557"/>
    <w:rsid w:val="00BB79A0"/>
    <w:rsid w:val="00BC0212"/>
    <w:rsid w:val="00BC048A"/>
    <w:rsid w:val="00BC077D"/>
    <w:rsid w:val="00BC11A9"/>
    <w:rsid w:val="00BC15B8"/>
    <w:rsid w:val="00BC349F"/>
    <w:rsid w:val="00BC5115"/>
    <w:rsid w:val="00BC729D"/>
    <w:rsid w:val="00BD22D7"/>
    <w:rsid w:val="00BD4198"/>
    <w:rsid w:val="00BD42AE"/>
    <w:rsid w:val="00BD472F"/>
    <w:rsid w:val="00BD502A"/>
    <w:rsid w:val="00BD7B63"/>
    <w:rsid w:val="00BD7BFB"/>
    <w:rsid w:val="00BE0577"/>
    <w:rsid w:val="00BE3394"/>
    <w:rsid w:val="00BE4874"/>
    <w:rsid w:val="00BE4A7F"/>
    <w:rsid w:val="00BE4C2B"/>
    <w:rsid w:val="00BE565C"/>
    <w:rsid w:val="00BE5B54"/>
    <w:rsid w:val="00BE784F"/>
    <w:rsid w:val="00BE7A74"/>
    <w:rsid w:val="00BE7E1B"/>
    <w:rsid w:val="00BF3CD5"/>
    <w:rsid w:val="00BF4338"/>
    <w:rsid w:val="00BF46F3"/>
    <w:rsid w:val="00BF492A"/>
    <w:rsid w:val="00BF77B0"/>
    <w:rsid w:val="00BF7A94"/>
    <w:rsid w:val="00C00699"/>
    <w:rsid w:val="00C0162F"/>
    <w:rsid w:val="00C03ABC"/>
    <w:rsid w:val="00C04A62"/>
    <w:rsid w:val="00C05AEE"/>
    <w:rsid w:val="00C05B4A"/>
    <w:rsid w:val="00C05BAB"/>
    <w:rsid w:val="00C05F6D"/>
    <w:rsid w:val="00C05FA4"/>
    <w:rsid w:val="00C1151B"/>
    <w:rsid w:val="00C1297D"/>
    <w:rsid w:val="00C15A8B"/>
    <w:rsid w:val="00C16842"/>
    <w:rsid w:val="00C169BD"/>
    <w:rsid w:val="00C202BB"/>
    <w:rsid w:val="00C2094D"/>
    <w:rsid w:val="00C22FAB"/>
    <w:rsid w:val="00C2349B"/>
    <w:rsid w:val="00C247CC"/>
    <w:rsid w:val="00C24A28"/>
    <w:rsid w:val="00C24CF2"/>
    <w:rsid w:val="00C27ABB"/>
    <w:rsid w:val="00C309DE"/>
    <w:rsid w:val="00C3514F"/>
    <w:rsid w:val="00C35D76"/>
    <w:rsid w:val="00C36AC2"/>
    <w:rsid w:val="00C40518"/>
    <w:rsid w:val="00C417EC"/>
    <w:rsid w:val="00C41B64"/>
    <w:rsid w:val="00C45DB5"/>
    <w:rsid w:val="00C46644"/>
    <w:rsid w:val="00C46ED8"/>
    <w:rsid w:val="00C47BDC"/>
    <w:rsid w:val="00C50DF2"/>
    <w:rsid w:val="00C5252D"/>
    <w:rsid w:val="00C530B1"/>
    <w:rsid w:val="00C54C91"/>
    <w:rsid w:val="00C54FDA"/>
    <w:rsid w:val="00C55654"/>
    <w:rsid w:val="00C56C05"/>
    <w:rsid w:val="00C602A2"/>
    <w:rsid w:val="00C605E5"/>
    <w:rsid w:val="00C60ACF"/>
    <w:rsid w:val="00C61BFF"/>
    <w:rsid w:val="00C6249C"/>
    <w:rsid w:val="00C65185"/>
    <w:rsid w:val="00C7042C"/>
    <w:rsid w:val="00C707DA"/>
    <w:rsid w:val="00C70E71"/>
    <w:rsid w:val="00C7161D"/>
    <w:rsid w:val="00C71E0E"/>
    <w:rsid w:val="00C763DB"/>
    <w:rsid w:val="00C7678D"/>
    <w:rsid w:val="00C82431"/>
    <w:rsid w:val="00C824A5"/>
    <w:rsid w:val="00C848B8"/>
    <w:rsid w:val="00C90871"/>
    <w:rsid w:val="00C91CA0"/>
    <w:rsid w:val="00C934AB"/>
    <w:rsid w:val="00C93A3F"/>
    <w:rsid w:val="00C93A44"/>
    <w:rsid w:val="00C94016"/>
    <w:rsid w:val="00C953EB"/>
    <w:rsid w:val="00C96C6F"/>
    <w:rsid w:val="00CA2381"/>
    <w:rsid w:val="00CA3CAC"/>
    <w:rsid w:val="00CA4EBC"/>
    <w:rsid w:val="00CA6C2E"/>
    <w:rsid w:val="00CB2601"/>
    <w:rsid w:val="00CB3183"/>
    <w:rsid w:val="00CB350C"/>
    <w:rsid w:val="00CB3854"/>
    <w:rsid w:val="00CB5378"/>
    <w:rsid w:val="00CB6065"/>
    <w:rsid w:val="00CB6AF3"/>
    <w:rsid w:val="00CB7433"/>
    <w:rsid w:val="00CC04C3"/>
    <w:rsid w:val="00CC2FAF"/>
    <w:rsid w:val="00CC520F"/>
    <w:rsid w:val="00CC52D7"/>
    <w:rsid w:val="00CC657A"/>
    <w:rsid w:val="00CC67EE"/>
    <w:rsid w:val="00CD01C5"/>
    <w:rsid w:val="00CD1946"/>
    <w:rsid w:val="00CD2A39"/>
    <w:rsid w:val="00CD2EF1"/>
    <w:rsid w:val="00CD3F68"/>
    <w:rsid w:val="00CD4193"/>
    <w:rsid w:val="00CD45A3"/>
    <w:rsid w:val="00CD49C3"/>
    <w:rsid w:val="00CD576A"/>
    <w:rsid w:val="00CD5D3E"/>
    <w:rsid w:val="00CD684C"/>
    <w:rsid w:val="00CE0915"/>
    <w:rsid w:val="00CE1C93"/>
    <w:rsid w:val="00CE288A"/>
    <w:rsid w:val="00CE3862"/>
    <w:rsid w:val="00CE442E"/>
    <w:rsid w:val="00CE46AB"/>
    <w:rsid w:val="00CE59FB"/>
    <w:rsid w:val="00CE691F"/>
    <w:rsid w:val="00CE743A"/>
    <w:rsid w:val="00CF01CE"/>
    <w:rsid w:val="00CF233F"/>
    <w:rsid w:val="00CF2F24"/>
    <w:rsid w:val="00CF4B5C"/>
    <w:rsid w:val="00D0175A"/>
    <w:rsid w:val="00D07344"/>
    <w:rsid w:val="00D07661"/>
    <w:rsid w:val="00D079AA"/>
    <w:rsid w:val="00D1160C"/>
    <w:rsid w:val="00D11B92"/>
    <w:rsid w:val="00D11BEF"/>
    <w:rsid w:val="00D12440"/>
    <w:rsid w:val="00D139A2"/>
    <w:rsid w:val="00D167C6"/>
    <w:rsid w:val="00D21D32"/>
    <w:rsid w:val="00D22594"/>
    <w:rsid w:val="00D2265E"/>
    <w:rsid w:val="00D230E4"/>
    <w:rsid w:val="00D249A3"/>
    <w:rsid w:val="00D2594D"/>
    <w:rsid w:val="00D25A00"/>
    <w:rsid w:val="00D262A2"/>
    <w:rsid w:val="00D2686A"/>
    <w:rsid w:val="00D27F8F"/>
    <w:rsid w:val="00D30E33"/>
    <w:rsid w:val="00D31184"/>
    <w:rsid w:val="00D353E2"/>
    <w:rsid w:val="00D35893"/>
    <w:rsid w:val="00D36ABE"/>
    <w:rsid w:val="00D40973"/>
    <w:rsid w:val="00D40E00"/>
    <w:rsid w:val="00D43725"/>
    <w:rsid w:val="00D44999"/>
    <w:rsid w:val="00D509F4"/>
    <w:rsid w:val="00D516FE"/>
    <w:rsid w:val="00D566A6"/>
    <w:rsid w:val="00D61195"/>
    <w:rsid w:val="00D62DF5"/>
    <w:rsid w:val="00D6315A"/>
    <w:rsid w:val="00D64A83"/>
    <w:rsid w:val="00D656C4"/>
    <w:rsid w:val="00D67D7F"/>
    <w:rsid w:val="00D67D82"/>
    <w:rsid w:val="00D7114F"/>
    <w:rsid w:val="00D715DD"/>
    <w:rsid w:val="00D73447"/>
    <w:rsid w:val="00D745D0"/>
    <w:rsid w:val="00D778CE"/>
    <w:rsid w:val="00D81751"/>
    <w:rsid w:val="00D8453A"/>
    <w:rsid w:val="00D84CB7"/>
    <w:rsid w:val="00D91067"/>
    <w:rsid w:val="00D924AD"/>
    <w:rsid w:val="00D9257C"/>
    <w:rsid w:val="00D92A7F"/>
    <w:rsid w:val="00D931A4"/>
    <w:rsid w:val="00D93F9F"/>
    <w:rsid w:val="00D95E9A"/>
    <w:rsid w:val="00D96E66"/>
    <w:rsid w:val="00DA0DD4"/>
    <w:rsid w:val="00DA1F1C"/>
    <w:rsid w:val="00DA2530"/>
    <w:rsid w:val="00DA2635"/>
    <w:rsid w:val="00DA347B"/>
    <w:rsid w:val="00DA3974"/>
    <w:rsid w:val="00DA5975"/>
    <w:rsid w:val="00DA6562"/>
    <w:rsid w:val="00DA67F4"/>
    <w:rsid w:val="00DA749A"/>
    <w:rsid w:val="00DB2FE5"/>
    <w:rsid w:val="00DB4928"/>
    <w:rsid w:val="00DB520D"/>
    <w:rsid w:val="00DB5269"/>
    <w:rsid w:val="00DB5735"/>
    <w:rsid w:val="00DB62F9"/>
    <w:rsid w:val="00DB7EB2"/>
    <w:rsid w:val="00DC0403"/>
    <w:rsid w:val="00DC0AD8"/>
    <w:rsid w:val="00DC0D12"/>
    <w:rsid w:val="00DC12B6"/>
    <w:rsid w:val="00DC3092"/>
    <w:rsid w:val="00DC658F"/>
    <w:rsid w:val="00DD0EA5"/>
    <w:rsid w:val="00DD2997"/>
    <w:rsid w:val="00DD3204"/>
    <w:rsid w:val="00DD4C1B"/>
    <w:rsid w:val="00DD52C2"/>
    <w:rsid w:val="00DD69F9"/>
    <w:rsid w:val="00DE647C"/>
    <w:rsid w:val="00DE70BA"/>
    <w:rsid w:val="00DE78D1"/>
    <w:rsid w:val="00DF380F"/>
    <w:rsid w:val="00DF4127"/>
    <w:rsid w:val="00DF48F3"/>
    <w:rsid w:val="00DF6B19"/>
    <w:rsid w:val="00DF7046"/>
    <w:rsid w:val="00DF7492"/>
    <w:rsid w:val="00E009E5"/>
    <w:rsid w:val="00E0228F"/>
    <w:rsid w:val="00E039D7"/>
    <w:rsid w:val="00E04194"/>
    <w:rsid w:val="00E0532D"/>
    <w:rsid w:val="00E05AF0"/>
    <w:rsid w:val="00E07046"/>
    <w:rsid w:val="00E100CB"/>
    <w:rsid w:val="00E1389E"/>
    <w:rsid w:val="00E13A61"/>
    <w:rsid w:val="00E144A6"/>
    <w:rsid w:val="00E1475A"/>
    <w:rsid w:val="00E1693C"/>
    <w:rsid w:val="00E171C0"/>
    <w:rsid w:val="00E17A76"/>
    <w:rsid w:val="00E20DAC"/>
    <w:rsid w:val="00E22110"/>
    <w:rsid w:val="00E23650"/>
    <w:rsid w:val="00E236A7"/>
    <w:rsid w:val="00E24E39"/>
    <w:rsid w:val="00E27873"/>
    <w:rsid w:val="00E30584"/>
    <w:rsid w:val="00E31A14"/>
    <w:rsid w:val="00E3224D"/>
    <w:rsid w:val="00E33AE1"/>
    <w:rsid w:val="00E33BE4"/>
    <w:rsid w:val="00E36857"/>
    <w:rsid w:val="00E36DDE"/>
    <w:rsid w:val="00E37287"/>
    <w:rsid w:val="00E37348"/>
    <w:rsid w:val="00E41BDD"/>
    <w:rsid w:val="00E43947"/>
    <w:rsid w:val="00E43C00"/>
    <w:rsid w:val="00E45F0C"/>
    <w:rsid w:val="00E46C1E"/>
    <w:rsid w:val="00E46FE1"/>
    <w:rsid w:val="00E47547"/>
    <w:rsid w:val="00E51F9A"/>
    <w:rsid w:val="00E62E28"/>
    <w:rsid w:val="00E66755"/>
    <w:rsid w:val="00E707F5"/>
    <w:rsid w:val="00E70D1B"/>
    <w:rsid w:val="00E73DDA"/>
    <w:rsid w:val="00E73F61"/>
    <w:rsid w:val="00E767B5"/>
    <w:rsid w:val="00E827B3"/>
    <w:rsid w:val="00E8326A"/>
    <w:rsid w:val="00E83FAB"/>
    <w:rsid w:val="00E864EF"/>
    <w:rsid w:val="00E90004"/>
    <w:rsid w:val="00E91252"/>
    <w:rsid w:val="00E91BCE"/>
    <w:rsid w:val="00E924D7"/>
    <w:rsid w:val="00E93630"/>
    <w:rsid w:val="00E94F96"/>
    <w:rsid w:val="00EA03A6"/>
    <w:rsid w:val="00EA14A5"/>
    <w:rsid w:val="00EA1B1D"/>
    <w:rsid w:val="00EA234D"/>
    <w:rsid w:val="00EA3E54"/>
    <w:rsid w:val="00EA3FC8"/>
    <w:rsid w:val="00EA4212"/>
    <w:rsid w:val="00EA6163"/>
    <w:rsid w:val="00EA7862"/>
    <w:rsid w:val="00EB0647"/>
    <w:rsid w:val="00EB0BB2"/>
    <w:rsid w:val="00EB2289"/>
    <w:rsid w:val="00EB2546"/>
    <w:rsid w:val="00EB2B14"/>
    <w:rsid w:val="00EB2E09"/>
    <w:rsid w:val="00EB6036"/>
    <w:rsid w:val="00EB6663"/>
    <w:rsid w:val="00EB6D6F"/>
    <w:rsid w:val="00EC000F"/>
    <w:rsid w:val="00EC140D"/>
    <w:rsid w:val="00EC2234"/>
    <w:rsid w:val="00EC51A2"/>
    <w:rsid w:val="00EC6263"/>
    <w:rsid w:val="00EC6950"/>
    <w:rsid w:val="00EC73D1"/>
    <w:rsid w:val="00EC7DF8"/>
    <w:rsid w:val="00ED00B9"/>
    <w:rsid w:val="00ED3769"/>
    <w:rsid w:val="00ED6760"/>
    <w:rsid w:val="00EE3F35"/>
    <w:rsid w:val="00EE4E62"/>
    <w:rsid w:val="00EE5937"/>
    <w:rsid w:val="00EE663E"/>
    <w:rsid w:val="00EF0E94"/>
    <w:rsid w:val="00EF22CF"/>
    <w:rsid w:val="00EF367A"/>
    <w:rsid w:val="00EF4569"/>
    <w:rsid w:val="00EF5FE0"/>
    <w:rsid w:val="00EF60F4"/>
    <w:rsid w:val="00EF6CF3"/>
    <w:rsid w:val="00EF7B48"/>
    <w:rsid w:val="00F00C72"/>
    <w:rsid w:val="00F02B62"/>
    <w:rsid w:val="00F0614F"/>
    <w:rsid w:val="00F07E05"/>
    <w:rsid w:val="00F07FC8"/>
    <w:rsid w:val="00F118D0"/>
    <w:rsid w:val="00F118DF"/>
    <w:rsid w:val="00F11E39"/>
    <w:rsid w:val="00F13895"/>
    <w:rsid w:val="00F1393A"/>
    <w:rsid w:val="00F15B32"/>
    <w:rsid w:val="00F16E0F"/>
    <w:rsid w:val="00F17A29"/>
    <w:rsid w:val="00F23EF0"/>
    <w:rsid w:val="00F25296"/>
    <w:rsid w:val="00F262A9"/>
    <w:rsid w:val="00F270E2"/>
    <w:rsid w:val="00F27440"/>
    <w:rsid w:val="00F276B7"/>
    <w:rsid w:val="00F2795B"/>
    <w:rsid w:val="00F31581"/>
    <w:rsid w:val="00F3292B"/>
    <w:rsid w:val="00F32F72"/>
    <w:rsid w:val="00F34103"/>
    <w:rsid w:val="00F35406"/>
    <w:rsid w:val="00F369E1"/>
    <w:rsid w:val="00F372AA"/>
    <w:rsid w:val="00F379C9"/>
    <w:rsid w:val="00F42E23"/>
    <w:rsid w:val="00F44158"/>
    <w:rsid w:val="00F459DD"/>
    <w:rsid w:val="00F47B39"/>
    <w:rsid w:val="00F509CF"/>
    <w:rsid w:val="00F50BBE"/>
    <w:rsid w:val="00F50F2C"/>
    <w:rsid w:val="00F54049"/>
    <w:rsid w:val="00F54310"/>
    <w:rsid w:val="00F55581"/>
    <w:rsid w:val="00F6091C"/>
    <w:rsid w:val="00F60BD4"/>
    <w:rsid w:val="00F62947"/>
    <w:rsid w:val="00F63F6E"/>
    <w:rsid w:val="00F64D78"/>
    <w:rsid w:val="00F67BCE"/>
    <w:rsid w:val="00F71678"/>
    <w:rsid w:val="00F7285D"/>
    <w:rsid w:val="00F73103"/>
    <w:rsid w:val="00F7327E"/>
    <w:rsid w:val="00F758EC"/>
    <w:rsid w:val="00F77E23"/>
    <w:rsid w:val="00F820CD"/>
    <w:rsid w:val="00F82E7F"/>
    <w:rsid w:val="00F8320F"/>
    <w:rsid w:val="00F83A28"/>
    <w:rsid w:val="00F84272"/>
    <w:rsid w:val="00F844FC"/>
    <w:rsid w:val="00F848D9"/>
    <w:rsid w:val="00F85A01"/>
    <w:rsid w:val="00F919A3"/>
    <w:rsid w:val="00F91D4F"/>
    <w:rsid w:val="00F946B3"/>
    <w:rsid w:val="00F9567E"/>
    <w:rsid w:val="00FA122F"/>
    <w:rsid w:val="00FA2AF4"/>
    <w:rsid w:val="00FA42BD"/>
    <w:rsid w:val="00FB0602"/>
    <w:rsid w:val="00FB2645"/>
    <w:rsid w:val="00FB35EC"/>
    <w:rsid w:val="00FB36A8"/>
    <w:rsid w:val="00FB52DB"/>
    <w:rsid w:val="00FB5745"/>
    <w:rsid w:val="00FB59E2"/>
    <w:rsid w:val="00FB5CFE"/>
    <w:rsid w:val="00FB6305"/>
    <w:rsid w:val="00FB6F85"/>
    <w:rsid w:val="00FB76F7"/>
    <w:rsid w:val="00FC02A6"/>
    <w:rsid w:val="00FC3BB9"/>
    <w:rsid w:val="00FC4209"/>
    <w:rsid w:val="00FC4DC9"/>
    <w:rsid w:val="00FC4E04"/>
    <w:rsid w:val="00FC4E7B"/>
    <w:rsid w:val="00FC5158"/>
    <w:rsid w:val="00FC5272"/>
    <w:rsid w:val="00FD0133"/>
    <w:rsid w:val="00FD22CB"/>
    <w:rsid w:val="00FD5BD7"/>
    <w:rsid w:val="00FD75D8"/>
    <w:rsid w:val="00FD75F8"/>
    <w:rsid w:val="00FE086A"/>
    <w:rsid w:val="00FE1F92"/>
    <w:rsid w:val="00FE40B9"/>
    <w:rsid w:val="00FE5DC6"/>
    <w:rsid w:val="00FE6289"/>
    <w:rsid w:val="00FE7820"/>
    <w:rsid w:val="00FE7EA3"/>
    <w:rsid w:val="00FE7FAE"/>
    <w:rsid w:val="00FF3469"/>
    <w:rsid w:val="00FF3E93"/>
    <w:rsid w:val="00FF4429"/>
    <w:rsid w:val="00FF7C5F"/>
    <w:rsid w:val="16FE6FC2"/>
    <w:rsid w:val="1A857A6D"/>
    <w:rsid w:val="1B433574"/>
    <w:rsid w:val="273914FC"/>
    <w:rsid w:val="3E7E5608"/>
    <w:rsid w:val="59103858"/>
    <w:rsid w:val="7C95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4C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C04C3"/>
    <w:pPr>
      <w:keepNext/>
      <w:framePr w:hSpace="180" w:wrap="around" w:vAnchor="page" w:hAnchor="margin" w:xAlign="center" w:y="1248"/>
      <w:spacing w:line="240" w:lineRule="atLeast"/>
      <w:jc w:val="center"/>
      <w:outlineLvl w:val="0"/>
    </w:pPr>
    <w:rPr>
      <w:b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C04C3"/>
    <w:rPr>
      <w:sz w:val="18"/>
      <w:szCs w:val="18"/>
    </w:rPr>
  </w:style>
  <w:style w:type="paragraph" w:styleId="a4">
    <w:name w:val="footer"/>
    <w:basedOn w:val="a"/>
    <w:qFormat/>
    <w:rsid w:val="00CC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uiPriority w:val="99"/>
    <w:qFormat/>
    <w:rsid w:val="00CC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CC04C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0"/>
    <w:qFormat/>
    <w:rsid w:val="00CC04C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uiPriority w:val="99"/>
    <w:qFormat/>
    <w:rsid w:val="00CC04C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sid w:val="00CC04C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C04C3"/>
    <w:pPr>
      <w:ind w:firstLineChars="200" w:firstLine="420"/>
    </w:pPr>
  </w:style>
  <w:style w:type="character" w:customStyle="1" w:styleId="Char">
    <w:name w:val="页眉 Char"/>
    <w:link w:val="a5"/>
    <w:uiPriority w:val="99"/>
    <w:qFormat/>
    <w:rsid w:val="00CC04C3"/>
    <w:rPr>
      <w:kern w:val="2"/>
      <w:sz w:val="18"/>
      <w:szCs w:val="18"/>
    </w:rPr>
  </w:style>
  <w:style w:type="character" w:customStyle="1" w:styleId="Char0">
    <w:name w:val="标题 Char"/>
    <w:link w:val="a7"/>
    <w:qFormat/>
    <w:rsid w:val="00CC04C3"/>
    <w:rPr>
      <w:rFonts w:ascii="Cambria" w:hAnsi="Cambria"/>
      <w:b/>
      <w:bCs/>
      <w:kern w:val="2"/>
      <w:sz w:val="32"/>
      <w:szCs w:val="32"/>
    </w:rPr>
  </w:style>
  <w:style w:type="character" w:styleId="ab">
    <w:name w:val="annotation reference"/>
    <w:basedOn w:val="a0"/>
    <w:rsid w:val="001E4F88"/>
    <w:rPr>
      <w:sz w:val="21"/>
      <w:szCs w:val="21"/>
    </w:rPr>
  </w:style>
  <w:style w:type="paragraph" w:styleId="ac">
    <w:name w:val="annotation text"/>
    <w:basedOn w:val="a"/>
    <w:link w:val="Char1"/>
    <w:qFormat/>
    <w:rsid w:val="001E4F88"/>
    <w:pPr>
      <w:jc w:val="left"/>
    </w:pPr>
  </w:style>
  <w:style w:type="character" w:customStyle="1" w:styleId="Char1">
    <w:name w:val="批注文字 Char"/>
    <w:basedOn w:val="a0"/>
    <w:link w:val="ac"/>
    <w:rsid w:val="001E4F88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2"/>
    <w:rsid w:val="001E4F88"/>
    <w:rPr>
      <w:b/>
      <w:bCs/>
    </w:rPr>
  </w:style>
  <w:style w:type="character" w:customStyle="1" w:styleId="Char2">
    <w:name w:val="批注主题 Char"/>
    <w:basedOn w:val="Char1"/>
    <w:link w:val="ad"/>
    <w:rsid w:val="001E4F88"/>
    <w:rPr>
      <w:b/>
      <w:bCs/>
    </w:rPr>
  </w:style>
  <w:style w:type="paragraph" w:styleId="ae">
    <w:name w:val="Revision"/>
    <w:hidden/>
    <w:uiPriority w:val="99"/>
    <w:unhideWhenUsed/>
    <w:rsid w:val="001E4F8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71D4C-960C-4AB7-B7AA-18B4DFF4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12</Pages>
  <Words>6890</Words>
  <Characters>663</Characters>
  <Application>Microsoft Office Word</Application>
  <DocSecurity>0</DocSecurity>
  <Lines>5</Lines>
  <Paragraphs>15</Paragraphs>
  <ScaleCrop>false</ScaleCrop>
  <Company>Microsoft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伦理委员会审批表</dc:title>
  <dc:creator>doctor</dc:creator>
  <cp:lastModifiedBy>ywlc</cp:lastModifiedBy>
  <cp:revision>135</cp:revision>
  <cp:lastPrinted>2013-03-06T12:25:00Z</cp:lastPrinted>
  <dcterms:created xsi:type="dcterms:W3CDTF">2020-04-20T07:00:00Z</dcterms:created>
  <dcterms:modified xsi:type="dcterms:W3CDTF">2022-03-24T07:48:00Z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0BD461302151462FB10AE9FDDDB26097</vt:lpwstr>
  </property>
</Properties>
</file>