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A5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44"/>
          <w:sz w:val="36"/>
          <w:szCs w:val="36"/>
          <w:highlight w:val="none"/>
        </w:rPr>
        <w:t>花都院区行政楼3</w:t>
      </w:r>
      <w:r>
        <w:rPr>
          <w:rFonts w:hint="eastAsia" w:ascii="华文中宋" w:hAnsi="华文中宋" w:eastAsia="华文中宋" w:cs="华文中宋"/>
          <w:b/>
          <w:bCs/>
          <w:color w:val="000000"/>
          <w:kern w:val="44"/>
          <w:sz w:val="36"/>
          <w:szCs w:val="36"/>
          <w:highlight w:val="none"/>
          <w:lang w:val="en-US" w:eastAsia="zh-CN"/>
        </w:rPr>
        <w:t>01</w:t>
      </w:r>
      <w:r>
        <w:rPr>
          <w:rFonts w:hint="eastAsia" w:ascii="华文中宋" w:hAnsi="华文中宋" w:eastAsia="华文中宋" w:cs="华文中宋"/>
          <w:b/>
          <w:bCs/>
          <w:color w:val="000000"/>
          <w:kern w:val="44"/>
          <w:sz w:val="36"/>
          <w:szCs w:val="36"/>
          <w:highlight w:val="none"/>
        </w:rPr>
        <w:t>会议室</w:t>
      </w:r>
      <w:r>
        <w:rPr>
          <w:rFonts w:hint="eastAsia" w:ascii="华文中宋" w:hAnsi="华文中宋" w:eastAsia="华文中宋" w:cs="华文中宋"/>
          <w:b/>
          <w:bCs/>
          <w:color w:val="000000"/>
          <w:kern w:val="44"/>
          <w:sz w:val="36"/>
          <w:szCs w:val="36"/>
          <w:highlight w:val="none"/>
          <w:lang w:val="en-US" w:eastAsia="zh-CN"/>
        </w:rPr>
        <w:t>改造</w:t>
      </w:r>
      <w:r>
        <w:rPr>
          <w:rFonts w:hint="eastAsia" w:ascii="华文中宋" w:hAnsi="华文中宋" w:eastAsia="华文中宋" w:cs="华文中宋"/>
          <w:b/>
          <w:bCs/>
          <w:color w:val="000000"/>
          <w:kern w:val="44"/>
          <w:sz w:val="36"/>
          <w:szCs w:val="36"/>
          <w:highlight w:val="none"/>
        </w:rPr>
        <w:t>项目用户需求书</w:t>
      </w:r>
    </w:p>
    <w:p w14:paraId="0C7C1C36">
      <w:pPr>
        <w:keepNext w:val="0"/>
        <w:keepLines w:val="0"/>
        <w:widowControl/>
        <w:suppressLineNumbers w:val="0"/>
        <w:jc w:val="left"/>
        <w:rPr>
          <w:b/>
          <w:bCs/>
          <w:color w:val="000000"/>
          <w:highlight w:val="none"/>
        </w:rPr>
      </w:pPr>
    </w:p>
    <w:p w14:paraId="6B94D65B">
      <w:pPr>
        <w:pStyle w:val="8"/>
        <w:rPr>
          <w:rFonts w:hint="eastAsia"/>
          <w:color w:val="000000"/>
          <w:highlight w:val="none"/>
        </w:rPr>
      </w:pPr>
      <w:bookmarkStart w:id="0" w:name="_GoBack"/>
      <w:bookmarkEnd w:id="0"/>
    </w:p>
    <w:p w14:paraId="78720A17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2" w:firstLineChars="200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  <w:t>采购项目内容</w:t>
      </w:r>
    </w:p>
    <w:p w14:paraId="4CF82B35">
      <w:pPr>
        <w:pStyle w:val="8"/>
        <w:adjustRightInd w:val="0"/>
        <w:snapToGrid w:val="0"/>
        <w:spacing w:line="360" w:lineRule="exact"/>
        <w:ind w:firstLine="482"/>
        <w:jc w:val="left"/>
        <w:rPr>
          <w:rFonts w:ascii="仿宋" w:hAnsi="仿宋" w:eastAsia="仿宋" w:cs="仿宋"/>
          <w:b/>
          <w:bCs/>
          <w:color w:val="FF0000"/>
          <w:sz w:val="24"/>
          <w:lang w:val="zh-TW"/>
        </w:rPr>
      </w:pPr>
    </w:p>
    <w:tbl>
      <w:tblPr>
        <w:tblStyle w:val="5"/>
        <w:tblW w:w="84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261"/>
        <w:gridCol w:w="4646"/>
        <w:gridCol w:w="1262"/>
        <w:gridCol w:w="1262"/>
      </w:tblGrid>
      <w:tr w14:paraId="7C1D3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7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71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F2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32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 w14:paraId="526C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DE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1）、视频显示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C906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1D0E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446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CE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B4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  <w:t>LED一体机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D5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0A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4C1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0D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2）、发言扩声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7359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7FBA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A1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B9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1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线性音柱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32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78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</w:tr>
      <w:tr w14:paraId="7EB9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B4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61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两通道数字功率放大器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42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97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1333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CC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B4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吸顶天花音箱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59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47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</w:tr>
      <w:tr w14:paraId="3A1A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8D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EB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八通道数字功率放大器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4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38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03E7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A1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98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2.4G无线会讨主机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C1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1F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7D96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8F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73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反馈抑制器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10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39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2C0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58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38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2.4G无线方管主席单元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5C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54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5B7C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12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B3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2.4G无线方管代表单元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98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CC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077F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F1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99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无线数字AP发射器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7E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27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23D0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E1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F0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22口话筒充电箱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93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C3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7B11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4C18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6A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AP单元专用电缆(20米)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D0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32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 w14:paraId="00DC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A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07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双通道无线手持话筒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3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9E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2CE4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BE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87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会议摄像机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67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61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5584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43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41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单通道4K一体云节点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E7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D3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A91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A7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28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分布式信息节点软件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EF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E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6ADB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F5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BF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智能环境控制主机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19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3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5261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F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2A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智慧运维电量管理器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EC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35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1CD0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A6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E4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网络PoE桌面触控屏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36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45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5BB60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01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5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多媒体对接终端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2A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3C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3007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30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80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数字音频处理器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9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85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2AFC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BB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EC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多功能音频处理器控制软件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6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F7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668D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77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AE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壁挂有源数字增益全向天线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9E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53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</w:tr>
      <w:tr w14:paraId="2391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58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3）、系统集成及调试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8728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DA65">
            <w:pPr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89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FD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52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安装及系统调试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8F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92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77BA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11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E3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2E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16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</w:tbl>
    <w:p w14:paraId="3496B1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Ch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cGJSymbol">
    <w:altName w:val="Sitka Text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06C2A"/>
    <w:multiLevelType w:val="singleLevel"/>
    <w:tmpl w:val="87D06C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C5743"/>
    <w:rsid w:val="6490162C"/>
    <w:rsid w:val="78FC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next w:val="1"/>
    <w:qFormat/>
    <w:uiPriority w:val="0"/>
    <w:rPr>
      <w:sz w:val="24"/>
    </w:rPr>
  </w:style>
  <w:style w:type="paragraph" w:styleId="4">
    <w:name w:val="Body Text First Indent"/>
    <w:basedOn w:val="3"/>
    <w:qFormat/>
    <w:uiPriority w:val="99"/>
    <w:pPr>
      <w:spacing w:after="120"/>
      <w:ind w:firstLine="420" w:firstLineChars="100"/>
    </w:pPr>
    <w:rPr>
      <w:sz w:val="21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paragraph" w:customStyle="1" w:styleId="8">
    <w:name w:val="_Style 3"/>
    <w:basedOn w:val="1"/>
    <w:qFormat/>
    <w:uiPriority w:val="0"/>
    <w:pPr>
      <w:ind w:firstLine="420" w:firstLineChars="200"/>
    </w:pPr>
    <w:rPr>
      <w:sz w:val="20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2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131"/>
    <w:basedOn w:val="6"/>
    <w:qFormat/>
    <w:uiPriority w:val="0"/>
    <w:rPr>
      <w:rFonts w:hint="eastAsia" w:ascii="宋体" w:hAnsi="宋体" w:eastAsia="宋体" w:cs="宋体"/>
      <w:b/>
      <w:bCs/>
      <w:i/>
      <w:iCs/>
      <w:color w:val="000000"/>
      <w:sz w:val="21"/>
      <w:szCs w:val="21"/>
      <w:u w:val="none"/>
    </w:rPr>
  </w:style>
  <w:style w:type="character" w:customStyle="1" w:styleId="12">
    <w:name w:val="font41"/>
    <w:basedOn w:val="6"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3">
    <w:name w:val="font101"/>
    <w:basedOn w:val="6"/>
    <w:uiPriority w:val="0"/>
    <w:rPr>
      <w:rFonts w:ascii="BatangChe" w:hAnsi="BatangChe" w:eastAsia="BatangChe" w:cs="BatangChe"/>
      <w:color w:val="000000"/>
      <w:sz w:val="20"/>
      <w:szCs w:val="20"/>
      <w:u w:val="none"/>
    </w:rPr>
  </w:style>
  <w:style w:type="character" w:customStyle="1" w:styleId="14">
    <w:name w:val="font5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359</Characters>
  <Lines>0</Lines>
  <Paragraphs>0</Paragraphs>
  <TotalTime>7</TotalTime>
  <ScaleCrop>false</ScaleCrop>
  <LinksUpToDate>false</LinksUpToDate>
  <CharactersWithSpaces>359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2025-09-17T02:26:00Z</dcterms:created>
  <dc:creator>王赐</dc:creator>
  <cp:lastModifiedBy>Administrator</cp:lastModifiedBy>
  <dcterms:modified xsi:type="dcterms:W3CDTF">2025-09-17T03:12:19Z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94511D8CE9AD4A64A18CDF2C7056377E_11</vt:lpwstr>
  </property>
  <property fmtid="{D5CDD505-2E9C-101B-9397-08002B2CF9AE}" pid="4" name="KSOTemplateDocerSaveRecord">
    <vt:lpwstr>eyJoZGlkIjoiOWM3N2NmNjc5MDZiM2Q1NDE1ZmQ5NGU0MDVlZDM4NmYiLCJ1c2VySWQiOiI0NTM1NTc1OTcifQ==</vt:lpwstr>
  </property>
</Properties>
</file>