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762E"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：报名资料格式模板</w:t>
      </w:r>
    </w:p>
    <w:p w14:paraId="463FF0D0">
      <w:pPr>
        <w:bidi w:val="0"/>
      </w:pPr>
    </w:p>
    <w:p w14:paraId="036557F0">
      <w:pPr>
        <w:bidi w:val="0"/>
      </w:pPr>
    </w:p>
    <w:p w14:paraId="7C1D2D86">
      <w:pPr>
        <w:jc w:val="center"/>
        <w:rPr>
          <w:rFonts w:hint="eastAsia" w:ascii="宋体" w:hAnsi="宋体"/>
          <w:b/>
          <w:bCs/>
          <w:sz w:val="72"/>
          <w:szCs w:val="72"/>
        </w:rPr>
      </w:pPr>
      <w:bookmarkStart w:id="0" w:name="_Toc40776111"/>
      <w:bookmarkStart w:id="1" w:name="_Toc40346216"/>
      <w:bookmarkStart w:id="2" w:name="_Toc40346375"/>
      <w:bookmarkStart w:id="3" w:name="_Toc3471"/>
      <w:bookmarkStart w:id="4" w:name="_Toc28703"/>
      <w:bookmarkStart w:id="5" w:name="_Toc6547"/>
      <w:bookmarkStart w:id="6" w:name="_Toc29113"/>
      <w:bookmarkStart w:id="7" w:name="_Toc8364"/>
      <w:bookmarkStart w:id="8" w:name="_Toc15870"/>
      <w:bookmarkStart w:id="9" w:name="_Toc435"/>
      <w:bookmarkStart w:id="10" w:name="_Toc21249"/>
      <w:bookmarkStart w:id="11" w:name="_Toc7291"/>
      <w:bookmarkStart w:id="12" w:name="_Toc12520"/>
      <w:bookmarkStart w:id="13" w:name="_Toc26267"/>
      <w:bookmarkStart w:id="14" w:name="_Toc1994"/>
      <w:bookmarkStart w:id="15" w:name="_Toc11305"/>
      <w:bookmarkStart w:id="16" w:name="_Toc11075"/>
      <w:r>
        <w:rPr>
          <w:rFonts w:hint="eastAsia" w:ascii="宋体" w:hAnsi="宋体"/>
          <w:b/>
          <w:bCs/>
          <w:sz w:val="72"/>
          <w:szCs w:val="72"/>
        </w:rPr>
        <w:t>报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名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资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料</w:t>
      </w:r>
    </w:p>
    <w:p w14:paraId="0814E3CE">
      <w:pPr>
        <w:bidi w:val="0"/>
      </w:pPr>
    </w:p>
    <w:p w14:paraId="77D5170B">
      <w:pPr>
        <w:bidi w:val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（公开询价）</w:t>
      </w:r>
    </w:p>
    <w:p w14:paraId="5DE97460">
      <w:pPr>
        <w:bidi w:val="0"/>
        <w:rPr>
          <w:rFonts w:hint="eastAsia"/>
          <w:lang w:eastAsia="zh-CN"/>
        </w:rPr>
      </w:pPr>
    </w:p>
    <w:p w14:paraId="2FFD7A73">
      <w:pPr>
        <w:bidi w:val="0"/>
        <w:rPr>
          <w:rFonts w:hint="eastAsia"/>
          <w:lang w:eastAsia="zh-CN"/>
        </w:rPr>
      </w:pPr>
    </w:p>
    <w:p w14:paraId="08DA3E3A">
      <w:pPr>
        <w:bidi w:val="0"/>
        <w:rPr>
          <w:rFonts w:hint="eastAsia"/>
          <w:lang w:eastAsia="zh-CN"/>
        </w:rPr>
      </w:pPr>
    </w:p>
    <w:p w14:paraId="6FC5597B">
      <w:pPr>
        <w:bidi w:val="0"/>
        <w:rPr>
          <w:rFonts w:hint="eastAsia"/>
          <w:lang w:eastAsia="zh-CN"/>
        </w:rPr>
      </w:pPr>
    </w:p>
    <w:p w14:paraId="6644A133">
      <w:pPr>
        <w:bidi w:val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项目名称：中山大学孙逸仙纪念医院2025年消防安全评估服务项目</w:t>
      </w:r>
    </w:p>
    <w:p w14:paraId="78AC81CF">
      <w:pPr>
        <w:bidi w:val="0"/>
        <w:rPr>
          <w:rFonts w:hint="eastAsia"/>
          <w:lang w:eastAsia="zh-CN"/>
        </w:rPr>
      </w:pPr>
    </w:p>
    <w:p w14:paraId="42F2F195">
      <w:pPr>
        <w:bidi w:val="0"/>
        <w:rPr>
          <w:rFonts w:hint="default"/>
          <w:lang w:val="en-US" w:eastAsia="zh-CN"/>
        </w:rPr>
      </w:pPr>
    </w:p>
    <w:p w14:paraId="083A90E1">
      <w:pPr>
        <w:bidi w:val="0"/>
        <w:rPr>
          <w:rFonts w:hint="default"/>
          <w:lang w:val="en-US" w:eastAsia="zh-CN"/>
        </w:rPr>
      </w:pPr>
    </w:p>
    <w:p w14:paraId="3BD272E0">
      <w:pPr>
        <w:bidi w:val="0"/>
        <w:rPr>
          <w:rFonts w:hint="default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6FA55AB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17" w:name="_Toc40346217"/>
      <w:bookmarkStart w:id="18" w:name="_Toc17709"/>
      <w:bookmarkStart w:id="19" w:name="_Toc29102"/>
      <w:bookmarkStart w:id="20" w:name="_Toc5238"/>
      <w:bookmarkStart w:id="21" w:name="_Toc40776112"/>
      <w:bookmarkStart w:id="22" w:name="_Toc2029"/>
      <w:bookmarkStart w:id="23" w:name="_Toc30979"/>
      <w:bookmarkStart w:id="24" w:name="_Toc2012"/>
      <w:bookmarkStart w:id="25" w:name="_Toc23097"/>
      <w:bookmarkStart w:id="26" w:name="_Toc11485"/>
      <w:bookmarkStart w:id="27" w:name="_Toc20884"/>
      <w:bookmarkStart w:id="28" w:name="_Toc31538"/>
      <w:bookmarkStart w:id="29" w:name="_Toc2916"/>
      <w:bookmarkStart w:id="30" w:name="_Toc27997"/>
      <w:bookmarkStart w:id="31" w:name="_Toc19699"/>
      <w:bookmarkStart w:id="32" w:name="_Toc1743"/>
      <w:bookmarkStart w:id="33" w:name="_Toc40346376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单位名称（加盖公章）：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550B1D5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单位地址：</w:t>
      </w:r>
    </w:p>
    <w:p w14:paraId="3C68983A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34" w:name="_Toc40346218"/>
      <w:bookmarkStart w:id="35" w:name="_Toc17930"/>
      <w:bookmarkStart w:id="36" w:name="_Toc11141"/>
      <w:bookmarkStart w:id="37" w:name="_Toc40776113"/>
      <w:bookmarkStart w:id="38" w:name="_Toc4013"/>
      <w:bookmarkStart w:id="39" w:name="_Toc28064"/>
      <w:bookmarkStart w:id="40" w:name="_Toc16794"/>
      <w:bookmarkStart w:id="41" w:name="_Toc27867"/>
      <w:bookmarkStart w:id="42" w:name="_Toc29767"/>
      <w:bookmarkStart w:id="43" w:name="_Toc21483"/>
      <w:bookmarkStart w:id="44" w:name="_Toc14824"/>
      <w:bookmarkStart w:id="45" w:name="_Toc31993"/>
      <w:bookmarkStart w:id="46" w:name="_Toc7052"/>
      <w:bookmarkStart w:id="47" w:name="_Toc12645"/>
      <w:bookmarkStart w:id="48" w:name="_Toc11558"/>
      <w:bookmarkStart w:id="49" w:name="_Toc40346377"/>
      <w:bookmarkStart w:id="50" w:name="_Toc24763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项目联系人：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8591681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51" w:name="_Toc17537"/>
      <w:bookmarkStart w:id="52" w:name="_Toc4563"/>
      <w:bookmarkStart w:id="53" w:name="_Toc32709"/>
      <w:bookmarkStart w:id="54" w:name="_Toc11334"/>
      <w:bookmarkStart w:id="55" w:name="_Toc9883"/>
      <w:bookmarkStart w:id="56" w:name="_Toc40346378"/>
      <w:bookmarkStart w:id="57" w:name="_Toc16813"/>
      <w:bookmarkStart w:id="58" w:name="_Toc6438"/>
      <w:bookmarkStart w:id="59" w:name="_Toc31197"/>
      <w:bookmarkStart w:id="60" w:name="_Toc26029"/>
      <w:bookmarkStart w:id="61" w:name="_Toc40776114"/>
      <w:bookmarkStart w:id="62" w:name="_Toc40346219"/>
      <w:bookmarkStart w:id="63" w:name="_Toc27771"/>
      <w:bookmarkStart w:id="64" w:name="_Toc14287"/>
      <w:bookmarkStart w:id="65" w:name="_Toc19831"/>
      <w:bookmarkStart w:id="66" w:name="_Toc1324"/>
      <w:bookmarkStart w:id="67" w:name="_Toc24651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联系电话：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B82A0F9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68" w:name="_Toc40776115"/>
      <w:bookmarkStart w:id="69" w:name="_Toc12650"/>
      <w:bookmarkStart w:id="70" w:name="_Toc40346379"/>
      <w:bookmarkStart w:id="71" w:name="_Toc17483"/>
      <w:bookmarkStart w:id="72" w:name="_Toc3895"/>
      <w:bookmarkStart w:id="73" w:name="_Toc14586"/>
      <w:bookmarkStart w:id="74" w:name="_Toc21940"/>
      <w:bookmarkStart w:id="75" w:name="_Toc30336"/>
      <w:bookmarkStart w:id="76" w:name="_Toc21686"/>
      <w:bookmarkStart w:id="77" w:name="_Toc18353"/>
      <w:bookmarkStart w:id="78" w:name="_Toc20994"/>
      <w:bookmarkStart w:id="79" w:name="_Toc5189"/>
      <w:bookmarkStart w:id="80" w:name="_Toc40346220"/>
      <w:bookmarkStart w:id="81" w:name="_Toc13222"/>
      <w:bookmarkStart w:id="82" w:name="_Toc27868"/>
      <w:bookmarkStart w:id="83" w:name="_Toc27206"/>
      <w:bookmarkStart w:id="84" w:name="_Toc5634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联系邮箱：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E48D458">
      <w:pPr>
        <w:bidi w:val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85" w:name="_Toc12127"/>
      <w:bookmarkStart w:id="86" w:name="_Toc30856"/>
      <w:bookmarkStart w:id="87" w:name="_Toc40346221"/>
      <w:bookmarkStart w:id="88" w:name="_Toc11547"/>
      <w:bookmarkStart w:id="89" w:name="_Toc8526"/>
      <w:bookmarkStart w:id="90" w:name="_Toc32371"/>
      <w:bookmarkStart w:id="91" w:name="_Toc27009"/>
      <w:bookmarkStart w:id="92" w:name="_Toc21449"/>
      <w:bookmarkStart w:id="93" w:name="_Toc40776116"/>
      <w:bookmarkStart w:id="94" w:name="_Toc14462"/>
      <w:bookmarkStart w:id="95" w:name="_Toc10454"/>
      <w:bookmarkStart w:id="96" w:name="_Toc27646"/>
      <w:bookmarkStart w:id="97" w:name="_Toc40346380"/>
      <w:bookmarkStart w:id="98" w:name="_Toc9282"/>
      <w:bookmarkStart w:id="99" w:name="_Toc5220"/>
      <w:bookmarkStart w:id="100" w:name="_Toc30904"/>
      <w:bookmarkStart w:id="101" w:name="_Toc3498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日期：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4A36C62">
      <w:pPr>
        <w:jc w:val="left"/>
      </w:pPr>
      <w:r>
        <w:br w:type="page"/>
      </w:r>
    </w:p>
    <w:p w14:paraId="01A21483">
      <w:pPr>
        <w:bidi w:val="0"/>
      </w:pPr>
    </w:p>
    <w:p w14:paraId="199D5EE3">
      <w:pPr>
        <w:pStyle w:val="11"/>
        <w:tabs>
          <w:tab w:val="left" w:pos="1050"/>
          <w:tab w:val="center" w:pos="4535"/>
        </w:tabs>
        <w:spacing w:line="360" w:lineRule="auto"/>
        <w:jc w:val="left"/>
        <w:outlineLvl w:val="0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2" w:name="_Toc8637"/>
      <w:bookmarkStart w:id="103" w:name="_Toc15539"/>
      <w:bookmarkStart w:id="104" w:name="_Toc16608"/>
      <w:bookmarkStart w:id="105" w:name="_Toc21213"/>
      <w:bookmarkStart w:id="106" w:name="_Toc6691"/>
      <w:bookmarkStart w:id="107" w:name="_Toc28747"/>
      <w:bookmarkStart w:id="108" w:name="_Toc16728"/>
      <w:bookmarkStart w:id="109" w:name="_Toc10399"/>
      <w:bookmarkStart w:id="110" w:name="_Toc13184"/>
      <w:bookmarkStart w:id="111" w:name="_Toc31077"/>
      <w:bookmarkStart w:id="112" w:name="_Toc9697"/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、供应商营业执照</w:t>
      </w:r>
    </w:p>
    <w:p w14:paraId="1D08D28F">
      <w:pPr>
        <w:bidi w:val="0"/>
        <w:rPr>
          <w:rFonts w:hint="eastAsia"/>
        </w:r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具备独立承担民事责任能力的在中华人民共和国境内注册的法人。提供有效的营业执照复印件，如非“三证合一”证照，同时提供税务登记证复印件；如为分公司报名，须提供具有法人资格的总公司出具的授权书原件，并提供总公司和分公司的营业执照复印件。</w:t>
      </w:r>
    </w:p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6A69E415">
      <w:pPr>
        <w:bidi w:val="0"/>
      </w:pPr>
    </w:p>
    <w:p w14:paraId="17CC657C">
      <w:pPr>
        <w:bidi w:val="0"/>
      </w:pPr>
    </w:p>
    <w:p w14:paraId="0B144521">
      <w:pPr>
        <w:bidi w:val="0"/>
      </w:pPr>
    </w:p>
    <w:p w14:paraId="0BAC7F35">
      <w:pPr>
        <w:bidi w:val="0"/>
      </w:pPr>
    </w:p>
    <w:p w14:paraId="1224576F">
      <w:pPr>
        <w:bidi w:val="0"/>
      </w:pPr>
    </w:p>
    <w:p w14:paraId="6EBD803D">
      <w:pPr>
        <w:bidi w:val="0"/>
      </w:pPr>
    </w:p>
    <w:p w14:paraId="57EFF57D">
      <w:pPr>
        <w:bidi w:val="0"/>
      </w:pPr>
    </w:p>
    <w:p w14:paraId="3DB3CA6F">
      <w:pPr>
        <w:bidi w:val="0"/>
      </w:pPr>
    </w:p>
    <w:p w14:paraId="3D496C19">
      <w:pPr>
        <w:rPr>
          <w:rFonts w:ascii="宋体" w:hAnsi="宋体" w:cs="宋体"/>
          <w:b/>
          <w:sz w:val="24"/>
        </w:rPr>
      </w:pPr>
    </w:p>
    <w:p w14:paraId="23C2A669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供应商名称（盖公章）：</w:t>
      </w:r>
    </w:p>
    <w:p w14:paraId="68F9747D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供应商法定代表人或法定授权代表（签字）：</w:t>
      </w:r>
    </w:p>
    <w:p w14:paraId="715833EA">
      <w:pPr>
        <w:bidi w:val="0"/>
        <w:rPr>
          <w:rFonts w:hint="eastAsia"/>
        </w:rPr>
      </w:pPr>
      <w:r>
        <w:rPr>
          <w:rFonts w:hint="eastAsia"/>
        </w:rPr>
        <w:t>日期：</w:t>
      </w:r>
    </w:p>
    <w:p w14:paraId="7C7D50C2">
      <w:pPr>
        <w:bidi w:val="0"/>
        <w:rPr>
          <w:rFonts w:hint="eastAsia"/>
        </w:rPr>
      </w:pPr>
      <w:r>
        <w:rPr>
          <w:rFonts w:hint="eastAsia"/>
        </w:rPr>
        <w:br w:type="page"/>
      </w:r>
    </w:p>
    <w:p w14:paraId="0CF8A33A">
      <w:pPr>
        <w:bidi w:val="0"/>
        <w:rPr>
          <w:rFonts w:hint="eastAsia"/>
        </w:rPr>
      </w:pPr>
    </w:p>
    <w:p w14:paraId="1457831C"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资质</w:t>
      </w:r>
    </w:p>
    <w:p w14:paraId="6EA7F9F9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</w:p>
    <w:p w14:paraId="38D639EA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必须具备应急管理部制定的《消防技术服务机构从业条件》（应急[2019]88号）的要求，供应商已在社会消防技术服务信息系统登记注册并审核通过（附网页截图，消防技术服务信息系统查询网址：</w:t>
      </w:r>
      <w:r>
        <w:rPr>
          <w:rFonts w:hint="eastAsia"/>
          <w:color w:val="auto"/>
          <w:u w:val="none"/>
          <w:lang w:val="en-US" w:eastAsia="zh-CN"/>
        </w:rPr>
        <w:t>https://shhxf.119.gov.cn/）</w:t>
      </w:r>
      <w:r>
        <w:rPr>
          <w:rFonts w:hint="eastAsia"/>
          <w:lang w:val="en-US" w:eastAsia="zh-CN"/>
        </w:rPr>
        <w:t>；</w:t>
      </w:r>
    </w:p>
    <w:p w14:paraId="4CD9F445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有效的安全生产许可证。</w:t>
      </w:r>
    </w:p>
    <w:p w14:paraId="7F20AB07">
      <w:pPr>
        <w:bidi w:val="0"/>
      </w:pPr>
    </w:p>
    <w:p w14:paraId="0F035B96"/>
    <w:p w14:paraId="0EF4A732">
      <w:bookmarkStart w:id="113" w:name="_GoBack"/>
      <w:bookmarkEnd w:id="113"/>
    </w:p>
    <w:p w14:paraId="0F33CF75"/>
    <w:p w14:paraId="48B2C8CF">
      <w:pPr>
        <w:rPr>
          <w:rFonts w:ascii="宋体" w:hAnsi="宋体" w:cs="宋体"/>
          <w:b/>
          <w:sz w:val="24"/>
        </w:rPr>
      </w:pPr>
    </w:p>
    <w:p w14:paraId="54E4E940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供应商名称（盖公章）：</w:t>
      </w:r>
    </w:p>
    <w:p w14:paraId="2B3E2245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供应商法定代表人或法定授权代表（签字）：</w:t>
      </w:r>
    </w:p>
    <w:p w14:paraId="1D2CB452">
      <w:pPr>
        <w:bidi w:val="0"/>
      </w:pPr>
      <w:r>
        <w:rPr>
          <w:rFonts w:hint="eastAsia"/>
        </w:rPr>
        <w:t>日期：</w:t>
      </w:r>
    </w:p>
    <w:p w14:paraId="7C0B2A3C"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BDB3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9336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9336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89E48"/>
    <w:multiLevelType w:val="singleLevel"/>
    <w:tmpl w:val="F2689E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1B67"/>
    <w:rsid w:val="0AE918B4"/>
    <w:rsid w:val="10152804"/>
    <w:rsid w:val="147246C9"/>
    <w:rsid w:val="19DF45AE"/>
    <w:rsid w:val="1B632FBD"/>
    <w:rsid w:val="1F5E41C7"/>
    <w:rsid w:val="20AB4F94"/>
    <w:rsid w:val="25C52B49"/>
    <w:rsid w:val="2BB1742D"/>
    <w:rsid w:val="2DF810B6"/>
    <w:rsid w:val="38FE7A29"/>
    <w:rsid w:val="3AE315CD"/>
    <w:rsid w:val="3C587CFF"/>
    <w:rsid w:val="3E772758"/>
    <w:rsid w:val="3FBF1E86"/>
    <w:rsid w:val="46DA3884"/>
    <w:rsid w:val="48802209"/>
    <w:rsid w:val="50511041"/>
    <w:rsid w:val="5EAC1B52"/>
    <w:rsid w:val="665310AC"/>
    <w:rsid w:val="6CC4275D"/>
    <w:rsid w:val="7B071EC0"/>
    <w:rsid w:val="7C484810"/>
    <w:rsid w:val="7F1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cstheme="minorBidi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423</Characters>
  <Lines>0</Lines>
  <Paragraphs>0</Paragraphs>
  <TotalTime>4</TotalTime>
  <ScaleCrop>false</ScaleCrop>
  <LinksUpToDate>false</LinksUpToDate>
  <CharactersWithSpaces>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2025-07-31T09:35:00Z</dcterms:created>
  <dc:creator>Administrator</dc:creator>
  <cp:lastModifiedBy>Administrator</cp:lastModifiedBy>
  <dcterms:modified xsi:type="dcterms:W3CDTF">2025-10-24T08:10:34Z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eyJoZGlkIjoiYWM2NmYxODNiZjdiMTJhYzcyYjU2ZmQwN2YzYTA0YzIiLCJ1c2VySWQiOiIxNjU3MTU2NjMzIn0=</vt:lpwstr>
  </property>
  <property fmtid="{D5CDD505-2E9C-101B-9397-08002B2CF9AE}" pid="4" name="ICV">
    <vt:lpwstr>DC2A07554BD64BB8A704DBBB564B49D6_12</vt:lpwstr>
  </property>
</Properties>
</file>