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4：</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12"/>
        <w:rPr>
          <w:rFonts w:hint="eastAsia" w:eastAsia="宋体" w:asciiTheme="minorEastAsia" w:hAnsiTheme="minorEastAsia" w:cstheme="minorEastAsia"/>
          <w:color w:val="auto"/>
          <w:kern w:val="2"/>
          <w:sz w:val="28"/>
          <w:szCs w:val="28"/>
          <w:lang w:val="en-US" w:eastAsia="zh-CN" w:bidi="ar-SA"/>
        </w:rPr>
      </w:pPr>
    </w:p>
    <w:p w14:paraId="19FB1538">
      <w:pPr>
        <w:pStyle w:val="12"/>
        <w:rPr>
          <w:rFonts w:hint="eastAsia" w:eastAsia="宋体" w:asciiTheme="minorEastAsia" w:hAnsiTheme="minorEastAsia" w:cstheme="minorEastAsia"/>
          <w:color w:val="auto"/>
          <w:kern w:val="2"/>
          <w:sz w:val="28"/>
          <w:szCs w:val="28"/>
          <w:lang w:val="en-US" w:eastAsia="zh-CN" w:bidi="ar-SA"/>
        </w:rPr>
      </w:pPr>
    </w:p>
    <w:p w14:paraId="7FC3A1A4">
      <w:pPr>
        <w:pStyle w:val="12"/>
        <w:rPr>
          <w:rFonts w:hint="eastAsia" w:eastAsia="宋体" w:asciiTheme="minorEastAsia" w:hAnsiTheme="minorEastAsia" w:cstheme="minorEastAsia"/>
          <w:color w:val="auto"/>
          <w:kern w:val="2"/>
          <w:sz w:val="28"/>
          <w:szCs w:val="28"/>
          <w:lang w:val="en-US" w:eastAsia="zh-CN" w:bidi="ar-SA"/>
        </w:rPr>
      </w:pPr>
    </w:p>
    <w:p w14:paraId="51FDFB5C">
      <w:pPr>
        <w:pStyle w:val="12"/>
        <w:rPr>
          <w:rFonts w:hint="eastAsia" w:eastAsia="宋体" w:asciiTheme="minorEastAsia" w:hAnsiTheme="minorEastAsia" w:cstheme="minorEastAsia"/>
          <w:color w:val="auto"/>
          <w:kern w:val="2"/>
          <w:sz w:val="28"/>
          <w:szCs w:val="28"/>
          <w:lang w:val="en-US" w:eastAsia="zh-CN" w:bidi="ar-SA"/>
        </w:rPr>
      </w:pPr>
    </w:p>
    <w:p w14:paraId="191696BE">
      <w:pPr>
        <w:pStyle w:val="12"/>
        <w:rPr>
          <w:rFonts w:hint="eastAsia" w:eastAsia="宋体" w:asciiTheme="minorEastAsia" w:hAnsiTheme="minorEastAsia" w:cstheme="minorEastAsia"/>
          <w:color w:val="auto"/>
          <w:kern w:val="2"/>
          <w:sz w:val="28"/>
          <w:szCs w:val="28"/>
          <w:lang w:val="en-US" w:eastAsia="zh-CN" w:bidi="ar-SA"/>
        </w:rPr>
      </w:pPr>
    </w:p>
    <w:p w14:paraId="2C587E29">
      <w:pPr>
        <w:pStyle w:val="1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1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1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公司名称（盖章）:</w:t>
      </w:r>
      <w:r>
        <w:rPr>
          <w:rFonts w:hint="eastAsia" w:ascii="黑体" w:hAnsi="黑体" w:eastAsia="黑体" w:cs="黑体"/>
          <w:sz w:val="28"/>
          <w:szCs w:val="28"/>
          <w:u w:val="single"/>
          <w:lang w:val="en-US" w:eastAsia="zh-CN"/>
        </w:rPr>
        <w:t xml:space="preserve">                                      </w:t>
      </w:r>
    </w:p>
    <w:p w14:paraId="0A010E1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法定代表人或法定授权代表（签字）：</w:t>
      </w:r>
      <w:r>
        <w:rPr>
          <w:rFonts w:hint="eastAsia" w:ascii="黑体" w:hAnsi="黑体" w:eastAsia="黑体" w:cs="黑体"/>
          <w:sz w:val="28"/>
          <w:szCs w:val="28"/>
          <w:u w:val="single"/>
          <w:lang w:val="en-US" w:eastAsia="zh-CN"/>
        </w:rPr>
        <w:t xml:space="preserve">                     </w:t>
      </w:r>
    </w:p>
    <w:p w14:paraId="3726710C">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人：</w:t>
      </w:r>
      <w:r>
        <w:rPr>
          <w:rFonts w:hint="eastAsia" w:ascii="黑体" w:hAnsi="黑体" w:eastAsia="黑体" w:cs="黑体"/>
          <w:sz w:val="28"/>
          <w:szCs w:val="28"/>
          <w:u w:val="single"/>
          <w:lang w:val="en-US" w:eastAsia="zh-CN"/>
        </w:rPr>
        <w:t xml:space="preserve">                                             </w:t>
      </w:r>
    </w:p>
    <w:p w14:paraId="5097CF4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联系方式：</w:t>
      </w:r>
      <w:r>
        <w:rPr>
          <w:rFonts w:hint="eastAsia" w:ascii="黑体" w:hAnsi="黑体" w:eastAsia="黑体" w:cs="黑体"/>
          <w:sz w:val="28"/>
          <w:szCs w:val="28"/>
          <w:u w:val="single"/>
          <w:lang w:val="en-US" w:eastAsia="zh-CN"/>
        </w:rPr>
        <w:t xml:space="preserve">                                             </w:t>
      </w:r>
    </w:p>
    <w:p w14:paraId="2FE4475F">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联系人邮箱：</w:t>
      </w:r>
      <w:r>
        <w:rPr>
          <w:rFonts w:hint="eastAsia" w:ascii="黑体" w:hAnsi="黑体" w:eastAsia="黑体" w:cs="黑体"/>
          <w:sz w:val="28"/>
          <w:szCs w:val="28"/>
          <w:u w:val="single"/>
          <w:lang w:val="en-US" w:eastAsia="zh-CN"/>
        </w:rPr>
        <w:t xml:space="preserve">                                           </w:t>
      </w:r>
    </w:p>
    <w:p w14:paraId="35AAA004">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联系地址：</w:t>
      </w:r>
      <w:r>
        <w:rPr>
          <w:rFonts w:hint="eastAsia" w:ascii="黑体" w:hAnsi="黑体" w:eastAsia="黑体" w:cs="黑体"/>
          <w:sz w:val="28"/>
          <w:szCs w:val="28"/>
          <w:u w:val="single"/>
          <w:lang w:val="en-US" w:eastAsia="zh-CN"/>
        </w:rPr>
        <w:t xml:space="preserve">                                             </w:t>
      </w:r>
    </w:p>
    <w:p w14:paraId="5B1B57F0">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日</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cs="黑体"/>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3"/>
        <w:pageBreakBefore/>
        <w:jc w:val="center"/>
        <w:rPr>
          <w:rFonts w:ascii="Calibri" w:hAnsi="Calibri" w:eastAsia="宋体" w:cs="宋体"/>
          <w:sz w:val="24"/>
        </w:rPr>
      </w:pPr>
      <w:bookmarkStart w:id="0" w:name="_Toc97049462"/>
      <w:r>
        <w:rPr>
          <w:rFonts w:hint="eastAsia" w:ascii="黑体" w:hAnsi="黑体" w:cs="黑体"/>
          <w:sz w:val="36"/>
          <w:szCs w:val="36"/>
          <w:lang w:eastAsia="zh-CN"/>
        </w:rPr>
        <w:t>响应</w:t>
      </w:r>
      <w:r>
        <w:rPr>
          <w:rFonts w:hint="eastAsia" w:ascii="黑体" w:hAnsi="黑体" w:cs="黑体"/>
          <w:sz w:val="36"/>
          <w:szCs w:val="36"/>
        </w:rPr>
        <w:t>文件目录</w:t>
      </w:r>
      <w:bookmarkEnd w:id="0"/>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12"/>
      </w:pPr>
    </w:p>
    <w:p w14:paraId="6FF9B7AD">
      <w:pPr>
        <w:pStyle w:val="12"/>
      </w:pPr>
    </w:p>
    <w:p w14:paraId="68529F8A">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p>
    <w:p w14:paraId="7A2C87C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eastAsia="宋体" w:cs="宋体"/>
          <w:sz w:val="24"/>
          <w:szCs w:val="24"/>
        </w:rPr>
        <w:t>……………………………………………………………第（  ）页</w:t>
      </w:r>
    </w:p>
    <w:p w14:paraId="311E0ADF">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highlight w:val="none"/>
        </w:rPr>
        <w:t>分项报价明细表</w:t>
      </w:r>
      <w:r>
        <w:rPr>
          <w:rFonts w:hint="eastAsia" w:ascii="宋体" w:hAnsi="宋体" w:eastAsia="宋体" w:cs="宋体"/>
          <w:sz w:val="24"/>
          <w:szCs w:val="24"/>
        </w:rPr>
        <w:t>…………………………………………………第（  ）页</w:t>
      </w:r>
    </w:p>
    <w:p w14:paraId="7CF6A56C">
      <w:pPr>
        <w:shd w:val="clear" w:color="auto" w:fill="FFFFFF"/>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资格审查</w:t>
      </w:r>
      <w:r>
        <w:rPr>
          <w:rFonts w:hint="eastAsia" w:ascii="宋体" w:hAnsi="宋体" w:eastAsia="宋体" w:cs="宋体"/>
          <w:sz w:val="24"/>
          <w:szCs w:val="24"/>
          <w:lang w:eastAsia="zh-CN"/>
        </w:rPr>
        <w:t>资料</w:t>
      </w:r>
    </w:p>
    <w:p w14:paraId="5BC6A4F2">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资格声明函</w:t>
      </w:r>
      <w:r>
        <w:rPr>
          <w:rFonts w:hint="eastAsia" w:ascii="宋体" w:hAnsi="宋体" w:eastAsia="宋体" w:cs="宋体"/>
          <w:sz w:val="24"/>
          <w:szCs w:val="24"/>
        </w:rPr>
        <w:t>…………………………………………………………第（  ）页</w:t>
      </w:r>
    </w:p>
    <w:p w14:paraId="14320DE1">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营业执照</w:t>
      </w:r>
      <w:r>
        <w:rPr>
          <w:rFonts w:hint="eastAsia" w:ascii="宋体" w:hAnsi="宋体" w:eastAsia="宋体" w:cs="宋体"/>
          <w:sz w:val="24"/>
          <w:szCs w:val="24"/>
        </w:rPr>
        <w:t>…………………………………………………………第（  ）页</w:t>
      </w:r>
    </w:p>
    <w:p w14:paraId="1CFC522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供应商资质</w:t>
      </w:r>
      <w:r>
        <w:rPr>
          <w:rFonts w:hint="eastAsia" w:ascii="宋体" w:hAnsi="宋体" w:eastAsia="宋体" w:cs="宋体"/>
          <w:sz w:val="24"/>
          <w:szCs w:val="24"/>
        </w:rPr>
        <w:t>………………………………………………………第（  ）页</w:t>
      </w:r>
    </w:p>
    <w:p w14:paraId="6D9A0A89">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kern w:val="2"/>
          <w:sz w:val="24"/>
          <w:szCs w:val="24"/>
          <w:lang w:val="en-US" w:eastAsia="zh-CN" w:bidi="ar-SA"/>
        </w:rPr>
        <w:t>类似业绩</w:t>
      </w:r>
      <w:r>
        <w:rPr>
          <w:rFonts w:hint="eastAsia" w:ascii="宋体" w:hAnsi="宋体" w:eastAsia="宋体" w:cs="宋体"/>
          <w:sz w:val="24"/>
          <w:szCs w:val="24"/>
        </w:rPr>
        <w:t>…………………………………………………………第（  ）页</w:t>
      </w:r>
    </w:p>
    <w:p w14:paraId="6AA62BF6">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项目负责人资格</w:t>
      </w:r>
      <w:r>
        <w:rPr>
          <w:rFonts w:hint="eastAsia" w:ascii="宋体" w:hAnsi="宋体" w:eastAsia="宋体" w:cs="宋体"/>
          <w:sz w:val="24"/>
          <w:szCs w:val="24"/>
        </w:rPr>
        <w:t>…………………………………………………第（  ）页</w:t>
      </w:r>
    </w:p>
    <w:p w14:paraId="4457B70B">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法定代表人证明书</w:t>
      </w:r>
      <w:r>
        <w:rPr>
          <w:rFonts w:hint="eastAsia" w:ascii="宋体" w:hAnsi="宋体" w:eastAsia="宋体" w:cs="宋体"/>
          <w:sz w:val="24"/>
          <w:szCs w:val="24"/>
        </w:rPr>
        <w:t>………………………………………………………第（  ）页</w:t>
      </w:r>
    </w:p>
    <w:p w14:paraId="59F1109F">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法人授权委托书</w:t>
      </w:r>
      <w:r>
        <w:rPr>
          <w:rFonts w:hint="eastAsia" w:ascii="宋体" w:hAnsi="宋体" w:eastAsia="宋体" w:cs="宋体"/>
          <w:sz w:val="24"/>
          <w:szCs w:val="24"/>
        </w:rPr>
        <w:t>…………………………………………………………第（  ）页</w:t>
      </w:r>
    </w:p>
    <w:p w14:paraId="5B631FB0">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000000"/>
          <w:kern w:val="2"/>
          <w:sz w:val="24"/>
          <w:szCs w:val="24"/>
          <w:shd w:val="clear" w:fill="FFFFFF"/>
          <w:lang w:val="en-US" w:eastAsia="zh-CN" w:bidi="ar"/>
        </w:rPr>
        <w:t>供应商廉洁守约承诺书</w:t>
      </w:r>
      <w:r>
        <w:rPr>
          <w:rFonts w:hint="eastAsia" w:ascii="宋体" w:hAnsi="宋体" w:eastAsia="宋体" w:cs="宋体"/>
          <w:sz w:val="24"/>
          <w:szCs w:val="24"/>
        </w:rPr>
        <w:t>…………………………………………………第（  ）页</w:t>
      </w:r>
    </w:p>
    <w:p w14:paraId="7A1B6E4F">
      <w:pPr>
        <w:pStyle w:val="16"/>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16"/>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12"/>
        <w:rPr>
          <w:rFonts w:ascii="宋体" w:hAnsi="宋体" w:cs="宋体"/>
          <w:sz w:val="24"/>
          <w:szCs w:val="36"/>
        </w:rPr>
      </w:pPr>
    </w:p>
    <w:p w14:paraId="14728056">
      <w:pPr>
        <w:pStyle w:val="12"/>
        <w:rPr>
          <w:rFonts w:ascii="宋体" w:hAnsi="宋体" w:cs="宋体"/>
          <w:sz w:val="24"/>
          <w:szCs w:val="36"/>
        </w:rPr>
      </w:pPr>
    </w:p>
    <w:p w14:paraId="19389E03">
      <w:pPr>
        <w:pStyle w:val="12"/>
        <w:rPr>
          <w:rFonts w:ascii="宋体" w:hAnsi="宋体" w:cs="宋体"/>
          <w:sz w:val="24"/>
          <w:szCs w:val="36"/>
        </w:rPr>
      </w:pPr>
    </w:p>
    <w:p w14:paraId="6933DD5C">
      <w:pPr>
        <w:pStyle w:val="12"/>
        <w:rPr>
          <w:rFonts w:ascii="宋体" w:hAnsi="宋体" w:cs="宋体"/>
          <w:sz w:val="24"/>
          <w:szCs w:val="36"/>
        </w:rPr>
      </w:pPr>
    </w:p>
    <w:p w14:paraId="6BC999AD">
      <w:pPr>
        <w:pStyle w:val="12"/>
        <w:rPr>
          <w:rFonts w:ascii="宋体" w:hAnsi="宋体" w:cs="宋体"/>
          <w:sz w:val="24"/>
          <w:szCs w:val="36"/>
        </w:rPr>
      </w:pPr>
    </w:p>
    <w:p w14:paraId="4C85E979">
      <w:pPr>
        <w:pStyle w:val="16"/>
        <w:ind w:firstLine="0" w:firstLineChars="0"/>
      </w:pPr>
    </w:p>
    <w:p w14:paraId="74B94E07">
      <w:pPr>
        <w:pStyle w:val="16"/>
        <w:ind w:firstLine="0" w:firstLineChars="0"/>
        <w:jc w:val="center"/>
        <w:rPr>
          <w:rFonts w:ascii="宋体" w:hAnsi="宋体" w:cs="宋体"/>
          <w:sz w:val="24"/>
        </w:rPr>
      </w:pPr>
    </w:p>
    <w:p w14:paraId="7F1A3EED">
      <w:pPr>
        <w:pStyle w:val="16"/>
        <w:ind w:firstLine="0" w:firstLineChars="0"/>
        <w:rPr>
          <w:rFonts w:ascii="宋体" w:hAnsi="宋体" w:cs="宋体"/>
          <w:sz w:val="24"/>
        </w:rPr>
      </w:pPr>
    </w:p>
    <w:p w14:paraId="7AC06D44">
      <w:pPr>
        <w:pStyle w:val="16"/>
        <w:ind w:firstLine="0" w:firstLineChars="0"/>
        <w:rPr>
          <w:rFonts w:ascii="宋体" w:hAnsi="宋体" w:cs="宋体"/>
          <w:sz w:val="24"/>
        </w:rPr>
      </w:pPr>
    </w:p>
    <w:p w14:paraId="6F7C2A99">
      <w:pPr>
        <w:pStyle w:val="16"/>
        <w:ind w:firstLine="0" w:firstLineChars="0"/>
        <w:rPr>
          <w:rFonts w:ascii="宋体" w:hAnsi="宋体" w:cs="宋体"/>
          <w:sz w:val="24"/>
        </w:rPr>
      </w:pPr>
    </w:p>
    <w:p w14:paraId="2671776E">
      <w:pPr>
        <w:pStyle w:val="16"/>
        <w:ind w:firstLine="0" w:firstLineChars="0"/>
        <w:rPr>
          <w:rFonts w:ascii="宋体" w:hAnsi="宋体" w:cs="宋体"/>
          <w:sz w:val="24"/>
        </w:rPr>
      </w:pPr>
    </w:p>
    <w:p w14:paraId="4452B15E">
      <w:pPr>
        <w:pStyle w:val="1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0"/>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val="en-US" w:eastAsia="zh-CN"/>
        </w:rPr>
        <w:t>消防工程</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color w:val="FF0000"/>
          <w:sz w:val="28"/>
          <w:szCs w:val="28"/>
          <w:lang w:eastAsia="zh-CN"/>
        </w:rPr>
        <w:t>本项目</w:t>
      </w:r>
      <w:r>
        <w:rPr>
          <w:rFonts w:hint="eastAsia" w:ascii="宋体" w:hAnsi="宋体" w:eastAsia="宋体" w:cs="Times New Roman"/>
          <w:color w:val="FF0000"/>
          <w:sz w:val="28"/>
          <w:szCs w:val="28"/>
          <w:lang w:val="en-US" w:eastAsia="zh-CN"/>
        </w:rPr>
        <w:t>采用</w:t>
      </w:r>
      <w:r>
        <w:rPr>
          <w:rFonts w:hint="eastAsia" w:ascii="宋体" w:hAnsi="宋体" w:eastAsia="宋体" w:cs="Times New Roman"/>
          <w:color w:val="FF0000"/>
          <w:sz w:val="28"/>
          <w:szCs w:val="28"/>
          <w:lang w:eastAsia="zh-CN"/>
        </w:rPr>
        <w:t>总价包干</w:t>
      </w:r>
      <w:r>
        <w:rPr>
          <w:rFonts w:hint="eastAsia" w:ascii="宋体" w:hAnsi="宋体" w:eastAsia="宋体" w:cs="Times New Roman"/>
          <w:color w:val="FF0000"/>
          <w:sz w:val="28"/>
          <w:szCs w:val="28"/>
          <w:lang w:val="en-US" w:eastAsia="zh-CN"/>
        </w:rPr>
        <w:t>的方式。</w:t>
      </w:r>
      <w:r>
        <w:rPr>
          <w:rFonts w:hint="eastAsia" w:ascii="宋体" w:hAnsi="宋体" w:eastAsia="宋体" w:cs="Times New Roman"/>
          <w:sz w:val="28"/>
          <w:szCs w:val="28"/>
          <w:lang w:val="en-US" w:eastAsia="zh-CN"/>
        </w:rPr>
        <w:t>倘若后续</w:t>
      </w:r>
      <w:r>
        <w:rPr>
          <w:rFonts w:hint="eastAsia" w:ascii="宋体" w:hAnsi="宋体" w:eastAsia="宋体" w:cs="Times New Roman"/>
          <w:sz w:val="28"/>
          <w:szCs w:val="28"/>
          <w:lang w:eastAsia="zh-CN"/>
        </w:rPr>
        <w:t>出现变更或者调整的情况，</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lang w:eastAsia="zh-CN"/>
        </w:rPr>
        <w:t>均不得再向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lang w:eastAsia="zh-CN"/>
        </w:rPr>
        <w:t>主张任何额外的款项</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B354670">
      <w:pPr>
        <w:pStyle w:val="5"/>
        <w:jc w:val="center"/>
        <w:rPr>
          <w:rFonts w:hint="eastAsia" w:ascii="宋体" w:hAnsi="宋体" w:eastAsia="宋体" w:cs="宋体"/>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rPr>
        <w:t>报价一览表</w:t>
      </w:r>
    </w:p>
    <w:p w14:paraId="4A872B4A">
      <w:pPr>
        <w:pStyle w:val="17"/>
        <w:rPr>
          <w:rFonts w:hint="eastAsia" w:ascii="宋体" w:hAnsi="宋体" w:eastAsia="宋体" w:cs="宋体"/>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7"/>
        <w:gridCol w:w="5867"/>
      </w:tblGrid>
      <w:tr w14:paraId="140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2F19CF9">
            <w:pPr>
              <w:pStyle w:val="17"/>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5867" w:type="dxa"/>
            <w:tcMar>
              <w:top w:w="60" w:type="dxa"/>
              <w:left w:w="120" w:type="dxa"/>
              <w:bottom w:w="30" w:type="dxa"/>
              <w:right w:w="120" w:type="dxa"/>
            </w:tcMar>
          </w:tcPr>
          <w:p w14:paraId="292FFA88">
            <w:pPr>
              <w:pStyle w:val="1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中山大学孙逸仙纪念医院院区及生物岛实验室消防工程采购项目（含 </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个子项目）</w:t>
            </w:r>
          </w:p>
        </w:tc>
      </w:tr>
      <w:tr w14:paraId="5771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47CA1B29">
            <w:pPr>
              <w:pStyle w:val="17"/>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5867" w:type="dxa"/>
            <w:tcMar>
              <w:top w:w="60" w:type="dxa"/>
              <w:left w:w="120" w:type="dxa"/>
              <w:bottom w:w="30" w:type="dxa"/>
              <w:right w:w="120" w:type="dxa"/>
            </w:tcMar>
          </w:tcPr>
          <w:p w14:paraId="127A9CAC">
            <w:pPr>
              <w:pStyle w:val="17"/>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个消防零星子项目的全部施工、安装、调试、验收（详见分项报价明细表）</w:t>
            </w:r>
          </w:p>
        </w:tc>
      </w:tr>
      <w:tr w14:paraId="14B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7C6EF47">
            <w:pPr>
              <w:pStyle w:val="17"/>
              <w:rPr>
                <w:rFonts w:hint="eastAsia" w:ascii="宋体" w:hAnsi="宋体" w:eastAsia="宋体" w:cs="宋体"/>
                <w:b/>
                <w:bCs/>
                <w:sz w:val="24"/>
                <w:szCs w:val="24"/>
              </w:rPr>
            </w:pPr>
            <w:r>
              <w:rPr>
                <w:rFonts w:hint="eastAsia" w:ascii="宋体" w:hAnsi="宋体" w:eastAsia="宋体" w:cs="宋体"/>
                <w:b/>
                <w:bCs/>
                <w:sz w:val="24"/>
                <w:szCs w:val="24"/>
              </w:rPr>
              <w:t>最高限价</w:t>
            </w:r>
          </w:p>
        </w:tc>
        <w:tc>
          <w:tcPr>
            <w:tcW w:w="5867" w:type="dxa"/>
            <w:tcMar>
              <w:top w:w="60" w:type="dxa"/>
              <w:left w:w="120" w:type="dxa"/>
              <w:bottom w:w="30" w:type="dxa"/>
              <w:right w:w="120" w:type="dxa"/>
            </w:tcMar>
          </w:tcPr>
          <w:p w14:paraId="73210D36">
            <w:pPr>
              <w:pStyle w:val="17"/>
              <w:rPr>
                <w:rFonts w:hint="eastAsia" w:ascii="宋体" w:hAnsi="宋体" w:eastAsia="宋体" w:cs="宋体"/>
                <w:sz w:val="24"/>
                <w:szCs w:val="24"/>
              </w:rPr>
            </w:pPr>
            <w:r>
              <w:rPr>
                <w:rFonts w:hint="eastAsia" w:ascii="宋体" w:hAnsi="宋体" w:eastAsia="宋体" w:cs="宋体"/>
                <w:sz w:val="24"/>
                <w:szCs w:val="24"/>
                <w:lang w:val="en-US" w:eastAsia="zh-CN"/>
              </w:rPr>
              <w:t>107936.63</w:t>
            </w:r>
            <w:r>
              <w:rPr>
                <w:rFonts w:hint="eastAsia" w:ascii="宋体" w:hAnsi="宋体" w:eastAsia="宋体" w:cs="宋体"/>
                <w:sz w:val="24"/>
                <w:szCs w:val="24"/>
              </w:rPr>
              <w:t>元</w:t>
            </w:r>
          </w:p>
        </w:tc>
      </w:tr>
      <w:tr w14:paraId="512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A6A8816">
            <w:pPr>
              <w:pStyle w:val="17"/>
              <w:rPr>
                <w:rFonts w:hint="eastAsia" w:ascii="宋体" w:hAnsi="宋体" w:eastAsia="宋体" w:cs="宋体"/>
                <w:b/>
                <w:bCs/>
                <w:sz w:val="24"/>
                <w:szCs w:val="24"/>
              </w:rPr>
            </w:pPr>
            <w:r>
              <w:rPr>
                <w:rFonts w:hint="eastAsia" w:ascii="宋体" w:hAnsi="宋体" w:eastAsia="宋体" w:cs="宋体"/>
                <w:b/>
                <w:bCs/>
                <w:sz w:val="24"/>
                <w:szCs w:val="24"/>
              </w:rPr>
              <w:t>第一轮报价总金额（元）</w:t>
            </w:r>
          </w:p>
        </w:tc>
        <w:tc>
          <w:tcPr>
            <w:tcW w:w="5867" w:type="dxa"/>
            <w:tcMar>
              <w:top w:w="60" w:type="dxa"/>
              <w:left w:w="120" w:type="dxa"/>
              <w:bottom w:w="30" w:type="dxa"/>
              <w:right w:w="120" w:type="dxa"/>
            </w:tcMar>
          </w:tcPr>
          <w:p w14:paraId="591BB40E">
            <w:pPr>
              <w:pStyle w:val="17"/>
              <w:rPr>
                <w:rFonts w:hint="eastAsia" w:ascii="宋体" w:hAnsi="宋体" w:eastAsia="宋体" w:cs="宋体"/>
                <w:sz w:val="24"/>
                <w:szCs w:val="24"/>
              </w:rPr>
            </w:pPr>
            <w:r>
              <w:rPr>
                <w:rFonts w:hint="eastAsia" w:ascii="宋体" w:hAnsi="宋体" w:eastAsia="宋体" w:cs="宋体"/>
                <w:sz w:val="24"/>
                <w:szCs w:val="24"/>
              </w:rPr>
              <w:t>（小写）_________ （大写）____________________</w:t>
            </w:r>
          </w:p>
        </w:tc>
      </w:tr>
      <w:tr w14:paraId="72B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13B2703E">
            <w:pPr>
              <w:pStyle w:val="17"/>
              <w:rPr>
                <w:rFonts w:hint="eastAsia" w:ascii="宋体" w:hAnsi="宋体" w:eastAsia="宋体" w:cs="宋体"/>
                <w:b/>
                <w:bCs/>
                <w:sz w:val="24"/>
                <w:szCs w:val="24"/>
              </w:rPr>
            </w:pPr>
            <w:r>
              <w:rPr>
                <w:rFonts w:hint="eastAsia" w:ascii="宋体" w:hAnsi="宋体" w:eastAsia="宋体" w:cs="宋体"/>
                <w:b/>
                <w:bCs/>
                <w:sz w:val="24"/>
                <w:szCs w:val="24"/>
              </w:rPr>
              <w:t>第二轮最终报价总金额（元）</w:t>
            </w:r>
          </w:p>
        </w:tc>
        <w:tc>
          <w:tcPr>
            <w:tcW w:w="5867" w:type="dxa"/>
            <w:tcMar>
              <w:top w:w="60" w:type="dxa"/>
              <w:left w:w="120" w:type="dxa"/>
              <w:bottom w:w="30" w:type="dxa"/>
              <w:right w:w="120" w:type="dxa"/>
            </w:tcMar>
          </w:tcPr>
          <w:p w14:paraId="6D238B9C">
            <w:pPr>
              <w:pStyle w:val="17"/>
              <w:rPr>
                <w:rFonts w:hint="eastAsia" w:ascii="宋体" w:hAnsi="宋体" w:eastAsia="宋体" w:cs="宋体"/>
                <w:sz w:val="24"/>
                <w:szCs w:val="24"/>
                <w:u w:val="single"/>
                <w:lang w:val="en-US" w:eastAsia="zh-CN"/>
              </w:rPr>
            </w:pPr>
            <w:r>
              <w:rPr>
                <w:rFonts w:hint="eastAsia" w:ascii="宋体" w:hAnsi="宋体" w:eastAsia="宋体" w:cs="宋体"/>
                <w:b/>
                <w:bCs/>
                <w:color w:val="FF0000"/>
                <w:sz w:val="24"/>
                <w:szCs w:val="24"/>
              </w:rPr>
              <w:t>（现场填写）</w:t>
            </w: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4AAD516">
            <w:pPr>
              <w:pStyle w:val="17"/>
              <w:rPr>
                <w:rFonts w:hint="eastAsia" w:ascii="宋体" w:hAnsi="宋体" w:eastAsia="宋体" w:cs="宋体"/>
                <w:sz w:val="24"/>
                <w:szCs w:val="24"/>
              </w:rPr>
            </w:pPr>
            <w:r>
              <w:rPr>
                <w:rFonts w:hint="eastAsia" w:ascii="宋体" w:hAnsi="宋体" w:eastAsia="宋体" w:cs="宋体"/>
                <w:sz w:val="24"/>
                <w:szCs w:val="24"/>
              </w:rPr>
              <w:t>（大写）____________________</w:t>
            </w:r>
          </w:p>
        </w:tc>
      </w:tr>
      <w:tr w14:paraId="7D7A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66C3F16">
            <w:pPr>
              <w:pStyle w:val="17"/>
              <w:rPr>
                <w:rFonts w:hint="eastAsia" w:ascii="宋体" w:hAnsi="宋体" w:eastAsia="宋体" w:cs="宋体"/>
                <w:b/>
                <w:bCs/>
                <w:sz w:val="24"/>
                <w:szCs w:val="24"/>
              </w:rPr>
            </w:pPr>
            <w:r>
              <w:rPr>
                <w:rFonts w:hint="eastAsia" w:ascii="宋体" w:hAnsi="宋体" w:eastAsia="宋体" w:cs="宋体"/>
                <w:b/>
                <w:bCs/>
                <w:sz w:val="24"/>
                <w:szCs w:val="24"/>
              </w:rPr>
              <w:t>绿色施工安全防护措施费（元）</w:t>
            </w:r>
          </w:p>
        </w:tc>
        <w:tc>
          <w:tcPr>
            <w:tcW w:w="5867" w:type="dxa"/>
            <w:tcMar>
              <w:top w:w="60" w:type="dxa"/>
              <w:left w:w="120" w:type="dxa"/>
              <w:bottom w:w="30" w:type="dxa"/>
              <w:right w:w="120" w:type="dxa"/>
            </w:tcMar>
          </w:tcPr>
          <w:p w14:paraId="55C77740">
            <w:pPr>
              <w:pStyle w:val="17"/>
              <w:rPr>
                <w:rFonts w:hint="eastAsia" w:ascii="宋体" w:hAnsi="宋体" w:eastAsia="宋体" w:cs="宋体"/>
                <w:sz w:val="24"/>
                <w:szCs w:val="24"/>
              </w:rPr>
            </w:pPr>
            <w:r>
              <w:rPr>
                <w:rFonts w:hint="eastAsia" w:ascii="宋体" w:hAnsi="宋体" w:eastAsia="宋体" w:cs="宋体"/>
                <w:sz w:val="24"/>
                <w:szCs w:val="24"/>
                <w:lang w:val="en-US" w:eastAsia="zh-CN"/>
              </w:rPr>
              <w:t>按预算复核金额执行</w:t>
            </w:r>
            <w:r>
              <w:rPr>
                <w:rFonts w:hint="eastAsia" w:ascii="宋体" w:hAnsi="宋体" w:eastAsia="宋体" w:cs="宋体"/>
                <w:sz w:val="24"/>
                <w:szCs w:val="24"/>
              </w:rPr>
              <w:t>（固定值，不得修改）</w:t>
            </w:r>
          </w:p>
        </w:tc>
      </w:tr>
      <w:tr w14:paraId="40F7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34D81DD9">
            <w:pPr>
              <w:pStyle w:val="17"/>
              <w:rPr>
                <w:rFonts w:hint="eastAsia" w:ascii="宋体" w:hAnsi="宋体" w:eastAsia="宋体" w:cs="宋体"/>
                <w:b/>
                <w:bCs/>
                <w:sz w:val="24"/>
                <w:szCs w:val="24"/>
              </w:rPr>
            </w:pPr>
            <w:r>
              <w:rPr>
                <w:rFonts w:hint="eastAsia" w:ascii="宋体" w:hAnsi="宋体" w:eastAsia="宋体" w:cs="宋体"/>
                <w:b/>
                <w:bCs/>
                <w:sz w:val="24"/>
                <w:szCs w:val="24"/>
              </w:rPr>
              <w:t>暂列金（元）</w:t>
            </w:r>
          </w:p>
        </w:tc>
        <w:tc>
          <w:tcPr>
            <w:tcW w:w="5867" w:type="dxa"/>
            <w:tcMar>
              <w:top w:w="60" w:type="dxa"/>
              <w:left w:w="120" w:type="dxa"/>
              <w:bottom w:w="30" w:type="dxa"/>
              <w:right w:w="120" w:type="dxa"/>
            </w:tcMar>
          </w:tcPr>
          <w:p w14:paraId="7AA1C2D3">
            <w:pPr>
              <w:pStyle w:val="17"/>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t>（固定值，不得修改）</w:t>
            </w:r>
          </w:p>
        </w:tc>
      </w:tr>
      <w:tr w14:paraId="4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F1655EA">
            <w:pPr>
              <w:pStyle w:val="17"/>
              <w:rPr>
                <w:rFonts w:hint="eastAsia" w:ascii="宋体" w:hAnsi="宋体" w:eastAsia="宋体" w:cs="宋体"/>
                <w:b/>
                <w:bCs/>
                <w:sz w:val="24"/>
                <w:szCs w:val="24"/>
              </w:rPr>
            </w:pPr>
            <w:r>
              <w:rPr>
                <w:rFonts w:hint="eastAsia" w:ascii="宋体" w:hAnsi="宋体" w:eastAsia="宋体" w:cs="宋体"/>
                <w:b/>
                <w:bCs/>
                <w:sz w:val="24"/>
                <w:szCs w:val="24"/>
              </w:rPr>
              <w:t>备注</w:t>
            </w:r>
          </w:p>
        </w:tc>
        <w:tc>
          <w:tcPr>
            <w:tcW w:w="5867" w:type="dxa"/>
            <w:tcMar>
              <w:top w:w="60" w:type="dxa"/>
              <w:left w:w="120" w:type="dxa"/>
              <w:bottom w:w="30" w:type="dxa"/>
              <w:right w:w="120" w:type="dxa"/>
            </w:tcMar>
          </w:tcPr>
          <w:p w14:paraId="2A52C557">
            <w:pPr>
              <w:pStyle w:val="17"/>
              <w:rPr>
                <w:rFonts w:hint="eastAsia" w:ascii="宋体" w:hAnsi="宋体" w:eastAsia="宋体" w:cs="宋体"/>
                <w:sz w:val="24"/>
                <w:szCs w:val="24"/>
              </w:rPr>
            </w:pPr>
            <w:r>
              <w:rPr>
                <w:rFonts w:hint="eastAsia" w:ascii="宋体" w:hAnsi="宋体" w:eastAsia="宋体" w:cs="宋体"/>
                <w:sz w:val="24"/>
                <w:szCs w:val="24"/>
              </w:rPr>
              <w:t>报价包含分部分项工程费、措施费、增值税及所有相关费用，完全响应采购文件要求</w:t>
            </w:r>
          </w:p>
        </w:tc>
      </w:tr>
    </w:tbl>
    <w:p w14:paraId="30FD15E4">
      <w:pPr>
        <w:pStyle w:val="17"/>
        <w:rPr>
          <w:rFonts w:hint="eastAsia" w:ascii="宋体" w:hAnsi="宋体" w:eastAsia="宋体" w:cs="宋体"/>
          <w:sz w:val="24"/>
          <w:szCs w:val="24"/>
        </w:rPr>
      </w:pPr>
      <w:r>
        <w:rPr>
          <w:rFonts w:hint="eastAsia" w:ascii="宋体" w:hAnsi="宋体" w:eastAsia="宋体" w:cs="宋体"/>
          <w:sz w:val="24"/>
          <w:szCs w:val="24"/>
        </w:rPr>
        <w:t>响应人名称（盖章）：____________________</w:t>
      </w:r>
    </w:p>
    <w:p w14:paraId="2DB084DC">
      <w:pPr>
        <w:pStyle w:val="17"/>
        <w:rPr>
          <w:rFonts w:hint="eastAsia" w:ascii="宋体" w:hAnsi="宋体" w:eastAsia="宋体" w:cs="宋体"/>
          <w:sz w:val="24"/>
          <w:szCs w:val="24"/>
        </w:rPr>
      </w:pPr>
      <w:r>
        <w:rPr>
          <w:rFonts w:hint="eastAsia" w:ascii="宋体" w:hAnsi="宋体" w:eastAsia="宋体" w:cs="宋体"/>
          <w:sz w:val="24"/>
          <w:szCs w:val="24"/>
        </w:rPr>
        <w:t>法定代表人 / 授权代表（签字）：____________________</w:t>
      </w:r>
    </w:p>
    <w:p w14:paraId="7CB2FAB5">
      <w:pPr>
        <w:pStyle w:val="17"/>
        <w:rPr>
          <w:rFonts w:hint="eastAsia" w:ascii="宋体" w:hAnsi="宋体" w:eastAsia="宋体" w:cs="宋体"/>
          <w:sz w:val="24"/>
          <w:szCs w:val="24"/>
        </w:rPr>
      </w:pPr>
      <w:r>
        <w:rPr>
          <w:rFonts w:hint="eastAsia" w:ascii="宋体" w:hAnsi="宋体" w:eastAsia="宋体" w:cs="宋体"/>
          <w:sz w:val="24"/>
          <w:szCs w:val="24"/>
        </w:rPr>
        <w:t>日期：______年____月____日</w:t>
      </w:r>
    </w:p>
    <w:p w14:paraId="50CBCFB3">
      <w:pPr>
        <w:pStyle w:val="12"/>
        <w:rPr>
          <w:rFonts w:hint="eastAsia"/>
        </w:rPr>
      </w:pPr>
    </w:p>
    <w:p w14:paraId="722890F0">
      <w:pPr>
        <w:rPr>
          <w:rFonts w:hint="eastAsia" w:ascii="宋体" w:hAnsi="宋体"/>
          <w:b/>
          <w:sz w:val="28"/>
          <w:szCs w:val="28"/>
        </w:rPr>
      </w:pPr>
    </w:p>
    <w:p w14:paraId="149CB909">
      <w:pPr>
        <w:rPr>
          <w:rFonts w:hint="eastAsia"/>
        </w:rPr>
        <w:sectPr>
          <w:pgSz w:w="11906" w:h="16838"/>
          <w:pgMar w:top="851" w:right="1418" w:bottom="851" w:left="1418" w:header="851" w:footer="992" w:gutter="0"/>
          <w:pgNumType w:fmt="decimal" w:start="1"/>
          <w:cols w:space="425" w:num="1"/>
          <w:titlePg/>
          <w:docGrid w:type="lines" w:linePitch="312" w:charSpace="0"/>
        </w:sectPr>
      </w:pPr>
    </w:p>
    <w:p w14:paraId="7C8D4663">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分项报价明细表</w:t>
      </w:r>
    </w:p>
    <w:p w14:paraId="6252B176">
      <w:pPr>
        <w:rPr>
          <w:color w:val="000000" w:themeColor="text1"/>
          <w:highlight w:val="none"/>
          <w14:textFill>
            <w14:solidFill>
              <w14:schemeClr w14:val="tx1"/>
            </w14:solidFill>
          </w14:textFill>
        </w:rPr>
      </w:pPr>
    </w:p>
    <w:p w14:paraId="5EDD7F7D">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sz w:val="32"/>
          <w:szCs w:val="32"/>
          <w:highlight w:val="none"/>
        </w:rPr>
        <w:t>中山大学孙逸仙纪念医院</w:t>
      </w:r>
      <w:r>
        <w:rPr>
          <w:rFonts w:hint="eastAsia" w:ascii="宋体" w:hAnsi="宋体" w:eastAsia="宋体" w:cs="宋体"/>
          <w:bCs/>
          <w:color w:val="0000FF"/>
          <w:sz w:val="32"/>
          <w:szCs w:val="32"/>
          <w:highlight w:val="none"/>
          <w:lang w:val="en-US" w:eastAsia="zh-CN"/>
        </w:rPr>
        <w:t>******</w:t>
      </w:r>
      <w:r>
        <w:rPr>
          <w:rFonts w:hint="eastAsia" w:ascii="宋体" w:hAnsi="宋体" w:eastAsia="宋体" w:cs="宋体"/>
          <w:bCs/>
          <w:sz w:val="32"/>
          <w:szCs w:val="32"/>
          <w:highlight w:val="none"/>
        </w:rPr>
        <w:t>项目</w:t>
      </w:r>
    </w:p>
    <w:p w14:paraId="241FF8FD">
      <w:pPr>
        <w:rPr>
          <w:rFonts w:hint="eastAsia" w:ascii="宋体" w:hAnsi="宋体" w:eastAsia="宋体" w:cs="宋体"/>
          <w:sz w:val="32"/>
          <w:szCs w:val="32"/>
        </w:rPr>
      </w:pPr>
      <w:r>
        <w:rPr>
          <w:rFonts w:hint="eastAsia" w:ascii="宋体" w:hAnsi="宋体" w:eastAsia="宋体" w:cs="宋体"/>
          <w:b/>
          <w:bCs/>
          <w:color w:val="FF0000"/>
          <w:sz w:val="32"/>
          <w:szCs w:val="32"/>
        </w:rPr>
        <w:t>详见附件</w:t>
      </w:r>
      <w:r>
        <w:rPr>
          <w:rFonts w:hint="eastAsia" w:ascii="宋体" w:hAnsi="宋体" w:cs="宋体"/>
          <w:b/>
          <w:bCs/>
          <w:color w:val="FF0000"/>
          <w:sz w:val="32"/>
          <w:szCs w:val="32"/>
          <w:lang w:val="en-US" w:eastAsia="zh-CN"/>
        </w:rPr>
        <w:t>3.1至3.8</w:t>
      </w:r>
      <w:bookmarkStart w:id="1" w:name="_GoBack"/>
      <w:bookmarkEnd w:id="1"/>
      <w:r>
        <w:rPr>
          <w:rFonts w:hint="eastAsia" w:ascii="宋体" w:hAnsi="宋体" w:eastAsia="宋体" w:cs="宋体"/>
          <w:b/>
          <w:bCs/>
          <w:color w:val="FF0000"/>
          <w:sz w:val="32"/>
          <w:szCs w:val="32"/>
        </w:rPr>
        <w:t>：报价清单</w:t>
      </w:r>
    </w:p>
    <w:p w14:paraId="5FB3030A">
      <w:pPr>
        <w:rPr>
          <w:rFonts w:hint="eastAsia" w:ascii="宋体" w:hAnsi="宋体" w:cs="宋体"/>
          <w:sz w:val="21"/>
          <w:szCs w:val="21"/>
        </w:rPr>
      </w:pPr>
    </w:p>
    <w:p w14:paraId="4FE21587">
      <w:pPr>
        <w:rPr>
          <w:rFonts w:hint="eastAsia" w:ascii="宋体" w:hAnsi="宋体" w:cs="宋体"/>
          <w:sz w:val="21"/>
          <w:szCs w:val="21"/>
        </w:rPr>
      </w:pPr>
    </w:p>
    <w:p w14:paraId="7BC8D4B4">
      <w:pPr>
        <w:rPr>
          <w:rFonts w:hint="eastAsia" w:ascii="宋体" w:hAnsi="宋体" w:cs="宋体"/>
          <w:sz w:val="21"/>
          <w:szCs w:val="21"/>
        </w:rPr>
      </w:pPr>
    </w:p>
    <w:p w14:paraId="702AC59A">
      <w:pPr>
        <w:rPr>
          <w:rFonts w:hint="eastAsia" w:ascii="宋体" w:hAnsi="宋体" w:cs="宋体"/>
          <w:sz w:val="21"/>
          <w:szCs w:val="21"/>
        </w:rPr>
      </w:pPr>
    </w:p>
    <w:p w14:paraId="4D7A260D">
      <w:pPr>
        <w:rPr>
          <w:rFonts w:hint="eastAsia" w:ascii="宋体" w:hAnsi="宋体" w:cs="宋体"/>
          <w:sz w:val="21"/>
          <w:szCs w:val="21"/>
        </w:rPr>
      </w:pPr>
    </w:p>
    <w:p w14:paraId="0363625F">
      <w:pPr>
        <w:rPr>
          <w:rFonts w:hint="eastAsia" w:ascii="宋体" w:hAnsi="宋体" w:cs="宋体"/>
          <w:sz w:val="21"/>
          <w:szCs w:val="21"/>
        </w:rPr>
      </w:pPr>
    </w:p>
    <w:p w14:paraId="5F1E3A5C">
      <w:pPr>
        <w:rPr>
          <w:rFonts w:hint="eastAsia" w:ascii="宋体" w:hAnsi="宋体" w:cs="宋体"/>
          <w:sz w:val="21"/>
          <w:szCs w:val="21"/>
        </w:rPr>
      </w:pPr>
    </w:p>
    <w:p w14:paraId="448E7CF1">
      <w:pPr>
        <w:rPr>
          <w:rFonts w:hint="eastAsia" w:ascii="宋体" w:hAnsi="宋体" w:cs="宋体"/>
          <w:sz w:val="21"/>
          <w:szCs w:val="21"/>
        </w:rPr>
      </w:pPr>
    </w:p>
    <w:p w14:paraId="5E830C58">
      <w:pPr>
        <w:rPr>
          <w:rFonts w:hint="eastAsia" w:ascii="宋体" w:hAnsi="宋体" w:cs="宋体"/>
          <w:sz w:val="21"/>
          <w:szCs w:val="21"/>
        </w:rPr>
      </w:pPr>
    </w:p>
    <w:p w14:paraId="5D949E80">
      <w:pPr>
        <w:rPr>
          <w:rFonts w:hint="eastAsia" w:ascii="宋体" w:hAnsi="宋体" w:cs="宋体"/>
          <w:sz w:val="21"/>
          <w:szCs w:val="21"/>
        </w:rPr>
      </w:pPr>
    </w:p>
    <w:p w14:paraId="0E95581A">
      <w:pPr>
        <w:rPr>
          <w:rFonts w:hint="eastAsia" w:ascii="宋体" w:hAnsi="宋体" w:cs="宋体"/>
          <w:sz w:val="21"/>
          <w:szCs w:val="21"/>
        </w:rPr>
      </w:pPr>
    </w:p>
    <w:p w14:paraId="51EC9E4A">
      <w:pPr>
        <w:rPr>
          <w:rFonts w:hint="eastAsia" w:ascii="宋体" w:hAnsi="宋体" w:cs="宋体"/>
          <w:sz w:val="21"/>
          <w:szCs w:val="21"/>
        </w:rPr>
      </w:pPr>
    </w:p>
    <w:p w14:paraId="309BD817">
      <w:pPr>
        <w:rPr>
          <w:rFonts w:hint="eastAsia" w:ascii="宋体" w:hAnsi="宋体" w:cs="宋体"/>
          <w:sz w:val="21"/>
          <w:szCs w:val="21"/>
        </w:rPr>
      </w:pPr>
    </w:p>
    <w:p w14:paraId="4E74B6BA">
      <w:pPr>
        <w:rPr>
          <w:rFonts w:hint="eastAsia" w:ascii="宋体" w:hAnsi="宋体" w:cs="宋体"/>
          <w:sz w:val="21"/>
          <w:szCs w:val="21"/>
        </w:rPr>
      </w:pPr>
    </w:p>
    <w:p w14:paraId="1DCAE097">
      <w:pPr>
        <w:rPr>
          <w:rFonts w:hint="eastAsia" w:ascii="宋体" w:hAnsi="宋体" w:cs="宋体"/>
          <w:sz w:val="21"/>
          <w:szCs w:val="21"/>
        </w:rPr>
      </w:pPr>
    </w:p>
    <w:p w14:paraId="366F54F3">
      <w:pPr>
        <w:rPr>
          <w:rFonts w:hint="eastAsia" w:ascii="宋体" w:hAnsi="宋体" w:cs="宋体"/>
          <w:sz w:val="21"/>
          <w:szCs w:val="21"/>
        </w:rPr>
      </w:pPr>
    </w:p>
    <w:p w14:paraId="0C2A2971">
      <w:pPr>
        <w:rPr>
          <w:rFonts w:hint="eastAsia" w:ascii="宋体" w:hAnsi="宋体" w:cs="宋体"/>
          <w:sz w:val="21"/>
          <w:szCs w:val="21"/>
        </w:rPr>
      </w:pPr>
    </w:p>
    <w:p w14:paraId="74B1DA4A">
      <w:pPr>
        <w:rPr>
          <w:rFonts w:hint="eastAsia" w:ascii="宋体" w:hAnsi="宋体" w:cs="宋体"/>
          <w:sz w:val="21"/>
          <w:szCs w:val="21"/>
        </w:rPr>
      </w:pPr>
    </w:p>
    <w:p w14:paraId="5400EE95">
      <w:pPr>
        <w:rPr>
          <w:rFonts w:hint="eastAsia" w:ascii="宋体" w:hAnsi="宋体" w:cs="宋体"/>
          <w:sz w:val="21"/>
          <w:szCs w:val="21"/>
        </w:rPr>
      </w:pPr>
    </w:p>
    <w:p w14:paraId="5039CE50">
      <w:pPr>
        <w:rPr>
          <w:rFonts w:hint="eastAsia" w:ascii="宋体" w:hAnsi="宋体" w:cs="宋体"/>
          <w:sz w:val="21"/>
          <w:szCs w:val="21"/>
        </w:rPr>
      </w:pPr>
    </w:p>
    <w:p w14:paraId="3C2687F3">
      <w:pPr>
        <w:rPr>
          <w:rFonts w:hint="eastAsia" w:ascii="宋体" w:hAnsi="宋体" w:cs="宋体"/>
          <w:sz w:val="21"/>
          <w:szCs w:val="21"/>
        </w:rPr>
      </w:pPr>
    </w:p>
    <w:p w14:paraId="07B5742C">
      <w:pPr>
        <w:rPr>
          <w:rFonts w:hint="eastAsia" w:ascii="宋体" w:hAnsi="宋体" w:cs="宋体"/>
          <w:sz w:val="21"/>
          <w:szCs w:val="21"/>
        </w:rPr>
      </w:pPr>
    </w:p>
    <w:p w14:paraId="7548F9B6">
      <w:pPr>
        <w:rPr>
          <w:rFonts w:hint="eastAsia" w:ascii="宋体" w:hAnsi="宋体" w:cs="宋体"/>
          <w:sz w:val="21"/>
          <w:szCs w:val="21"/>
        </w:rPr>
      </w:pPr>
    </w:p>
    <w:p w14:paraId="751D463C">
      <w:pPr>
        <w:rPr>
          <w:rFonts w:hint="eastAsia" w:ascii="宋体" w:hAnsi="宋体" w:cs="宋体"/>
          <w:sz w:val="21"/>
          <w:szCs w:val="21"/>
        </w:rPr>
      </w:pPr>
    </w:p>
    <w:p w14:paraId="295042BB">
      <w:pPr>
        <w:rPr>
          <w:rFonts w:hint="eastAsia" w:ascii="宋体" w:hAnsi="宋体" w:cs="宋体"/>
          <w:sz w:val="21"/>
          <w:szCs w:val="21"/>
        </w:rPr>
      </w:pPr>
    </w:p>
    <w:p w14:paraId="013229F7">
      <w:pPr>
        <w:rPr>
          <w:rFonts w:ascii="宋体" w:hAnsi="宋体" w:cs="宋体"/>
          <w:sz w:val="21"/>
          <w:szCs w:val="21"/>
        </w:rPr>
      </w:pPr>
      <w:r>
        <w:rPr>
          <w:rFonts w:hint="eastAsia" w:ascii="宋体" w:hAnsi="宋体" w:cs="宋体"/>
          <w:sz w:val="21"/>
          <w:szCs w:val="21"/>
        </w:rPr>
        <w:t>注：1.此表为报价总表的报价明细表。</w:t>
      </w:r>
    </w:p>
    <w:p w14:paraId="71C901F6">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w:t>
      </w:r>
      <w:r>
        <w:rPr>
          <w:rFonts w:hint="eastAsia" w:ascii="宋体" w:hAnsi="宋体" w:cs="宋体"/>
          <w:sz w:val="21"/>
          <w:szCs w:val="21"/>
          <w:lang w:val="en-US" w:eastAsia="zh-CN"/>
        </w:rPr>
        <w:t>每个项目</w:t>
      </w:r>
      <w:r>
        <w:rPr>
          <w:rFonts w:hint="eastAsia" w:ascii="宋体" w:hAnsi="宋体" w:cs="宋体"/>
          <w:sz w:val="21"/>
          <w:szCs w:val="21"/>
        </w:rPr>
        <w:t>分项报价明细表的各项内容要求进行填写，不得更改此表格式、内容。</w:t>
      </w:r>
    </w:p>
    <w:p w14:paraId="062CFCE3">
      <w:pPr>
        <w:pStyle w:val="8"/>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6A6DA96">
      <w:pPr>
        <w:ind w:firstLine="420" w:firstLineChars="200"/>
        <w:rPr>
          <w:rFonts w:hint="eastAsia" w:ascii="宋体" w:hAnsi="宋体" w:eastAsia="宋体" w:cs="宋体"/>
          <w:sz w:val="21"/>
          <w:szCs w:val="21"/>
        </w:rPr>
      </w:pPr>
    </w:p>
    <w:p w14:paraId="0AC4E1E5">
      <w:pPr>
        <w:pStyle w:val="8"/>
        <w:rPr>
          <w:sz w:val="24"/>
        </w:rPr>
      </w:pPr>
    </w:p>
    <w:p w14:paraId="30E1C015">
      <w:pPr>
        <w:pStyle w:val="8"/>
        <w:rPr>
          <w:sz w:val="24"/>
        </w:rPr>
      </w:pPr>
    </w:p>
    <w:p w14:paraId="0F7E11BA">
      <w:pPr>
        <w:pStyle w:val="8"/>
        <w:rPr>
          <w:sz w:val="24"/>
        </w:rPr>
      </w:pPr>
    </w:p>
    <w:p w14:paraId="1DB7110C">
      <w:pPr>
        <w:pStyle w:val="8"/>
        <w:rPr>
          <w:sz w:val="24"/>
        </w:rPr>
      </w:pPr>
    </w:p>
    <w:p w14:paraId="71CDE9F6">
      <w:pPr>
        <w:pStyle w:val="8"/>
        <w:rPr>
          <w:sz w:val="24"/>
        </w:rPr>
      </w:pPr>
    </w:p>
    <w:p w14:paraId="46BAEE4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00C9B6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3D07F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5505F5">
      <w:pPr>
        <w:rPr>
          <w:rFonts w:hint="eastAsia"/>
        </w:rPr>
      </w:pPr>
    </w:p>
    <w:p w14:paraId="09885925">
      <w:pPr>
        <w:rPr>
          <w:rFonts w:hint="eastAsia"/>
        </w:rPr>
        <w:sectPr>
          <w:footerReference r:id="rId8" w:type="first"/>
          <w:footerReference r:id="rId7" w:type="default"/>
          <w:pgSz w:w="11906" w:h="16838"/>
          <w:pgMar w:top="851" w:right="1418" w:bottom="851" w:left="1418"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2E9CBD8F">
      <w:pPr>
        <w:pStyle w:val="4"/>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rPr>
      </w:pPr>
      <w:r>
        <w:rPr>
          <w:rFonts w:hint="eastAsia" w:ascii="宋体" w:hAnsi="宋体" w:eastAsia="宋体" w:cs="宋体"/>
          <w:b/>
          <w:bCs/>
          <w:kern w:val="2"/>
          <w:sz w:val="32"/>
          <w:szCs w:val="32"/>
          <w:lang w:val="en-US" w:eastAsia="zh-CN" w:bidi="ar-SA"/>
        </w:rPr>
        <w:t>（一）</w:t>
      </w:r>
      <w:r>
        <w:rPr>
          <w:rFonts w:hint="eastAsia" w:ascii="宋体" w:hAnsi="宋体" w:eastAsia="宋体" w:cs="宋体"/>
        </w:rPr>
        <w:t>资格声明函</w:t>
      </w:r>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2"/>
          <w:lang w:val="en-US"/>
        </w:rPr>
      </w:pPr>
      <w:r>
        <w:rPr>
          <w:rFonts w:hint="eastAsia" w:ascii="宋体" w:hAnsi="宋体" w:eastAsia="宋体" w:cs="宋体"/>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关于贵单位发布的</w:t>
      </w:r>
      <w:r>
        <w:rPr>
          <w:rFonts w:hint="eastAsia" w:ascii="宋体" w:hAnsi="宋体" w:eastAsia="宋体" w:cs="宋体"/>
          <w:kern w:val="2"/>
          <w:sz w:val="24"/>
          <w:szCs w:val="22"/>
          <w:u w:val="single"/>
          <w:lang w:val="en-US" w:eastAsia="zh-CN" w:bidi="ar"/>
        </w:rPr>
        <w:t xml:space="preserve">中山大学孙逸仙纪念医院***采购 </w:t>
      </w:r>
      <w:r>
        <w:rPr>
          <w:rFonts w:hint="eastAsia" w:ascii="宋体" w:hAnsi="宋体" w:eastAsia="宋体" w:cs="宋体"/>
          <w:kern w:val="2"/>
          <w:sz w:val="24"/>
          <w:szCs w:val="22"/>
          <w:lang w:val="en-US" w:eastAsia="zh-CN" w:bidi="ar"/>
        </w:rPr>
        <w:t>项目的邀请，本单位（企业）自愿参加报名响应，现声明如下：</w:t>
      </w:r>
    </w:p>
    <w:p w14:paraId="1A950A89">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(1)本单位（企业）已完全清楚本项目采购文件的内容和要求。</w:t>
      </w:r>
    </w:p>
    <w:p w14:paraId="1BCE9FF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(2)本单位（企业）具有履行合同所必需的设备和专业技术能力，且参加本次采购活动前</w:t>
      </w:r>
      <w:r>
        <w:rPr>
          <w:rFonts w:hint="eastAsia" w:ascii="宋体" w:hAnsi="宋体" w:eastAsia="宋体" w:cs="宋体"/>
          <w:kern w:val="2"/>
          <w:sz w:val="24"/>
          <w:szCs w:val="22"/>
          <w:u w:val="single"/>
          <w:lang w:val="en-US" w:eastAsia="zh-CN" w:bidi="ar"/>
        </w:rPr>
        <w:t>三</w:t>
      </w:r>
      <w:r>
        <w:rPr>
          <w:rFonts w:hint="eastAsia" w:ascii="宋体" w:hAnsi="宋体" w:eastAsia="宋体" w:cs="宋体"/>
          <w:kern w:val="2"/>
          <w:sz w:val="24"/>
          <w:szCs w:val="22"/>
          <w:lang w:val="en-US" w:eastAsia="zh-CN" w:bidi="ar"/>
        </w:rPr>
        <w:t>年内在经营活动中没有重大违法记录。否则，由此所造成的损失、不良后果及法律责任，一律由我单位承担。</w:t>
      </w:r>
    </w:p>
    <w:p w14:paraId="343F5BE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(3)本公司（企业）具有良好的商业信誉和健全的财务会计制度、具有依法缴纳税收和社会保障资金的良好记录。</w:t>
      </w:r>
    </w:p>
    <w:p w14:paraId="6B9CB8E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(5)本公司（企业）参加本次采购活动，具备独立实施能力，属于非联合</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响应。</w:t>
      </w:r>
    </w:p>
    <w:p w14:paraId="0604F31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(6)本公司（企业）承诺绝不存在“为本采购项目提供过整</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设计、规范编制或者项目管理、监理、检测等服务”的情况。</w:t>
      </w:r>
    </w:p>
    <w:p w14:paraId="17217FE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(7)本公司（企业）承诺如若成交，绝不以任何方式转包或分包本项目。</w:t>
      </w:r>
    </w:p>
    <w:p w14:paraId="6A2B402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、政府采购严重违法失信行为记录名单及其他不符合规定条件的供应商名单中。</w:t>
      </w:r>
    </w:p>
    <w:p w14:paraId="5C55F514">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0"/>
          <w:szCs w:val="22"/>
          <w:lang w:val="en-US"/>
        </w:rPr>
      </w:pPr>
      <w:r>
        <w:rPr>
          <w:rFonts w:hint="eastAsia" w:ascii="宋体" w:hAnsi="宋体" w:eastAsia="宋体" w:cs="宋体"/>
          <w:kern w:val="2"/>
          <w:sz w:val="24"/>
          <w:szCs w:val="22"/>
          <w:lang w:val="en-US" w:eastAsia="zh-CN" w:bidi="ar"/>
        </w:rPr>
        <w:t>特此声明。</w:t>
      </w:r>
      <w:r>
        <w:rPr>
          <w:rFonts w:hint="eastAsia" w:ascii="宋体" w:hAnsi="宋体" w:eastAsia="宋体" w:cs="宋体"/>
          <w:b/>
          <w:bCs w:val="0"/>
          <w:kern w:val="2"/>
          <w:sz w:val="24"/>
          <w:szCs w:val="22"/>
          <w:lang w:val="en-US" w:eastAsia="zh-CN" w:bidi="ar"/>
        </w:rPr>
        <w:t>（注：本资格声明函内容不得擅自删改）</w:t>
      </w:r>
    </w:p>
    <w:p w14:paraId="41FEEA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响应人名称（盖公章）：</w:t>
      </w:r>
      <w:r>
        <w:rPr>
          <w:rFonts w:hint="eastAsia" w:ascii="宋体" w:hAnsi="宋体" w:eastAsia="宋体" w:cs="宋体"/>
          <w:color w:val="000000"/>
          <w:kern w:val="2"/>
          <w:sz w:val="24"/>
          <w:szCs w:val="22"/>
          <w:u w:val="single"/>
          <w:lang w:val="en-US" w:eastAsia="zh-CN" w:bidi="ar"/>
        </w:rPr>
        <w:t xml:space="preserve">                                </w:t>
      </w:r>
    </w:p>
    <w:p w14:paraId="08EC2C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响应人法定代表人或法定授权代表（签字）：</w:t>
      </w:r>
      <w:r>
        <w:rPr>
          <w:rFonts w:hint="eastAsia" w:ascii="宋体" w:hAnsi="宋体" w:eastAsia="宋体" w:cs="宋体"/>
          <w:color w:val="000000"/>
          <w:kern w:val="2"/>
          <w:sz w:val="24"/>
          <w:szCs w:val="22"/>
          <w:u w:val="single"/>
          <w:lang w:val="en-US" w:eastAsia="zh-CN" w:bidi="ar"/>
        </w:rPr>
        <w:t xml:space="preserve">             </w:t>
      </w:r>
    </w:p>
    <w:p w14:paraId="21491997">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32"/>
          <w:szCs w:val="32"/>
          <w:lang w:val="en-US" w:eastAsia="zh-CN"/>
        </w:rPr>
      </w:pPr>
      <w:r>
        <w:rPr>
          <w:rFonts w:hint="eastAsia" w:ascii="宋体" w:hAnsi="宋体" w:eastAsia="宋体" w:cs="宋体"/>
          <w:color w:val="000000"/>
          <w:kern w:val="2"/>
          <w:sz w:val="24"/>
          <w:szCs w:val="22"/>
          <w:lang w:val="en-US" w:eastAsia="zh-CN" w:bidi="ar"/>
        </w:rPr>
        <w:t xml:space="preserve">                    日期：</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年</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月</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日</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二</w:t>
      </w:r>
      <w:r>
        <w:rPr>
          <w:rFonts w:hint="eastAsia" w:ascii="宋体" w:hAnsi="宋体" w:eastAsia="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三</w:t>
      </w:r>
      <w:r>
        <w:rPr>
          <w:rFonts w:hint="eastAsia" w:ascii="宋体" w:hAnsi="宋体" w:eastAsia="宋体" w:cs="Times New Roman"/>
          <w:b/>
          <w:sz w:val="32"/>
          <w:szCs w:val="32"/>
          <w:lang w:val="en-US" w:eastAsia="zh-CN"/>
        </w:rPr>
        <w:t>）</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FF0000"/>
          <w:sz w:val="24"/>
          <w:szCs w:val="24"/>
          <w:lang w:val="en-US" w:eastAsia="zh-CN"/>
        </w:rPr>
        <w:t>具备消防设施工程专业承包二级及以上资质和有效的《安全生产许可证》</w:t>
      </w:r>
      <w:r>
        <w:rPr>
          <w:rFonts w:hint="eastAsia" w:eastAsia="宋体" w:asciiTheme="minorEastAsia" w:hAnsiTheme="minorEastAsia" w:cstheme="minorEastAsia"/>
          <w:color w:val="FF0000"/>
          <w:sz w:val="24"/>
          <w:szCs w:val="24"/>
          <w:lang w:eastAsia="zh-CN"/>
        </w:rPr>
        <w:t>，提供证书复印件</w:t>
      </w:r>
      <w:r>
        <w:rPr>
          <w:rFonts w:hint="eastAsia" w:asciiTheme="minorEastAsia" w:hAnsiTheme="minorEastAsia" w:cstheme="minorEastAsia"/>
          <w:color w:val="FF0000"/>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2"/>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注：提供近 2 年（2023年1月至今）至少 2个消防工程类项目业绩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五</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拟委派的项目负责人具有机电工程专业中级及以上职称证书，提供有效的证件复印件，同时提供响应截止日前六个月内任一月份由供应商为其缴纳的社保证明复印件。分公司报名的，必须提供分公司缴纳的社保证明资料，否则无效。</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44275B44">
      <w:pPr>
        <w:tabs>
          <w:tab w:val="left" w:pos="8280"/>
        </w:tabs>
        <w:spacing w:line="360" w:lineRule="auto"/>
        <w:jc w:val="left"/>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1FAA006F">
      <w:pPr>
        <w:tabs>
          <w:tab w:val="left" w:pos="7830"/>
        </w:tabs>
        <w:jc w:val="center"/>
        <w:rPr>
          <w:rFonts w:hint="eastAsia" w:ascii="宋体" w:hAnsi="宋体"/>
          <w:b/>
          <w:color w:val="000000"/>
          <w:sz w:val="32"/>
          <w:szCs w:val="32"/>
        </w:rPr>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2C8921F4">
      <w:pPr>
        <w:pStyle w:val="7"/>
        <w:tabs>
          <w:tab w:val="left" w:pos="900"/>
        </w:tabs>
        <w:adjustRightInd w:val="0"/>
        <w:snapToGrid w:val="0"/>
        <w:spacing w:line="360" w:lineRule="auto"/>
        <w:ind w:left="0" w:leftChars="0" w:firstLine="0" w:firstLineChars="0"/>
        <w:rPr>
          <w:rFonts w:hint="eastAsia" w:ascii="仿宋" w:hAnsi="仿宋" w:eastAsia="仿宋" w:cs="仿宋"/>
          <w:bCs/>
          <w:color w:val="000000"/>
          <w:sz w:val="28"/>
          <w:szCs w:val="28"/>
          <w:u w:val="none"/>
        </w:rPr>
      </w:pPr>
    </w:p>
    <w:p w14:paraId="7C50566B">
      <w:pPr>
        <w:pStyle w:val="7"/>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中山大学孙逸仙纪念医院：</w:t>
      </w:r>
    </w:p>
    <w:p w14:paraId="3110449A">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现任我单位</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职务，为法定代表人，特此证明。</w:t>
      </w:r>
    </w:p>
    <w:p w14:paraId="582499FE">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 xml:space="preserve">有效期限：                       </w:t>
      </w:r>
    </w:p>
    <w:p w14:paraId="0F347B25">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附：代表人性别：</w:t>
      </w:r>
      <w:r>
        <w:rPr>
          <w:rFonts w:hint="eastAsia" w:ascii="宋体" w:hAnsi="宋体" w:eastAsia="宋体" w:cs="宋体"/>
          <w:bCs/>
          <w:color w:val="000000"/>
          <w:sz w:val="28"/>
          <w:szCs w:val="28"/>
          <w:u w:val="single"/>
        </w:rPr>
        <w:t xml:space="preserve">____   </w:t>
      </w:r>
      <w:r>
        <w:rPr>
          <w:rFonts w:hint="eastAsia" w:ascii="宋体" w:hAnsi="宋体" w:eastAsia="宋体" w:cs="宋体"/>
          <w:bCs/>
          <w:color w:val="000000"/>
          <w:sz w:val="28"/>
          <w:szCs w:val="28"/>
          <w:u w:val="none"/>
        </w:rPr>
        <w:t>年龄：</w:t>
      </w:r>
      <w:r>
        <w:rPr>
          <w:rFonts w:hint="eastAsia" w:ascii="宋体" w:hAnsi="宋体" w:eastAsia="宋体" w:cs="宋体"/>
          <w:bCs/>
          <w:color w:val="000000"/>
          <w:sz w:val="28"/>
          <w:szCs w:val="28"/>
          <w:u w:val="single"/>
        </w:rPr>
        <w:t>_</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p>
    <w:p w14:paraId="3B745F61">
      <w:pPr>
        <w:pStyle w:val="7"/>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u w:val="none"/>
        </w:rPr>
        <w:t>注册号码：</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企业类型：</w:t>
      </w:r>
      <w:r>
        <w:rPr>
          <w:rFonts w:hint="eastAsia" w:ascii="宋体" w:hAnsi="宋体" w:eastAsia="宋体" w:cs="宋体"/>
          <w:bCs/>
          <w:color w:val="000000"/>
          <w:sz w:val="28"/>
          <w:szCs w:val="28"/>
          <w:u w:val="single"/>
          <w:lang w:val="en-US" w:eastAsia="zh-CN"/>
        </w:rPr>
        <w:t xml:space="preserve">            </w:t>
      </w:r>
    </w:p>
    <w:p w14:paraId="1AF3D771">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经营范围：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法定代表/负责人（签名）：</w:t>
      </w:r>
    </w:p>
    <w:p w14:paraId="13CA4986">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日期：    年    月    日</w:t>
      </w:r>
    </w:p>
    <w:p w14:paraId="4CBECF41">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50516C33">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9525" b="9525"/>
                <wp:docPr id="1"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wSXQTVAAAABQEAAA8AAAAAAAAAAQAgAAAAIgAAAGRycy9k&#10;b3ducmV2LnhtbFBLAQIUABQAAAAIAIdO4kAz7LLP6QIAAOUHAAAOAAAAAAAAAAEAIAAAACQBAABk&#10;cnMvZTJvRG9jLnhtbFBLBQYAAAAABgAGAFkBAAB/Bg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460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069A21D1">
      <w:pPr>
        <w:pStyle w:val="7"/>
        <w:tabs>
          <w:tab w:val="left" w:pos="900"/>
        </w:tabs>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FF"/>
          <w:sz w:val="28"/>
          <w:szCs w:val="28"/>
          <w:u w:val="single"/>
        </w:rPr>
        <w:t>（法定代表人姓名）</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FF"/>
          <w:sz w:val="28"/>
          <w:szCs w:val="28"/>
          <w:u w:val="single"/>
        </w:rPr>
        <w:t xml:space="preserve">（公司全称）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（姓名、职务）</w:t>
      </w:r>
      <w:r>
        <w:rPr>
          <w:rFonts w:hint="eastAsia" w:ascii="宋体" w:hAnsi="宋体" w:eastAsia="宋体" w:cs="宋体"/>
          <w:bCs/>
          <w:color w:val="000000"/>
          <w:sz w:val="28"/>
          <w:szCs w:val="28"/>
        </w:rPr>
        <w:t>为我司的合法代理人，就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u w:val="single"/>
        </w:rPr>
        <w:t>项目</w:t>
      </w:r>
      <w:r>
        <w:rPr>
          <w:rFonts w:hint="eastAsia" w:ascii="宋体" w:hAnsi="宋体" w:eastAsia="宋体" w:cs="宋体"/>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1651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698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377B482A">
      <w:pPr>
        <w:pStyle w:val="11"/>
        <w:keepNext w:val="0"/>
        <w:keepLines w:val="0"/>
        <w:widowControl/>
        <w:suppressLineNumbers w:val="0"/>
        <w:spacing w:before="120" w:beforeLines="50" w:beforeAutospacing="0" w:after="120" w:afterLines="50" w:afterAutospacing="0" w:line="360" w:lineRule="auto"/>
        <w:ind w:left="0" w:right="0" w:firstLine="0"/>
        <w:jc w:val="left"/>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SA"/>
        </w:rPr>
        <w:t>五、供应商廉洁守约承诺书</w:t>
      </w:r>
    </w:p>
    <w:p w14:paraId="73456098">
      <w:pPr>
        <w:pStyle w:val="11"/>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00" w:lineRule="exact"/>
        <w:ind w:left="0" w:right="0" w:firstLine="0"/>
        <w:jc w:val="both"/>
        <w:textAlignment w:val="auto"/>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3CA014DE"/>
    <w:p w14:paraId="59789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8"/>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8"/>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263E">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3FCB">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F3FC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9"/>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61DB"/>
    <w:rsid w:val="137B5074"/>
    <w:rsid w:val="229C1AE1"/>
    <w:rsid w:val="24B53357"/>
    <w:rsid w:val="285320A2"/>
    <w:rsid w:val="2EC94189"/>
    <w:rsid w:val="411E6033"/>
    <w:rsid w:val="43B17716"/>
    <w:rsid w:val="5B163C76"/>
    <w:rsid w:val="663277D0"/>
    <w:rsid w:val="712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6">
    <w:name w:val="Normal Indent"/>
    <w:basedOn w:val="1"/>
    <w:qFormat/>
    <w:uiPriority w:val="0"/>
    <w:pPr>
      <w:ind w:firstLine="4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2"/>
    <w:basedOn w:val="1"/>
    <w:next w:val="1"/>
    <w:qFormat/>
    <w:uiPriority w:val="39"/>
    <w:pPr>
      <w:tabs>
        <w:tab w:val="right" w:leader="dot" w:pos="8296"/>
      </w:tabs>
      <w:ind w:left="420" w:leftChars="200"/>
    </w:pPr>
  </w:style>
  <w:style w:type="paragraph" w:styleId="11">
    <w:name w:val="Normal (Web)"/>
    <w:basedOn w:val="1"/>
    <w:qFormat/>
    <w:uiPriority w:val="0"/>
    <w:rPr>
      <w:sz w:val="24"/>
    </w:rPr>
  </w:style>
  <w:style w:type="paragraph" w:styleId="12">
    <w:name w:val="Body Text First Indent 2"/>
    <w:basedOn w:val="7"/>
    <w:qFormat/>
    <w:uiPriority w:val="0"/>
    <w:pPr>
      <w:ind w:firstLine="420"/>
    </w:pPr>
  </w:style>
  <w:style w:type="character" w:styleId="15">
    <w:name w:val="page number"/>
    <w:basedOn w:val="14"/>
    <w:qFormat/>
    <w:uiPriority w:val="0"/>
    <w:rPr>
      <w:rFonts w:eastAsia="宋体"/>
      <w:kern w:val="2"/>
      <w:sz w:val="24"/>
      <w:szCs w:val="24"/>
      <w:lang w:val="en-US" w:eastAsia="zh-CN" w:bidi="ar-SA"/>
    </w:rPr>
  </w:style>
  <w:style w:type="paragraph" w:customStyle="1" w:styleId="16">
    <w:name w:val="_Style 3"/>
    <w:basedOn w:val="1"/>
    <w:qFormat/>
    <w:uiPriority w:val="0"/>
    <w:pPr>
      <w:ind w:firstLine="420" w:firstLineChars="200"/>
    </w:pPr>
    <w:rPr>
      <w:sz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4092</Words>
  <Characters>4283</Characters>
  <Lines>0</Lines>
  <Paragraphs>0</Paragraphs>
  <TotalTime>29</TotalTime>
  <ScaleCrop>false</ScaleCrop>
  <LinksUpToDate>false</LinksUpToDate>
  <CharactersWithSpaces>5453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2025-07-31T09:39:00Z</dcterms:created>
  <dc:creator>Administrator</dc:creator>
  <cp:lastModifiedBy>Administrator</cp:lastModifiedBy>
  <dcterms:modified xsi:type="dcterms:W3CDTF">2025-12-15T08:58:47Z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eyJoZGlkIjoiYWM2NmYxODNiZjdiMTJhYzcyYjU2ZmQwN2YzYTA0YzIiLCJ1c2VySWQiOiIxNjU3MTU2NjMzIn0=</vt:lpwstr>
  </property>
  <property fmtid="{D5CDD505-2E9C-101B-9397-08002B2CF9AE}" pid="4" name="ICV">
    <vt:lpwstr>238A8E7564234FEFA8598955DA7AB691_12</vt:lpwstr>
  </property>
</Properties>
</file>