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936B3" w14:textId="6FDD2091" w:rsidR="00885107" w:rsidRDefault="00885107" w:rsidP="00885107">
      <w:pPr>
        <w:pStyle w:val="1"/>
        <w:spacing w:line="360" w:lineRule="auto"/>
        <w:rPr>
          <w:rFonts w:ascii="微软雅黑" w:eastAsia="微软雅黑" w:hAnsi="微软雅黑" w:cs="微软雅黑"/>
          <w:color w:val="auto"/>
        </w:rPr>
      </w:pPr>
      <w:r>
        <w:rPr>
          <w:rFonts w:ascii="微软雅黑" w:eastAsia="微软雅黑" w:hAnsi="微软雅黑" w:cs="微软雅黑" w:hint="eastAsia"/>
          <w:color w:val="auto"/>
        </w:rPr>
        <w:t>用户需求书</w:t>
      </w:r>
    </w:p>
    <w:p w14:paraId="261E7AE4" w14:textId="77777777" w:rsidR="00885107" w:rsidRDefault="00885107" w:rsidP="00885107">
      <w:pPr>
        <w:pStyle w:val="Style3"/>
        <w:ind w:firstLineChars="0" w:firstLine="0"/>
      </w:pPr>
    </w:p>
    <w:p w14:paraId="698AD306" w14:textId="77777777" w:rsidR="00885107" w:rsidRDefault="00885107" w:rsidP="00885107">
      <w:pPr>
        <w:pStyle w:val="af6"/>
        <w:adjustRightInd w:val="0"/>
        <w:snapToGrid w:val="0"/>
        <w:spacing w:line="360" w:lineRule="auto"/>
        <w:rPr>
          <w:rFonts w:hAnsi="宋体" w:cs="宋体"/>
          <w:b/>
          <w:sz w:val="24"/>
          <w:szCs w:val="24"/>
        </w:rPr>
      </w:pPr>
      <w:bookmarkStart w:id="0" w:name="_Toc417914519"/>
      <w:bookmarkStart w:id="1" w:name="_Toc385939529"/>
      <w:bookmarkStart w:id="2" w:name="_Toc385940875"/>
    </w:p>
    <w:p w14:paraId="0DCE80F3" w14:textId="77777777" w:rsidR="00885107" w:rsidRDefault="00885107" w:rsidP="00885107">
      <w:pPr>
        <w:pStyle w:val="1"/>
        <w:adjustRightInd w:val="0"/>
        <w:snapToGrid w:val="0"/>
        <w:spacing w:before="0" w:line="360" w:lineRule="auto"/>
        <w:jc w:val="both"/>
        <w:rPr>
          <w:rStyle w:val="ca-12"/>
          <w:rFonts w:cs="宋体" w:hint="default"/>
        </w:rPr>
      </w:pPr>
      <w:r>
        <w:rPr>
          <w:rStyle w:val="ca-12"/>
          <w:rFonts w:cs="宋体" w:hint="default"/>
        </w:rPr>
        <w:t>一、项目概述</w:t>
      </w:r>
    </w:p>
    <w:p w14:paraId="0FD83EF9" w14:textId="77777777" w:rsidR="00885107" w:rsidRDefault="00885107" w:rsidP="00885107">
      <w:pPr>
        <w:adjustRightInd w:val="0"/>
        <w:snapToGrid w:val="0"/>
        <w:spacing w:line="360" w:lineRule="auto"/>
        <w:ind w:firstLineChars="200" w:firstLine="480"/>
        <w:rPr>
          <w:rFonts w:ascii="宋体" w:hAnsi="宋体" w:cs="宋体"/>
          <w:sz w:val="24"/>
        </w:rPr>
      </w:pPr>
      <w:r>
        <w:rPr>
          <w:rFonts w:ascii="宋体" w:hAnsi="宋体" w:cs="宋体" w:hint="eastAsia"/>
          <w:sz w:val="24"/>
        </w:rPr>
        <w:t>随着医院医疗业务规模不断扩大，上线的业务系统日益增多，核心业务越来越依赖IT系统的稳定运行。应用性能、服务器性能、网络性能、大量接口调用性能、容器等</w:t>
      </w:r>
      <w:proofErr w:type="gramStart"/>
      <w:r>
        <w:rPr>
          <w:rFonts w:ascii="宋体" w:hAnsi="宋体" w:cs="宋体" w:hint="eastAsia"/>
          <w:sz w:val="24"/>
        </w:rPr>
        <w:t>微服务</w:t>
      </w:r>
      <w:proofErr w:type="gramEnd"/>
      <w:r>
        <w:rPr>
          <w:rFonts w:ascii="宋体" w:hAnsi="宋体" w:cs="宋体" w:hint="eastAsia"/>
          <w:sz w:val="24"/>
        </w:rPr>
        <w:t>组件性能、云平台性能，以及偶发故障等诸多因素都会影响业务运转及用户体验。而现有硬件维护及机房维保、基础网络维保服务，防病毒软件及网络安全服务，等级保护相关服务等因承建单位不一，在故障发生时，可能存在相互推诿的现象，导致故障排查效率低下，故障根因不能快速定位，无法满足医院的监控管理需求。</w:t>
      </w:r>
    </w:p>
    <w:p w14:paraId="41CC8274" w14:textId="77777777" w:rsidR="00885107" w:rsidRDefault="00885107" w:rsidP="00885107">
      <w:pPr>
        <w:pStyle w:val="1"/>
        <w:adjustRightInd w:val="0"/>
        <w:snapToGrid w:val="0"/>
        <w:spacing w:before="0" w:line="360" w:lineRule="auto"/>
        <w:jc w:val="both"/>
        <w:rPr>
          <w:rStyle w:val="ca-12"/>
          <w:rFonts w:cs="宋体" w:hint="default"/>
        </w:rPr>
      </w:pPr>
      <w:bookmarkStart w:id="3" w:name="_Toc22265"/>
      <w:bookmarkStart w:id="4" w:name="_Toc530088675"/>
      <w:bookmarkStart w:id="5" w:name="_Toc29394"/>
      <w:bookmarkStart w:id="6" w:name="_Toc503255353"/>
      <w:bookmarkStart w:id="7" w:name="_Toc18250"/>
      <w:r>
        <w:rPr>
          <w:rStyle w:val="ca-12"/>
          <w:rFonts w:cs="宋体" w:hint="default"/>
        </w:rPr>
        <w:t>二、项目总体要求</w:t>
      </w:r>
      <w:bookmarkEnd w:id="3"/>
      <w:bookmarkEnd w:id="4"/>
      <w:bookmarkEnd w:id="5"/>
      <w:bookmarkEnd w:id="6"/>
      <w:bookmarkEnd w:id="7"/>
    </w:p>
    <w:p w14:paraId="5DB56E56" w14:textId="2DE8C824" w:rsidR="00885107" w:rsidRDefault="00885107" w:rsidP="00885107">
      <w:pPr>
        <w:pStyle w:val="af8"/>
        <w:adjustRightInd w:val="0"/>
        <w:snapToGrid w:val="0"/>
        <w:spacing w:line="360" w:lineRule="auto"/>
        <w:ind w:firstLineChars="200" w:firstLine="480"/>
        <w:rPr>
          <w:lang w:val="zh-CN" w:eastAsia="zh-CN"/>
        </w:rPr>
      </w:pPr>
      <w:r>
        <w:rPr>
          <w:rFonts w:ascii="宋体" w:hAnsi="宋体" w:cs="宋体" w:hint="eastAsia"/>
          <w:sz w:val="24"/>
          <w:szCs w:val="24"/>
          <w:lang w:eastAsia="zh-CN"/>
        </w:rPr>
        <w:t>本项目服务地理上覆盖北院区、南院区、南校园门诊部、生物岛实验室及南海精准免疫转化创新中心，维护服务内容包括但不限于：</w:t>
      </w:r>
      <w:r>
        <w:rPr>
          <w:rFonts w:ascii="宋体" w:hAnsi="宋体" w:cs="宋体" w:hint="eastAsia"/>
          <w:sz w:val="24"/>
          <w:szCs w:val="24"/>
          <w:lang w:val="zh-CN" w:eastAsia="zh-CN"/>
        </w:rPr>
        <w:t>计算机、打印机。</w:t>
      </w:r>
    </w:p>
    <w:p w14:paraId="205DACD3" w14:textId="35F70FFB" w:rsidR="00885107" w:rsidRDefault="00885107" w:rsidP="00885107">
      <w:pPr>
        <w:pStyle w:val="0"/>
        <w:tabs>
          <w:tab w:val="left" w:pos="1556"/>
        </w:tabs>
        <w:ind w:right="-53"/>
        <w:jc w:val="left"/>
        <w:rPr>
          <w:rFonts w:ascii="宋体" w:eastAsia="宋体" w:hAnsi="宋体" w:cs="宋体"/>
          <w:szCs w:val="24"/>
          <w:lang w:val="zh-CN"/>
        </w:rPr>
      </w:pPr>
      <w:r>
        <w:rPr>
          <w:rFonts w:ascii="宋体" w:eastAsia="宋体" w:hAnsi="宋体" w:cs="宋体" w:hint="eastAsia"/>
          <w:szCs w:val="24"/>
          <w:lang w:val="zh-CN"/>
        </w:rPr>
        <w:t>（</w:t>
      </w:r>
      <w:r w:rsidR="00B422D1">
        <w:rPr>
          <w:rFonts w:ascii="宋体" w:eastAsia="宋体" w:hAnsi="宋体" w:cs="宋体"/>
          <w:szCs w:val="24"/>
          <w:lang w:val="zh-CN"/>
        </w:rPr>
        <w:t>1</w:t>
      </w:r>
      <w:r>
        <w:rPr>
          <w:rFonts w:ascii="宋体" w:eastAsia="宋体" w:hAnsi="宋体" w:cs="宋体" w:hint="eastAsia"/>
          <w:szCs w:val="24"/>
          <w:lang w:val="zh-CN"/>
        </w:rPr>
        <w:t>）成交人就设备、</w:t>
      </w:r>
      <w:r>
        <w:rPr>
          <w:rFonts w:ascii="宋体" w:eastAsia="宋体" w:hAnsi="宋体" w:cs="宋体" w:hint="eastAsia"/>
          <w:szCs w:val="24"/>
        </w:rPr>
        <w:t>系统软件等</w:t>
      </w:r>
      <w:r>
        <w:rPr>
          <w:rFonts w:ascii="宋体" w:eastAsia="宋体" w:hAnsi="宋体" w:cs="宋体" w:hint="eastAsia"/>
          <w:szCs w:val="24"/>
          <w:lang w:val="zh-CN"/>
        </w:rPr>
        <w:t>维护服务须安排驻场项目主管及技术工程师服务团队不少于</w:t>
      </w:r>
      <w:r w:rsidR="00B422D1">
        <w:rPr>
          <w:rFonts w:ascii="宋体" w:eastAsia="宋体" w:hAnsi="宋体" w:cs="宋体"/>
          <w:szCs w:val="24"/>
          <w:lang w:val="zh-CN"/>
        </w:rPr>
        <w:t>5</w:t>
      </w:r>
      <w:r>
        <w:rPr>
          <w:rFonts w:ascii="宋体" w:eastAsia="宋体" w:hAnsi="宋体" w:cs="宋体" w:hint="eastAsia"/>
          <w:szCs w:val="24"/>
          <w:lang w:val="zh-CN"/>
        </w:rPr>
        <w:t>人。</w:t>
      </w:r>
    </w:p>
    <w:p w14:paraId="44BBCDFA" w14:textId="7117AE78" w:rsidR="00885107" w:rsidRDefault="00885107" w:rsidP="00885107">
      <w:pPr>
        <w:pStyle w:val="0"/>
        <w:rPr>
          <w:rFonts w:ascii="宋体" w:eastAsia="宋体" w:hAnsi="宋体" w:cs="宋体"/>
          <w:b/>
          <w:bCs/>
          <w:szCs w:val="24"/>
          <w:lang w:val="zh-CN"/>
        </w:rPr>
      </w:pPr>
      <w:r>
        <w:rPr>
          <w:rFonts w:ascii="宋体" w:eastAsia="宋体" w:hAnsi="宋体" w:cs="宋体" w:hint="eastAsia"/>
          <w:b/>
          <w:bCs/>
          <w:szCs w:val="24"/>
          <w:lang w:val="zh-CN"/>
        </w:rPr>
        <w:t>（</w:t>
      </w:r>
      <w:r w:rsidR="00B422D1">
        <w:rPr>
          <w:rFonts w:ascii="宋体" w:eastAsia="宋体" w:hAnsi="宋体" w:cs="宋体"/>
          <w:b/>
          <w:bCs/>
          <w:szCs w:val="24"/>
          <w:lang w:val="zh-CN"/>
        </w:rPr>
        <w:t>2</w:t>
      </w:r>
      <w:r>
        <w:rPr>
          <w:rFonts w:ascii="宋体" w:eastAsia="宋体" w:hAnsi="宋体" w:cs="宋体" w:hint="eastAsia"/>
          <w:b/>
          <w:bCs/>
          <w:szCs w:val="24"/>
          <w:lang w:val="zh-CN"/>
        </w:rPr>
        <w:t>）成交人必须承诺按规定与所有派驻采购人的正式员工</w:t>
      </w:r>
      <w:proofErr w:type="gramStart"/>
      <w:r>
        <w:rPr>
          <w:rFonts w:ascii="宋体" w:eastAsia="宋体" w:hAnsi="宋体" w:cs="宋体" w:hint="eastAsia"/>
          <w:b/>
          <w:bCs/>
          <w:szCs w:val="24"/>
          <w:lang w:val="zh-CN"/>
        </w:rPr>
        <w:t>签定</w:t>
      </w:r>
      <w:proofErr w:type="gramEnd"/>
      <w:r>
        <w:rPr>
          <w:rFonts w:ascii="宋体" w:eastAsia="宋体" w:hAnsi="宋体" w:cs="宋体" w:hint="eastAsia"/>
          <w:b/>
          <w:bCs/>
          <w:szCs w:val="24"/>
          <w:lang w:val="zh-CN"/>
        </w:rPr>
        <w:t>劳动合同和保密协议，服务团队所有人员薪酬均</w:t>
      </w:r>
      <w:proofErr w:type="gramStart"/>
      <w:r>
        <w:rPr>
          <w:rFonts w:ascii="宋体" w:eastAsia="宋体" w:hAnsi="宋体" w:cs="宋体" w:hint="eastAsia"/>
          <w:b/>
          <w:bCs/>
          <w:szCs w:val="24"/>
          <w:lang w:val="zh-CN"/>
        </w:rPr>
        <w:t>由成交人</w:t>
      </w:r>
      <w:proofErr w:type="gramEnd"/>
      <w:r>
        <w:rPr>
          <w:rFonts w:ascii="宋体" w:eastAsia="宋体" w:hAnsi="宋体" w:cs="宋体" w:hint="eastAsia"/>
          <w:b/>
          <w:bCs/>
          <w:szCs w:val="24"/>
          <w:lang w:val="zh-CN"/>
        </w:rPr>
        <w:t>支付（需提供承诺函并加盖响应人公章，格式自拟）。</w:t>
      </w:r>
      <w:bookmarkStart w:id="8" w:name="_Toc18172"/>
      <w:bookmarkStart w:id="9" w:name="_Toc530088676"/>
      <w:bookmarkStart w:id="10" w:name="_Toc503255354"/>
      <w:bookmarkStart w:id="11" w:name="_Toc11473"/>
    </w:p>
    <w:p w14:paraId="73D9D9EA" w14:textId="25100FA3" w:rsidR="00885107" w:rsidRDefault="00885107" w:rsidP="00885107">
      <w:pPr>
        <w:adjustRightInd w:val="0"/>
        <w:snapToGrid w:val="0"/>
        <w:spacing w:line="360" w:lineRule="auto"/>
        <w:ind w:firstLineChars="200" w:firstLine="480"/>
        <w:rPr>
          <w:rFonts w:ascii="宋体" w:hAnsi="宋体" w:cs="宋体"/>
          <w:sz w:val="24"/>
        </w:rPr>
      </w:pPr>
      <w:r>
        <w:rPr>
          <w:rFonts w:ascii="宋体" w:hAnsi="宋体" w:cs="宋体" w:hint="eastAsia"/>
          <w:sz w:val="24"/>
          <w:lang w:val="zh-CN"/>
        </w:rPr>
        <w:t>（</w:t>
      </w:r>
      <w:r w:rsidR="00B422D1">
        <w:rPr>
          <w:rFonts w:ascii="宋体" w:hAnsi="宋体" w:cs="宋体"/>
          <w:sz w:val="24"/>
        </w:rPr>
        <w:t>3</w:t>
      </w:r>
      <w:r>
        <w:rPr>
          <w:rFonts w:ascii="宋体" w:hAnsi="宋体" w:cs="宋体" w:hint="eastAsia"/>
          <w:sz w:val="24"/>
          <w:lang w:val="zh-CN"/>
        </w:rPr>
        <w:t>）</w:t>
      </w:r>
      <w:r>
        <w:rPr>
          <w:rFonts w:ascii="宋体" w:hAnsi="宋体" w:cs="宋体" w:hint="eastAsia"/>
          <w:snapToGrid w:val="0"/>
          <w:sz w:val="24"/>
        </w:rPr>
        <w:t>本项目维护服务期限为</w:t>
      </w:r>
      <w:r>
        <w:rPr>
          <w:rFonts w:ascii="宋体" w:hAnsi="宋体" w:cs="宋体" w:hint="eastAsia"/>
          <w:b/>
          <w:snapToGrid w:val="0"/>
          <w:sz w:val="24"/>
          <w:u w:val="single"/>
        </w:rPr>
        <w:t>签订合同起至2024年2月</w:t>
      </w:r>
      <w:r w:rsidR="003507D7">
        <w:rPr>
          <w:rFonts w:ascii="宋体" w:hAnsi="宋体" w:cs="宋体"/>
          <w:b/>
          <w:snapToGrid w:val="0"/>
          <w:sz w:val="24"/>
          <w:u w:val="single"/>
        </w:rPr>
        <w:t>29</w:t>
      </w:r>
      <w:r>
        <w:rPr>
          <w:rFonts w:ascii="宋体" w:hAnsi="宋体" w:cs="宋体" w:hint="eastAsia"/>
          <w:b/>
          <w:snapToGrid w:val="0"/>
          <w:sz w:val="24"/>
          <w:u w:val="single"/>
        </w:rPr>
        <w:t>号</w:t>
      </w:r>
      <w:r>
        <w:rPr>
          <w:rFonts w:ascii="宋体" w:hAnsi="宋体" w:cs="宋体" w:hint="eastAsia"/>
          <w:b/>
          <w:snapToGrid w:val="0"/>
          <w:sz w:val="24"/>
        </w:rPr>
        <w:t>（包料指原设备已有的配件部分，新增配件不属于比选范围）。</w:t>
      </w:r>
    </w:p>
    <w:p w14:paraId="0789EE02" w14:textId="77777777" w:rsidR="00885107" w:rsidRDefault="00885107" w:rsidP="00885107">
      <w:pPr>
        <w:pStyle w:val="2"/>
        <w:tabs>
          <w:tab w:val="left" w:pos="851"/>
        </w:tabs>
        <w:spacing w:before="0" w:after="0" w:line="360" w:lineRule="auto"/>
        <w:rPr>
          <w:rFonts w:ascii="宋体" w:eastAsia="宋体" w:hAnsi="宋体" w:cs="宋体"/>
          <w:b w:val="0"/>
          <w:bCs w:val="0"/>
          <w:sz w:val="24"/>
          <w:szCs w:val="24"/>
          <w:lang w:val="zh-CN"/>
        </w:rPr>
      </w:pPr>
      <w:bookmarkStart w:id="12" w:name="_Toc31738"/>
      <w:bookmarkStart w:id="13" w:name="_Toc503255355"/>
      <w:bookmarkStart w:id="14" w:name="_Toc22649"/>
      <w:bookmarkStart w:id="15" w:name="_Toc530088677"/>
      <w:bookmarkEnd w:id="8"/>
      <w:bookmarkEnd w:id="9"/>
      <w:bookmarkEnd w:id="10"/>
      <w:bookmarkEnd w:id="11"/>
      <w:r>
        <w:rPr>
          <w:rFonts w:ascii="宋体" w:eastAsia="宋体" w:hAnsi="宋体" w:cs="宋体" w:hint="eastAsia"/>
          <w:b w:val="0"/>
          <w:bCs w:val="0"/>
          <w:sz w:val="24"/>
          <w:szCs w:val="24"/>
          <w:lang w:val="zh-CN"/>
        </w:rPr>
        <w:t>三、项目服务内容</w:t>
      </w:r>
      <w:bookmarkEnd w:id="12"/>
      <w:bookmarkEnd w:id="13"/>
      <w:bookmarkEnd w:id="14"/>
      <w:bookmarkEnd w:id="15"/>
    </w:p>
    <w:p w14:paraId="517C69EA" w14:textId="77777777" w:rsidR="00885107" w:rsidRDefault="00885107" w:rsidP="00885107">
      <w:pPr>
        <w:pStyle w:val="3"/>
        <w:spacing w:before="0" w:after="0" w:line="360" w:lineRule="auto"/>
        <w:ind w:firstLine="482"/>
        <w:rPr>
          <w:rFonts w:ascii="宋体" w:hAnsi="宋体" w:cs="宋体"/>
          <w:b w:val="0"/>
          <w:bCs w:val="0"/>
          <w:sz w:val="24"/>
          <w:szCs w:val="24"/>
          <w:lang w:val="zh-CN"/>
        </w:rPr>
      </w:pPr>
      <w:r>
        <w:rPr>
          <w:rFonts w:ascii="宋体" w:hAnsi="宋体" w:cs="宋体" w:hint="eastAsia"/>
          <w:b w:val="0"/>
          <w:bCs w:val="0"/>
          <w:sz w:val="24"/>
          <w:szCs w:val="24"/>
          <w:lang w:val="zh-CN"/>
        </w:rPr>
        <w:t>（一）维护服务主要区域：</w:t>
      </w:r>
    </w:p>
    <w:p w14:paraId="2CF80FC6" w14:textId="77777777" w:rsidR="00885107" w:rsidRDefault="00885107" w:rsidP="00885107">
      <w:pPr>
        <w:widowControl/>
        <w:jc w:val="left"/>
      </w:pPr>
      <w:r>
        <w:rPr>
          <w:rFonts w:ascii="宋体" w:hAnsi="宋体" w:cs="宋体" w:hint="eastAsia"/>
          <w:sz w:val="24"/>
          <w:lang w:val="zh-CN"/>
        </w:rPr>
        <w:t>本项目服务地点：中山大学孙逸仙纪念医院，包括但不限于：</w:t>
      </w:r>
      <w:r>
        <w:rPr>
          <w:rFonts w:ascii="宋体" w:hAnsi="宋体" w:cs="宋体" w:hint="eastAsia"/>
          <w:sz w:val="24"/>
        </w:rPr>
        <w:t>北院区</w:t>
      </w:r>
      <w:r>
        <w:rPr>
          <w:rFonts w:ascii="宋体" w:hAnsi="宋体" w:cs="宋体" w:hint="eastAsia"/>
          <w:sz w:val="24"/>
          <w:lang w:val="zh-CN"/>
        </w:rPr>
        <w:t>、南院区、南校园门诊部、生物岛实验室</w:t>
      </w:r>
      <w:r>
        <w:rPr>
          <w:rFonts w:ascii="宋体" w:hAnsi="宋体" w:cs="宋体" w:hint="eastAsia"/>
          <w:sz w:val="24"/>
        </w:rPr>
        <w:t>及南海精准免疫转化创新中心。</w:t>
      </w:r>
      <w:r>
        <w:rPr>
          <w:rFonts w:ascii="宋体" w:hAnsi="宋体" w:cs="宋体" w:hint="eastAsia"/>
          <w:sz w:val="24"/>
          <w:highlight w:val="yellow"/>
        </w:rPr>
        <w:t>具体见</w:t>
      </w:r>
      <w:r>
        <w:rPr>
          <w:rFonts w:ascii="宋体" w:hAnsi="宋体" w:cs="宋体" w:hint="eastAsia"/>
          <w:sz w:val="24"/>
        </w:rPr>
        <w:t xml:space="preserve">下表： </w:t>
      </w:r>
    </w:p>
    <w:p w14:paraId="4381E9A2" w14:textId="77777777" w:rsidR="00885107" w:rsidRDefault="00885107" w:rsidP="00885107">
      <w:pPr>
        <w:pStyle w:val="0"/>
        <w:tabs>
          <w:tab w:val="left" w:pos="1556"/>
        </w:tabs>
        <w:ind w:leftChars="-50" w:left="-105" w:firstLineChars="200" w:firstLine="480"/>
        <w:jc w:val="left"/>
        <w:rPr>
          <w:rFonts w:ascii="宋体" w:eastAsia="宋体" w:hAnsi="宋体" w:cs="宋体"/>
          <w:szCs w:val="24"/>
        </w:rPr>
      </w:pPr>
    </w:p>
    <w:tbl>
      <w:tblPr>
        <w:tblStyle w:val="afd"/>
        <w:tblW w:w="0" w:type="auto"/>
        <w:tblInd w:w="0" w:type="dxa"/>
        <w:tblLook w:val="04A0" w:firstRow="1" w:lastRow="0" w:firstColumn="1" w:lastColumn="0" w:noHBand="0" w:noVBand="1"/>
      </w:tblPr>
      <w:tblGrid>
        <w:gridCol w:w="3477"/>
        <w:gridCol w:w="4432"/>
      </w:tblGrid>
      <w:tr w:rsidR="00885107" w14:paraId="5E38B67D" w14:textId="77777777" w:rsidTr="00885107">
        <w:tc>
          <w:tcPr>
            <w:tcW w:w="3477" w:type="dxa"/>
            <w:tcBorders>
              <w:top w:val="single" w:sz="4" w:space="0" w:color="auto"/>
              <w:left w:val="single" w:sz="4" w:space="0" w:color="auto"/>
              <w:bottom w:val="single" w:sz="4" w:space="0" w:color="auto"/>
              <w:right w:val="single" w:sz="4" w:space="0" w:color="auto"/>
            </w:tcBorders>
            <w:hideMark/>
          </w:tcPr>
          <w:p w14:paraId="69ECC95C" w14:textId="77777777" w:rsidR="00885107" w:rsidRDefault="00885107">
            <w:pPr>
              <w:pStyle w:val="0"/>
              <w:tabs>
                <w:tab w:val="left" w:pos="1556"/>
              </w:tabs>
              <w:ind w:right="-53" w:firstLine="0"/>
              <w:jc w:val="left"/>
              <w:rPr>
                <w:rFonts w:ascii="宋体" w:eastAsia="宋体" w:hAnsi="宋体" w:cs="宋体"/>
                <w:b/>
                <w:bCs/>
                <w:szCs w:val="24"/>
                <w:highlight w:val="yellow"/>
              </w:rPr>
            </w:pPr>
            <w:r>
              <w:rPr>
                <w:rFonts w:ascii="宋体" w:eastAsia="宋体" w:hAnsi="宋体" w:cs="宋体" w:hint="eastAsia"/>
                <w:b/>
                <w:bCs/>
                <w:szCs w:val="24"/>
                <w:highlight w:val="yellow"/>
              </w:rPr>
              <w:t>服务地点</w:t>
            </w:r>
          </w:p>
        </w:tc>
        <w:tc>
          <w:tcPr>
            <w:tcW w:w="4432" w:type="dxa"/>
            <w:tcBorders>
              <w:top w:val="single" w:sz="4" w:space="0" w:color="auto"/>
              <w:left w:val="single" w:sz="4" w:space="0" w:color="auto"/>
              <w:bottom w:val="single" w:sz="4" w:space="0" w:color="auto"/>
              <w:right w:val="single" w:sz="4" w:space="0" w:color="auto"/>
            </w:tcBorders>
            <w:hideMark/>
          </w:tcPr>
          <w:p w14:paraId="3BF5C2A3" w14:textId="77777777" w:rsidR="00885107" w:rsidRDefault="00885107">
            <w:pPr>
              <w:pStyle w:val="0"/>
              <w:tabs>
                <w:tab w:val="left" w:pos="1556"/>
              </w:tabs>
              <w:ind w:right="-53" w:firstLine="0"/>
              <w:jc w:val="left"/>
              <w:rPr>
                <w:rFonts w:ascii="宋体" w:eastAsia="宋体" w:hAnsi="宋体" w:cs="宋体"/>
                <w:b/>
                <w:bCs/>
                <w:szCs w:val="24"/>
                <w:highlight w:val="yellow"/>
                <w:lang w:val="zh-CN"/>
              </w:rPr>
            </w:pPr>
            <w:r>
              <w:rPr>
                <w:rFonts w:ascii="宋体" w:eastAsia="宋体" w:hAnsi="宋体" w:cs="宋体" w:hint="eastAsia"/>
                <w:b/>
                <w:bCs/>
                <w:szCs w:val="24"/>
                <w:highlight w:val="yellow"/>
              </w:rPr>
              <w:t>具体地址</w:t>
            </w:r>
          </w:p>
        </w:tc>
      </w:tr>
      <w:tr w:rsidR="00885107" w14:paraId="799DC448" w14:textId="77777777" w:rsidTr="00885107">
        <w:tc>
          <w:tcPr>
            <w:tcW w:w="3477" w:type="dxa"/>
            <w:tcBorders>
              <w:top w:val="single" w:sz="4" w:space="0" w:color="auto"/>
              <w:left w:val="single" w:sz="4" w:space="0" w:color="auto"/>
              <w:bottom w:val="single" w:sz="4" w:space="0" w:color="auto"/>
              <w:right w:val="single" w:sz="4" w:space="0" w:color="auto"/>
            </w:tcBorders>
            <w:hideMark/>
          </w:tcPr>
          <w:p w14:paraId="40BDB9FE" w14:textId="77777777" w:rsidR="00885107" w:rsidRDefault="00885107">
            <w:pPr>
              <w:pStyle w:val="0"/>
              <w:tabs>
                <w:tab w:val="left" w:pos="1556"/>
              </w:tabs>
              <w:ind w:right="-53" w:firstLine="0"/>
              <w:jc w:val="left"/>
              <w:rPr>
                <w:rFonts w:ascii="宋体" w:eastAsia="宋体" w:hAnsi="宋体" w:cs="宋体"/>
                <w:szCs w:val="24"/>
                <w:highlight w:val="yellow"/>
                <w:lang w:val="zh-CN"/>
              </w:rPr>
            </w:pPr>
            <w:r>
              <w:rPr>
                <w:rFonts w:ascii="宋体" w:eastAsia="宋体" w:hAnsi="宋体" w:cs="宋体" w:hint="eastAsia"/>
                <w:szCs w:val="24"/>
                <w:highlight w:val="yellow"/>
              </w:rPr>
              <w:t>北院区</w:t>
            </w:r>
          </w:p>
        </w:tc>
        <w:tc>
          <w:tcPr>
            <w:tcW w:w="4432" w:type="dxa"/>
            <w:tcBorders>
              <w:top w:val="single" w:sz="4" w:space="0" w:color="auto"/>
              <w:left w:val="single" w:sz="4" w:space="0" w:color="auto"/>
              <w:bottom w:val="single" w:sz="4" w:space="0" w:color="auto"/>
              <w:right w:val="single" w:sz="4" w:space="0" w:color="auto"/>
            </w:tcBorders>
            <w:hideMark/>
          </w:tcPr>
          <w:p w14:paraId="49952448" w14:textId="77777777" w:rsidR="00885107" w:rsidRDefault="00885107">
            <w:pPr>
              <w:pStyle w:val="0"/>
              <w:tabs>
                <w:tab w:val="left" w:pos="1556"/>
              </w:tabs>
              <w:ind w:right="-53" w:firstLine="0"/>
              <w:jc w:val="left"/>
              <w:rPr>
                <w:rFonts w:ascii="宋体" w:eastAsia="宋体" w:hAnsi="宋体" w:cs="宋体"/>
                <w:szCs w:val="24"/>
                <w:highlight w:val="yellow"/>
              </w:rPr>
            </w:pPr>
            <w:r>
              <w:rPr>
                <w:rFonts w:ascii="宋体" w:eastAsia="宋体" w:hAnsi="宋体" w:cs="宋体" w:hint="eastAsia"/>
                <w:szCs w:val="24"/>
                <w:highlight w:val="yellow"/>
              </w:rPr>
              <w:t>广州市越秀区沿江西路107号</w:t>
            </w:r>
          </w:p>
        </w:tc>
      </w:tr>
      <w:tr w:rsidR="00885107" w14:paraId="26172C94" w14:textId="77777777" w:rsidTr="00885107">
        <w:tc>
          <w:tcPr>
            <w:tcW w:w="3477" w:type="dxa"/>
            <w:tcBorders>
              <w:top w:val="single" w:sz="4" w:space="0" w:color="auto"/>
              <w:left w:val="single" w:sz="4" w:space="0" w:color="auto"/>
              <w:bottom w:val="single" w:sz="4" w:space="0" w:color="auto"/>
              <w:right w:val="single" w:sz="4" w:space="0" w:color="auto"/>
            </w:tcBorders>
            <w:hideMark/>
          </w:tcPr>
          <w:p w14:paraId="347FEE1A" w14:textId="77777777" w:rsidR="00885107" w:rsidRDefault="00885107">
            <w:pPr>
              <w:pStyle w:val="0"/>
              <w:tabs>
                <w:tab w:val="left" w:pos="1556"/>
              </w:tabs>
              <w:ind w:right="-53" w:firstLine="0"/>
              <w:jc w:val="left"/>
              <w:rPr>
                <w:rFonts w:ascii="宋体" w:eastAsia="宋体" w:hAnsi="宋体" w:cs="宋体"/>
                <w:szCs w:val="24"/>
                <w:highlight w:val="yellow"/>
              </w:rPr>
            </w:pPr>
            <w:r>
              <w:rPr>
                <w:rFonts w:ascii="宋体" w:eastAsia="宋体" w:hAnsi="宋体" w:cs="宋体" w:hint="eastAsia"/>
                <w:szCs w:val="24"/>
                <w:highlight w:val="yellow"/>
              </w:rPr>
              <w:lastRenderedPageBreak/>
              <w:t>南院区</w:t>
            </w:r>
          </w:p>
        </w:tc>
        <w:tc>
          <w:tcPr>
            <w:tcW w:w="4432" w:type="dxa"/>
            <w:tcBorders>
              <w:top w:val="single" w:sz="4" w:space="0" w:color="auto"/>
              <w:left w:val="single" w:sz="4" w:space="0" w:color="auto"/>
              <w:bottom w:val="single" w:sz="4" w:space="0" w:color="auto"/>
              <w:right w:val="single" w:sz="4" w:space="0" w:color="auto"/>
            </w:tcBorders>
            <w:hideMark/>
          </w:tcPr>
          <w:p w14:paraId="2ADE1D4F" w14:textId="77777777" w:rsidR="00885107" w:rsidRDefault="00885107">
            <w:pPr>
              <w:pStyle w:val="0"/>
              <w:tabs>
                <w:tab w:val="left" w:pos="1556"/>
              </w:tabs>
              <w:ind w:right="-53" w:firstLine="0"/>
              <w:jc w:val="left"/>
              <w:rPr>
                <w:rFonts w:ascii="宋体" w:eastAsia="宋体" w:hAnsi="宋体" w:cs="宋体"/>
                <w:szCs w:val="24"/>
                <w:highlight w:val="yellow"/>
              </w:rPr>
            </w:pPr>
            <w:r>
              <w:rPr>
                <w:rFonts w:ascii="宋体" w:eastAsia="宋体" w:hAnsi="宋体" w:cs="宋体" w:hint="eastAsia"/>
                <w:szCs w:val="24"/>
                <w:highlight w:val="yellow"/>
              </w:rPr>
              <w:t>广州市海珠</w:t>
            </w:r>
            <w:proofErr w:type="gramStart"/>
            <w:r>
              <w:rPr>
                <w:rFonts w:ascii="宋体" w:eastAsia="宋体" w:hAnsi="宋体" w:cs="宋体" w:hint="eastAsia"/>
                <w:szCs w:val="24"/>
                <w:highlight w:val="yellow"/>
              </w:rPr>
              <w:t>区盈丰</w:t>
            </w:r>
            <w:proofErr w:type="gramEnd"/>
            <w:r>
              <w:rPr>
                <w:rFonts w:ascii="宋体" w:eastAsia="宋体" w:hAnsi="宋体" w:cs="宋体" w:hint="eastAsia"/>
                <w:szCs w:val="24"/>
                <w:highlight w:val="yellow"/>
              </w:rPr>
              <w:t>路33号</w:t>
            </w:r>
          </w:p>
        </w:tc>
      </w:tr>
      <w:tr w:rsidR="00885107" w14:paraId="63C0F837" w14:textId="77777777" w:rsidTr="00885107">
        <w:tc>
          <w:tcPr>
            <w:tcW w:w="3477" w:type="dxa"/>
            <w:tcBorders>
              <w:top w:val="single" w:sz="4" w:space="0" w:color="auto"/>
              <w:left w:val="single" w:sz="4" w:space="0" w:color="auto"/>
              <w:bottom w:val="single" w:sz="4" w:space="0" w:color="auto"/>
              <w:right w:val="single" w:sz="4" w:space="0" w:color="auto"/>
            </w:tcBorders>
            <w:hideMark/>
          </w:tcPr>
          <w:p w14:paraId="6215EB2D" w14:textId="77777777" w:rsidR="00885107" w:rsidRDefault="00885107">
            <w:pPr>
              <w:pStyle w:val="0"/>
              <w:tabs>
                <w:tab w:val="left" w:pos="1556"/>
              </w:tabs>
              <w:ind w:right="-53" w:firstLine="0"/>
              <w:jc w:val="left"/>
              <w:rPr>
                <w:rFonts w:ascii="宋体" w:eastAsia="宋体" w:hAnsi="宋体" w:cs="宋体"/>
                <w:szCs w:val="24"/>
                <w:highlight w:val="yellow"/>
              </w:rPr>
            </w:pPr>
            <w:r>
              <w:rPr>
                <w:rFonts w:ascii="宋体" w:eastAsia="宋体" w:hAnsi="宋体" w:cs="宋体" w:hint="eastAsia"/>
                <w:szCs w:val="24"/>
                <w:highlight w:val="yellow"/>
              </w:rPr>
              <w:t>南校园门诊部</w:t>
            </w:r>
          </w:p>
        </w:tc>
        <w:tc>
          <w:tcPr>
            <w:tcW w:w="4432" w:type="dxa"/>
            <w:tcBorders>
              <w:top w:val="single" w:sz="4" w:space="0" w:color="auto"/>
              <w:left w:val="single" w:sz="4" w:space="0" w:color="auto"/>
              <w:bottom w:val="single" w:sz="4" w:space="0" w:color="auto"/>
              <w:right w:val="single" w:sz="4" w:space="0" w:color="auto"/>
            </w:tcBorders>
            <w:hideMark/>
          </w:tcPr>
          <w:p w14:paraId="7DEC0D23" w14:textId="77777777" w:rsidR="00885107" w:rsidRDefault="00885107">
            <w:pPr>
              <w:pStyle w:val="0"/>
              <w:tabs>
                <w:tab w:val="left" w:pos="1556"/>
              </w:tabs>
              <w:ind w:right="-53" w:firstLine="0"/>
              <w:jc w:val="left"/>
              <w:rPr>
                <w:rFonts w:ascii="宋体" w:eastAsia="宋体" w:hAnsi="宋体" w:cs="宋体"/>
                <w:szCs w:val="24"/>
                <w:highlight w:val="yellow"/>
                <w:lang w:val="zh-CN"/>
              </w:rPr>
            </w:pPr>
            <w:r>
              <w:rPr>
                <w:rFonts w:ascii="宋体" w:eastAsia="宋体" w:hAnsi="宋体" w:cs="宋体" w:hint="eastAsia"/>
                <w:szCs w:val="24"/>
                <w:highlight w:val="yellow"/>
              </w:rPr>
              <w:t>广州市海珠区新港西路135号</w:t>
            </w:r>
          </w:p>
        </w:tc>
      </w:tr>
      <w:tr w:rsidR="00885107" w14:paraId="60CA560A" w14:textId="77777777" w:rsidTr="00885107">
        <w:tc>
          <w:tcPr>
            <w:tcW w:w="3477" w:type="dxa"/>
            <w:tcBorders>
              <w:top w:val="single" w:sz="4" w:space="0" w:color="auto"/>
              <w:left w:val="single" w:sz="4" w:space="0" w:color="auto"/>
              <w:bottom w:val="single" w:sz="4" w:space="0" w:color="auto"/>
              <w:right w:val="single" w:sz="4" w:space="0" w:color="auto"/>
            </w:tcBorders>
            <w:hideMark/>
          </w:tcPr>
          <w:p w14:paraId="7CFF4399" w14:textId="77777777" w:rsidR="00885107" w:rsidRDefault="00885107">
            <w:pPr>
              <w:pStyle w:val="0"/>
              <w:tabs>
                <w:tab w:val="left" w:pos="1556"/>
              </w:tabs>
              <w:ind w:right="-53" w:firstLine="0"/>
              <w:jc w:val="left"/>
              <w:rPr>
                <w:rFonts w:ascii="宋体" w:eastAsia="宋体" w:hAnsi="宋体" w:cs="宋体"/>
                <w:szCs w:val="24"/>
                <w:highlight w:val="yellow"/>
                <w:lang w:val="zh-CN"/>
              </w:rPr>
            </w:pPr>
            <w:r>
              <w:rPr>
                <w:rFonts w:ascii="宋体" w:eastAsia="宋体" w:hAnsi="宋体" w:cs="宋体" w:hint="eastAsia"/>
                <w:szCs w:val="24"/>
                <w:highlight w:val="yellow"/>
                <w:lang w:val="zh-CN"/>
              </w:rPr>
              <w:t>生物岛实验室</w:t>
            </w:r>
          </w:p>
        </w:tc>
        <w:tc>
          <w:tcPr>
            <w:tcW w:w="4432" w:type="dxa"/>
            <w:tcBorders>
              <w:top w:val="single" w:sz="4" w:space="0" w:color="auto"/>
              <w:left w:val="single" w:sz="4" w:space="0" w:color="auto"/>
              <w:bottom w:val="single" w:sz="4" w:space="0" w:color="auto"/>
              <w:right w:val="single" w:sz="4" w:space="0" w:color="auto"/>
            </w:tcBorders>
            <w:hideMark/>
          </w:tcPr>
          <w:p w14:paraId="67D13AD1" w14:textId="77777777" w:rsidR="00885107" w:rsidRDefault="00885107">
            <w:pPr>
              <w:pStyle w:val="0"/>
              <w:tabs>
                <w:tab w:val="left" w:pos="1556"/>
              </w:tabs>
              <w:ind w:right="-53" w:firstLine="0"/>
              <w:jc w:val="left"/>
              <w:rPr>
                <w:rFonts w:ascii="宋体" w:eastAsia="宋体" w:hAnsi="宋体" w:cs="宋体"/>
                <w:szCs w:val="24"/>
                <w:highlight w:val="yellow"/>
                <w:lang w:val="zh-CN"/>
              </w:rPr>
            </w:pPr>
            <w:r>
              <w:rPr>
                <w:rFonts w:ascii="宋体" w:eastAsia="宋体" w:hAnsi="宋体" w:cs="宋体" w:hint="eastAsia"/>
                <w:szCs w:val="24"/>
                <w:highlight w:val="yellow"/>
                <w:lang w:val="zh-CN"/>
              </w:rPr>
              <w:t>广州市海珠区广州国际生物岛螺旋四路7号标准产业单元二期第3栋第3层301</w:t>
            </w:r>
          </w:p>
        </w:tc>
      </w:tr>
      <w:tr w:rsidR="00885107" w14:paraId="7F83121F" w14:textId="77777777" w:rsidTr="00885107">
        <w:tc>
          <w:tcPr>
            <w:tcW w:w="3477" w:type="dxa"/>
            <w:tcBorders>
              <w:top w:val="single" w:sz="4" w:space="0" w:color="auto"/>
              <w:left w:val="single" w:sz="4" w:space="0" w:color="auto"/>
              <w:bottom w:val="single" w:sz="4" w:space="0" w:color="auto"/>
              <w:right w:val="single" w:sz="4" w:space="0" w:color="auto"/>
            </w:tcBorders>
            <w:hideMark/>
          </w:tcPr>
          <w:p w14:paraId="4D53AFF9" w14:textId="77777777" w:rsidR="00885107" w:rsidRDefault="00885107">
            <w:pPr>
              <w:pStyle w:val="0"/>
              <w:tabs>
                <w:tab w:val="left" w:pos="1556"/>
              </w:tabs>
              <w:ind w:right="-53" w:firstLine="0"/>
              <w:jc w:val="left"/>
              <w:rPr>
                <w:rFonts w:ascii="宋体" w:eastAsia="宋体" w:hAnsi="宋体" w:cs="宋体"/>
                <w:szCs w:val="24"/>
                <w:highlight w:val="yellow"/>
                <w:lang w:val="zh-CN"/>
              </w:rPr>
            </w:pPr>
            <w:r>
              <w:rPr>
                <w:rFonts w:ascii="宋体" w:eastAsia="宋体" w:hAnsi="宋体" w:cs="宋体" w:hint="eastAsia"/>
                <w:szCs w:val="24"/>
                <w:highlight w:val="yellow"/>
              </w:rPr>
              <w:t>南海精准免疫转化创新中心</w:t>
            </w:r>
          </w:p>
        </w:tc>
        <w:tc>
          <w:tcPr>
            <w:tcW w:w="4432" w:type="dxa"/>
            <w:tcBorders>
              <w:top w:val="single" w:sz="4" w:space="0" w:color="auto"/>
              <w:left w:val="single" w:sz="4" w:space="0" w:color="auto"/>
              <w:bottom w:val="single" w:sz="4" w:space="0" w:color="auto"/>
              <w:right w:val="single" w:sz="4" w:space="0" w:color="auto"/>
            </w:tcBorders>
            <w:hideMark/>
          </w:tcPr>
          <w:p w14:paraId="1E92C457" w14:textId="77777777" w:rsidR="00885107" w:rsidRDefault="00885107">
            <w:pPr>
              <w:pStyle w:val="0"/>
              <w:tabs>
                <w:tab w:val="left" w:pos="1556"/>
              </w:tabs>
              <w:ind w:right="-53" w:firstLine="0"/>
              <w:jc w:val="left"/>
              <w:rPr>
                <w:rFonts w:ascii="宋体" w:eastAsia="宋体" w:hAnsi="宋体" w:cs="宋体"/>
                <w:szCs w:val="24"/>
                <w:highlight w:val="yellow"/>
                <w:lang w:val="zh-CN"/>
              </w:rPr>
            </w:pPr>
            <w:r>
              <w:rPr>
                <w:rFonts w:ascii="宋体" w:eastAsia="宋体" w:hAnsi="宋体" w:cs="宋体" w:hint="eastAsia"/>
                <w:szCs w:val="24"/>
                <w:highlight w:val="yellow"/>
                <w:lang w:val="zh-CN"/>
              </w:rPr>
              <w:t>佛山市南海区石龙北路</w:t>
            </w:r>
            <w:proofErr w:type="gramStart"/>
            <w:r>
              <w:rPr>
                <w:rFonts w:ascii="宋体" w:eastAsia="宋体" w:hAnsi="宋体" w:cs="宋体" w:hint="eastAsia"/>
                <w:szCs w:val="24"/>
                <w:highlight w:val="yellow"/>
                <w:lang w:val="zh-CN"/>
              </w:rPr>
              <w:t>15号御堡国际</w:t>
            </w:r>
            <w:proofErr w:type="gramEnd"/>
            <w:r>
              <w:rPr>
                <w:rFonts w:ascii="宋体" w:eastAsia="宋体" w:hAnsi="宋体" w:cs="宋体" w:hint="eastAsia"/>
                <w:szCs w:val="24"/>
                <w:highlight w:val="yellow"/>
                <w:lang w:val="zh-CN"/>
              </w:rPr>
              <w:t>1座、10座</w:t>
            </w:r>
          </w:p>
        </w:tc>
      </w:tr>
    </w:tbl>
    <w:p w14:paraId="625B2B44" w14:textId="77777777" w:rsidR="00885107" w:rsidRDefault="00885107" w:rsidP="00885107">
      <w:pPr>
        <w:pStyle w:val="0"/>
        <w:tabs>
          <w:tab w:val="left" w:pos="1556"/>
        </w:tabs>
        <w:ind w:leftChars="-50" w:left="-105" w:firstLineChars="200" w:firstLine="480"/>
        <w:jc w:val="left"/>
        <w:rPr>
          <w:rFonts w:ascii="宋体" w:eastAsia="宋体" w:hAnsi="宋体" w:cs="宋体"/>
          <w:szCs w:val="24"/>
          <w:lang w:val="zh-CN"/>
        </w:rPr>
      </w:pPr>
    </w:p>
    <w:p w14:paraId="5E97C138" w14:textId="08FF83B0" w:rsidR="00885107" w:rsidRDefault="00885107" w:rsidP="00885107">
      <w:pPr>
        <w:pStyle w:val="3"/>
        <w:spacing w:before="0" w:after="0" w:line="360" w:lineRule="auto"/>
        <w:ind w:firstLine="482"/>
        <w:rPr>
          <w:rFonts w:ascii="宋体" w:hAnsi="宋体" w:cs="宋体"/>
          <w:b w:val="0"/>
          <w:bCs w:val="0"/>
          <w:sz w:val="24"/>
          <w:szCs w:val="24"/>
          <w:lang w:val="zh-CN"/>
        </w:rPr>
      </w:pPr>
      <w:r>
        <w:rPr>
          <w:rFonts w:ascii="宋体" w:hAnsi="宋体" w:cs="宋体" w:hint="eastAsia"/>
          <w:b w:val="0"/>
          <w:bCs w:val="0"/>
          <w:sz w:val="24"/>
          <w:szCs w:val="24"/>
          <w:lang w:val="zh-CN"/>
        </w:rPr>
        <w:t>（二）维护服务工作时间</w:t>
      </w:r>
    </w:p>
    <w:p w14:paraId="7EDC624C" w14:textId="7777777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本项目从双方签订合同指定之日起计，成交人依据本项目需求人员及配套设备在10个工作日内完成进场工作，常驻采购人指定办公区。</w:t>
      </w:r>
    </w:p>
    <w:p w14:paraId="67B3FF75" w14:textId="1F7BBA73"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由于医疗服务的性质要求全</w:t>
      </w:r>
      <w:r>
        <w:rPr>
          <w:rFonts w:ascii="宋体" w:hAnsi="宋体" w:cs="宋体" w:hint="eastAsia"/>
          <w:sz w:val="24"/>
        </w:rPr>
        <w:t>年</w:t>
      </w:r>
      <w:r>
        <w:rPr>
          <w:rFonts w:ascii="宋体" w:hAnsi="宋体" w:cs="宋体" w:hint="eastAsia"/>
          <w:sz w:val="24"/>
          <w:lang w:val="zh-CN"/>
        </w:rPr>
        <w:t>不停歇服务，结合医院实际情况，</w:t>
      </w:r>
      <w:r w:rsidR="0028106D">
        <w:rPr>
          <w:rFonts w:ascii="宋体" w:hAnsi="宋体" w:cs="宋体" w:hint="eastAsia"/>
          <w:sz w:val="24"/>
          <w:lang w:val="zh-CN"/>
        </w:rPr>
        <w:t>打印机</w:t>
      </w:r>
      <w:r>
        <w:rPr>
          <w:rFonts w:ascii="宋体" w:hAnsi="宋体" w:cs="宋体" w:hint="eastAsia"/>
          <w:sz w:val="24"/>
          <w:lang w:val="zh-CN"/>
        </w:rPr>
        <w:t>维护具体服务时间及人员安排要求如下：</w:t>
      </w:r>
    </w:p>
    <w:p w14:paraId="7F5C2376" w14:textId="77777777" w:rsidR="00885107" w:rsidRDefault="00885107" w:rsidP="00885107">
      <w:pPr>
        <w:pStyle w:val="af8"/>
        <w:adjustRightInd w:val="0"/>
        <w:snapToGrid w:val="0"/>
        <w:spacing w:line="360" w:lineRule="auto"/>
        <w:ind w:firstLineChars="200" w:firstLine="480"/>
        <w:rPr>
          <w:rFonts w:ascii="宋体" w:hAnsi="宋体" w:cs="宋体"/>
          <w:kern w:val="2"/>
          <w:sz w:val="24"/>
          <w:szCs w:val="24"/>
          <w:lang w:val="zh-CN" w:eastAsia="zh-CN"/>
        </w:rPr>
      </w:pPr>
      <w:r>
        <w:rPr>
          <w:rFonts w:ascii="宋体" w:hAnsi="宋体" w:cs="宋体" w:hint="eastAsia"/>
          <w:kern w:val="2"/>
          <w:sz w:val="24"/>
          <w:szCs w:val="24"/>
          <w:lang w:val="zh-CN" w:eastAsia="zh-CN"/>
        </w:rPr>
        <w:t>本次的维护外包服务，要求成交人安排固定的人员驻守在采购人现场服务，</w:t>
      </w:r>
      <w:proofErr w:type="gramStart"/>
      <w:r>
        <w:rPr>
          <w:rFonts w:ascii="宋体" w:hAnsi="宋体" w:cs="宋体" w:hint="eastAsia"/>
          <w:kern w:val="2"/>
          <w:sz w:val="24"/>
          <w:szCs w:val="24"/>
          <w:lang w:val="zh-CN" w:eastAsia="zh-CN"/>
        </w:rPr>
        <w:t>另应安排</w:t>
      </w:r>
      <w:proofErr w:type="gramEnd"/>
      <w:r>
        <w:rPr>
          <w:rFonts w:ascii="宋体" w:hAnsi="宋体" w:cs="宋体" w:hint="eastAsia"/>
          <w:kern w:val="2"/>
          <w:sz w:val="24"/>
          <w:szCs w:val="24"/>
          <w:lang w:val="zh-CN" w:eastAsia="zh-CN"/>
        </w:rPr>
        <w:t>二线支持团队在场外24小时候命，驻守人数、时间以及场外候</w:t>
      </w:r>
      <w:proofErr w:type="gramStart"/>
      <w:r>
        <w:rPr>
          <w:rFonts w:ascii="宋体" w:hAnsi="宋体" w:cs="宋体" w:hint="eastAsia"/>
          <w:kern w:val="2"/>
          <w:sz w:val="24"/>
          <w:szCs w:val="24"/>
          <w:lang w:val="zh-CN" w:eastAsia="zh-CN"/>
        </w:rPr>
        <w:t>命人员</w:t>
      </w:r>
      <w:proofErr w:type="gramEnd"/>
      <w:r>
        <w:rPr>
          <w:rFonts w:ascii="宋体" w:hAnsi="宋体" w:cs="宋体" w:hint="eastAsia"/>
          <w:kern w:val="2"/>
          <w:sz w:val="24"/>
          <w:szCs w:val="24"/>
          <w:lang w:val="zh-CN" w:eastAsia="zh-CN"/>
        </w:rPr>
        <w:t>要求如下：</w:t>
      </w:r>
    </w:p>
    <w:p w14:paraId="0CC95EA8" w14:textId="77777777" w:rsidR="00885107" w:rsidRDefault="00885107" w:rsidP="00885107">
      <w:pPr>
        <w:widowControl/>
        <w:numPr>
          <w:ilvl w:val="0"/>
          <w:numId w:val="2"/>
        </w:numPr>
        <w:adjustRightInd w:val="0"/>
        <w:snapToGrid w:val="0"/>
        <w:spacing w:line="360" w:lineRule="auto"/>
        <w:ind w:left="845"/>
        <w:jc w:val="left"/>
        <w:rPr>
          <w:rFonts w:ascii="宋体" w:hAnsi="宋体" w:cs="宋体"/>
          <w:sz w:val="24"/>
          <w:lang w:val="zh-CN"/>
        </w:rPr>
      </w:pPr>
      <w:r>
        <w:rPr>
          <w:rFonts w:ascii="宋体" w:hAnsi="宋体" w:cs="宋体" w:hint="eastAsia"/>
          <w:sz w:val="24"/>
          <w:lang w:val="zh-CN"/>
        </w:rPr>
        <w:t>北院区、南院区工作日：</w:t>
      </w:r>
    </w:p>
    <w:p w14:paraId="2440FF04" w14:textId="1E57C506" w:rsidR="00885107" w:rsidRDefault="00885107" w:rsidP="00885107">
      <w:pPr>
        <w:pStyle w:val="afb"/>
        <w:numPr>
          <w:ilvl w:val="0"/>
          <w:numId w:val="4"/>
        </w:numPr>
        <w:adjustRightInd w:val="0"/>
        <w:snapToGrid w:val="0"/>
        <w:spacing w:line="360" w:lineRule="auto"/>
        <w:ind w:left="420" w:firstLine="480"/>
        <w:jc w:val="both"/>
        <w:rPr>
          <w:rFonts w:ascii="宋体" w:hAnsi="宋体" w:cs="宋体"/>
          <w:sz w:val="24"/>
          <w:szCs w:val="24"/>
          <w:lang w:val="zh-CN"/>
        </w:rPr>
      </w:pPr>
      <w:r>
        <w:rPr>
          <w:rFonts w:ascii="宋体" w:hAnsi="宋体" w:cs="宋体" w:hint="eastAsia"/>
          <w:sz w:val="24"/>
          <w:szCs w:val="24"/>
          <w:lang w:val="zh-CN"/>
        </w:rPr>
        <w:t>8:00</w:t>
      </w:r>
      <w:r>
        <w:rPr>
          <w:rFonts w:ascii="宋体" w:hAnsi="宋体" w:cs="宋体" w:hint="eastAsia"/>
          <w:sz w:val="24"/>
          <w:szCs w:val="24"/>
          <w:lang w:val="zh-CN"/>
        </w:rPr>
        <w:t>—</w:t>
      </w:r>
      <w:r>
        <w:rPr>
          <w:rFonts w:ascii="宋体" w:hAnsi="宋体" w:cs="宋体" w:hint="eastAsia"/>
          <w:sz w:val="24"/>
          <w:szCs w:val="24"/>
          <w:lang w:val="zh-CN"/>
        </w:rPr>
        <w:t>17:30</w:t>
      </w:r>
      <w:r>
        <w:rPr>
          <w:rFonts w:ascii="宋体" w:hAnsi="宋体" w:cs="宋体" w:hint="eastAsia"/>
          <w:sz w:val="24"/>
          <w:szCs w:val="24"/>
          <w:lang w:val="zh-CN"/>
        </w:rPr>
        <w:t>，驻守人数：北院区</w:t>
      </w:r>
      <w:r w:rsidR="00E45DA9">
        <w:rPr>
          <w:rFonts w:ascii="宋体" w:hAnsi="宋体" w:cs="宋体" w:hint="eastAsia"/>
          <w:sz w:val="24"/>
          <w:szCs w:val="24"/>
          <w:lang w:val="zh-CN"/>
        </w:rPr>
        <w:t>4</w:t>
      </w:r>
      <w:r>
        <w:rPr>
          <w:rFonts w:ascii="宋体" w:hAnsi="宋体" w:cs="宋体" w:hint="eastAsia"/>
          <w:sz w:val="24"/>
          <w:szCs w:val="24"/>
          <w:lang w:val="zh-CN"/>
        </w:rPr>
        <w:t>人（其中含</w:t>
      </w:r>
      <w:r>
        <w:rPr>
          <w:rFonts w:ascii="宋体" w:hAnsi="宋体" w:cs="宋体" w:hint="eastAsia"/>
          <w:sz w:val="24"/>
          <w:szCs w:val="24"/>
          <w:lang w:val="zh-CN"/>
        </w:rPr>
        <w:t>1</w:t>
      </w:r>
      <w:r>
        <w:rPr>
          <w:rFonts w:ascii="宋体" w:hAnsi="宋体" w:cs="宋体" w:hint="eastAsia"/>
          <w:sz w:val="24"/>
          <w:szCs w:val="24"/>
          <w:lang w:val="zh-CN"/>
        </w:rPr>
        <w:t>人为电话接线员），南院区</w:t>
      </w:r>
      <w:r w:rsidR="00E45DA9">
        <w:rPr>
          <w:rFonts w:ascii="宋体" w:hAnsi="宋体" w:cs="宋体"/>
          <w:sz w:val="24"/>
          <w:szCs w:val="24"/>
          <w:lang w:val="zh-CN"/>
        </w:rPr>
        <w:t>3</w:t>
      </w:r>
      <w:r>
        <w:rPr>
          <w:rFonts w:ascii="宋体" w:hAnsi="宋体" w:cs="宋体" w:hint="eastAsia"/>
          <w:sz w:val="24"/>
          <w:szCs w:val="24"/>
          <w:lang w:val="zh-CN"/>
        </w:rPr>
        <w:t>人；</w:t>
      </w:r>
    </w:p>
    <w:p w14:paraId="6C8407D4" w14:textId="77777777" w:rsidR="00885107" w:rsidRDefault="00885107" w:rsidP="00885107">
      <w:pPr>
        <w:pStyle w:val="afb"/>
        <w:numPr>
          <w:ilvl w:val="0"/>
          <w:numId w:val="4"/>
        </w:numPr>
        <w:adjustRightInd w:val="0"/>
        <w:snapToGrid w:val="0"/>
        <w:spacing w:line="360" w:lineRule="auto"/>
        <w:ind w:left="420" w:firstLine="480"/>
        <w:jc w:val="both"/>
        <w:rPr>
          <w:rFonts w:ascii="宋体" w:hAnsi="宋体" w:cs="宋体"/>
          <w:sz w:val="24"/>
          <w:szCs w:val="24"/>
          <w:lang w:val="zh-CN"/>
        </w:rPr>
      </w:pPr>
      <w:r>
        <w:rPr>
          <w:rFonts w:ascii="宋体" w:hAnsi="宋体" w:cs="宋体" w:hint="eastAsia"/>
          <w:sz w:val="24"/>
          <w:szCs w:val="24"/>
          <w:lang w:val="zh-CN"/>
        </w:rPr>
        <w:t>长假（大于等于</w:t>
      </w:r>
      <w:r>
        <w:rPr>
          <w:rFonts w:ascii="宋体" w:hAnsi="宋体" w:cs="宋体" w:hint="eastAsia"/>
          <w:sz w:val="24"/>
          <w:szCs w:val="24"/>
          <w:lang w:val="zh-CN"/>
        </w:rPr>
        <w:t>3</w:t>
      </w:r>
      <w:r>
        <w:rPr>
          <w:rFonts w:ascii="宋体" w:hAnsi="宋体" w:cs="宋体" w:hint="eastAsia"/>
          <w:sz w:val="24"/>
          <w:szCs w:val="24"/>
          <w:lang w:val="zh-CN"/>
        </w:rPr>
        <w:t>天的假期）后第</w:t>
      </w:r>
      <w:r>
        <w:rPr>
          <w:rFonts w:ascii="宋体" w:hAnsi="宋体" w:cs="宋体" w:hint="eastAsia"/>
          <w:sz w:val="24"/>
          <w:szCs w:val="24"/>
          <w:lang w:val="zh-CN"/>
        </w:rPr>
        <w:t>1</w:t>
      </w:r>
      <w:r>
        <w:rPr>
          <w:rFonts w:ascii="宋体" w:hAnsi="宋体" w:cs="宋体" w:hint="eastAsia"/>
          <w:sz w:val="24"/>
          <w:szCs w:val="24"/>
          <w:lang w:val="zh-CN"/>
        </w:rPr>
        <w:t>个工作日全体驻守人员提前</w:t>
      </w:r>
      <w:r>
        <w:rPr>
          <w:rFonts w:ascii="宋体" w:hAnsi="宋体" w:cs="宋体" w:hint="eastAsia"/>
          <w:sz w:val="24"/>
          <w:szCs w:val="24"/>
          <w:lang w:val="zh-CN"/>
        </w:rPr>
        <w:t>15</w:t>
      </w:r>
      <w:r>
        <w:rPr>
          <w:rFonts w:ascii="宋体" w:hAnsi="宋体" w:cs="宋体" w:hint="eastAsia"/>
          <w:sz w:val="24"/>
          <w:szCs w:val="24"/>
          <w:lang w:val="zh-CN"/>
        </w:rPr>
        <w:t>分钟（即</w:t>
      </w:r>
      <w:r>
        <w:rPr>
          <w:rFonts w:ascii="宋体" w:hAnsi="宋体" w:cs="宋体" w:hint="eastAsia"/>
          <w:sz w:val="24"/>
          <w:szCs w:val="24"/>
          <w:lang w:val="zh-CN"/>
        </w:rPr>
        <w:t>7:45</w:t>
      </w:r>
      <w:r>
        <w:rPr>
          <w:rFonts w:ascii="宋体" w:hAnsi="宋体" w:cs="宋体" w:hint="eastAsia"/>
          <w:sz w:val="24"/>
          <w:szCs w:val="24"/>
          <w:lang w:val="zh-CN"/>
        </w:rPr>
        <w:t>）到场；</w:t>
      </w:r>
    </w:p>
    <w:p w14:paraId="202D45E1" w14:textId="7152333F" w:rsidR="00885107" w:rsidRDefault="00885107" w:rsidP="00885107">
      <w:pPr>
        <w:pStyle w:val="afb"/>
        <w:numPr>
          <w:ilvl w:val="0"/>
          <w:numId w:val="4"/>
        </w:numPr>
        <w:adjustRightInd w:val="0"/>
        <w:snapToGrid w:val="0"/>
        <w:spacing w:line="360" w:lineRule="auto"/>
        <w:ind w:left="420" w:firstLine="480"/>
        <w:jc w:val="both"/>
        <w:rPr>
          <w:rFonts w:ascii="宋体" w:hAnsi="宋体" w:cs="宋体"/>
          <w:sz w:val="24"/>
          <w:szCs w:val="24"/>
          <w:lang w:val="zh-CN"/>
        </w:rPr>
      </w:pPr>
      <w:r>
        <w:rPr>
          <w:rFonts w:ascii="宋体" w:hAnsi="宋体" w:cs="宋体" w:hint="eastAsia"/>
          <w:sz w:val="24"/>
          <w:szCs w:val="24"/>
          <w:lang w:val="zh-CN"/>
        </w:rPr>
        <w:t>时间：</w:t>
      </w:r>
      <w:r>
        <w:rPr>
          <w:rFonts w:ascii="宋体" w:hAnsi="宋体" w:cs="宋体" w:hint="eastAsia"/>
          <w:sz w:val="24"/>
          <w:szCs w:val="24"/>
          <w:lang w:val="zh-CN"/>
        </w:rPr>
        <w:t>17:30</w:t>
      </w:r>
      <w:r>
        <w:rPr>
          <w:rFonts w:ascii="宋体" w:hAnsi="宋体" w:cs="宋体" w:hint="eastAsia"/>
          <w:sz w:val="24"/>
          <w:szCs w:val="24"/>
          <w:lang w:val="zh-CN"/>
        </w:rPr>
        <w:t>—</w:t>
      </w:r>
      <w:r>
        <w:rPr>
          <w:rFonts w:ascii="宋体" w:hAnsi="宋体" w:cs="宋体" w:hint="eastAsia"/>
          <w:sz w:val="24"/>
          <w:szCs w:val="24"/>
          <w:lang w:val="zh-CN"/>
        </w:rPr>
        <w:t>21:00</w:t>
      </w:r>
      <w:r>
        <w:rPr>
          <w:rFonts w:ascii="宋体" w:hAnsi="宋体" w:cs="宋体" w:hint="eastAsia"/>
          <w:sz w:val="24"/>
          <w:szCs w:val="24"/>
          <w:lang w:val="zh-CN"/>
        </w:rPr>
        <w:t>，驻守人数：</w:t>
      </w:r>
      <w:r w:rsidR="006460BD">
        <w:rPr>
          <w:rFonts w:ascii="宋体" w:hAnsi="宋体" w:cs="宋体" w:hint="eastAsia"/>
          <w:sz w:val="24"/>
          <w:szCs w:val="24"/>
          <w:lang w:val="zh-CN"/>
        </w:rPr>
        <w:t>南、</w:t>
      </w:r>
      <w:r>
        <w:rPr>
          <w:rFonts w:ascii="宋体" w:hAnsi="宋体" w:cs="宋体" w:hint="eastAsia"/>
          <w:sz w:val="24"/>
          <w:szCs w:val="24"/>
          <w:lang w:val="zh-CN"/>
        </w:rPr>
        <w:t>北院区</w:t>
      </w:r>
      <w:r w:rsidR="006460BD">
        <w:rPr>
          <w:rFonts w:ascii="宋体" w:hAnsi="宋体" w:cs="宋体" w:hint="eastAsia"/>
          <w:sz w:val="24"/>
          <w:szCs w:val="24"/>
          <w:lang w:val="zh-CN"/>
        </w:rPr>
        <w:t>各</w:t>
      </w:r>
      <w:r>
        <w:rPr>
          <w:rFonts w:ascii="宋体" w:hAnsi="宋体" w:cs="宋体" w:hint="eastAsia"/>
          <w:sz w:val="24"/>
          <w:szCs w:val="24"/>
          <w:lang w:val="zh-CN"/>
        </w:rPr>
        <w:t>1</w:t>
      </w:r>
      <w:r>
        <w:rPr>
          <w:rFonts w:ascii="宋体" w:hAnsi="宋体" w:cs="宋体" w:hint="eastAsia"/>
          <w:sz w:val="24"/>
          <w:szCs w:val="24"/>
          <w:lang w:val="zh-CN"/>
        </w:rPr>
        <w:t>人；</w:t>
      </w:r>
    </w:p>
    <w:p w14:paraId="03DE97F1" w14:textId="77777777" w:rsidR="00885107" w:rsidRDefault="00885107" w:rsidP="00885107">
      <w:pPr>
        <w:pStyle w:val="afb"/>
        <w:numPr>
          <w:ilvl w:val="0"/>
          <w:numId w:val="4"/>
        </w:numPr>
        <w:adjustRightInd w:val="0"/>
        <w:snapToGrid w:val="0"/>
        <w:spacing w:line="360" w:lineRule="auto"/>
        <w:ind w:left="420" w:firstLine="480"/>
        <w:jc w:val="both"/>
        <w:rPr>
          <w:rFonts w:ascii="宋体" w:hAnsi="宋体" w:cs="宋体"/>
          <w:sz w:val="24"/>
          <w:szCs w:val="24"/>
          <w:lang w:val="zh-CN"/>
        </w:rPr>
      </w:pPr>
      <w:r>
        <w:rPr>
          <w:rFonts w:ascii="宋体" w:hAnsi="宋体" w:cs="宋体" w:hint="eastAsia"/>
          <w:sz w:val="24"/>
          <w:szCs w:val="24"/>
          <w:lang w:val="zh-CN"/>
        </w:rPr>
        <w:t>应于每个工作日早上</w:t>
      </w:r>
      <w:r>
        <w:rPr>
          <w:rFonts w:ascii="宋体" w:hAnsi="宋体" w:cs="宋体" w:hint="eastAsia"/>
          <w:sz w:val="24"/>
          <w:szCs w:val="24"/>
          <w:lang w:val="zh-CN"/>
        </w:rPr>
        <w:t>7</w:t>
      </w:r>
      <w:r>
        <w:rPr>
          <w:rFonts w:ascii="宋体" w:hAnsi="宋体" w:cs="宋体" w:hint="eastAsia"/>
          <w:sz w:val="24"/>
          <w:szCs w:val="24"/>
          <w:lang w:val="zh-CN"/>
        </w:rPr>
        <w:t>点安排至少</w:t>
      </w:r>
      <w:r>
        <w:rPr>
          <w:rFonts w:ascii="宋体" w:hAnsi="宋体" w:cs="宋体" w:hint="eastAsia"/>
          <w:sz w:val="24"/>
          <w:szCs w:val="24"/>
          <w:lang w:val="zh-CN"/>
        </w:rPr>
        <w:t>1</w:t>
      </w:r>
      <w:r>
        <w:rPr>
          <w:rFonts w:ascii="宋体" w:hAnsi="宋体" w:cs="宋体" w:hint="eastAsia"/>
          <w:sz w:val="24"/>
          <w:szCs w:val="24"/>
          <w:lang w:val="zh-CN"/>
        </w:rPr>
        <w:t>名工程师分别到南院和北院区门诊部巡检，由采购人视情况而定，费用不再另行增加。</w:t>
      </w:r>
    </w:p>
    <w:p w14:paraId="0D77ABCE" w14:textId="77777777" w:rsidR="00885107" w:rsidRDefault="00885107" w:rsidP="00885107">
      <w:pPr>
        <w:widowControl/>
        <w:numPr>
          <w:ilvl w:val="0"/>
          <w:numId w:val="6"/>
        </w:numPr>
        <w:tabs>
          <w:tab w:val="left" w:pos="420"/>
        </w:tabs>
        <w:adjustRightInd w:val="0"/>
        <w:snapToGrid w:val="0"/>
        <w:spacing w:line="360" w:lineRule="auto"/>
        <w:ind w:left="845"/>
        <w:jc w:val="left"/>
        <w:rPr>
          <w:rFonts w:ascii="宋体" w:hAnsi="宋体" w:cs="宋体"/>
          <w:sz w:val="24"/>
          <w:lang w:val="zh-CN"/>
        </w:rPr>
      </w:pPr>
      <w:r>
        <w:rPr>
          <w:rFonts w:ascii="宋体" w:hAnsi="宋体" w:cs="宋体" w:hint="eastAsia"/>
          <w:sz w:val="24"/>
          <w:lang w:val="zh-CN"/>
        </w:rPr>
        <w:t>北院区、南院区节假日：</w:t>
      </w:r>
    </w:p>
    <w:p w14:paraId="4306BA9A" w14:textId="77777777" w:rsidR="00885107" w:rsidRDefault="00885107" w:rsidP="00885107">
      <w:pPr>
        <w:pStyle w:val="afb"/>
        <w:numPr>
          <w:ilvl w:val="0"/>
          <w:numId w:val="8"/>
        </w:numPr>
        <w:adjustRightInd w:val="0"/>
        <w:snapToGrid w:val="0"/>
        <w:spacing w:line="360" w:lineRule="auto"/>
        <w:ind w:left="420" w:firstLine="480"/>
        <w:jc w:val="both"/>
        <w:rPr>
          <w:rFonts w:ascii="宋体" w:hAnsi="宋体" w:cs="宋体"/>
          <w:sz w:val="24"/>
          <w:szCs w:val="24"/>
          <w:lang w:val="zh-CN"/>
        </w:rPr>
      </w:pPr>
      <w:r>
        <w:rPr>
          <w:rFonts w:ascii="宋体" w:hAnsi="宋体" w:cs="宋体" w:hint="eastAsia"/>
          <w:sz w:val="24"/>
          <w:szCs w:val="24"/>
          <w:lang w:val="zh-CN"/>
        </w:rPr>
        <w:t>时间：</w:t>
      </w:r>
      <w:r>
        <w:rPr>
          <w:rFonts w:ascii="宋体" w:hAnsi="宋体" w:cs="宋体" w:hint="eastAsia"/>
          <w:sz w:val="24"/>
          <w:szCs w:val="24"/>
          <w:lang w:val="zh-CN"/>
        </w:rPr>
        <w:t>8:00</w:t>
      </w:r>
      <w:r>
        <w:rPr>
          <w:rFonts w:ascii="宋体" w:hAnsi="宋体" w:cs="宋体" w:hint="eastAsia"/>
          <w:sz w:val="24"/>
          <w:szCs w:val="24"/>
          <w:lang w:val="zh-CN"/>
        </w:rPr>
        <w:t>—</w:t>
      </w:r>
      <w:r>
        <w:rPr>
          <w:rFonts w:ascii="宋体" w:hAnsi="宋体" w:cs="宋体" w:hint="eastAsia"/>
          <w:sz w:val="24"/>
          <w:szCs w:val="24"/>
          <w:lang w:val="zh-CN"/>
        </w:rPr>
        <w:t>21:00</w:t>
      </w:r>
      <w:r>
        <w:rPr>
          <w:rFonts w:ascii="宋体" w:hAnsi="宋体" w:cs="宋体" w:hint="eastAsia"/>
          <w:sz w:val="24"/>
          <w:szCs w:val="24"/>
          <w:lang w:val="zh-CN"/>
        </w:rPr>
        <w:t>，驻守人数：北院区</w:t>
      </w:r>
      <w:r>
        <w:rPr>
          <w:rFonts w:ascii="宋体" w:hAnsi="宋体" w:cs="宋体" w:hint="eastAsia"/>
          <w:sz w:val="24"/>
          <w:szCs w:val="24"/>
          <w:lang w:val="zh-CN"/>
        </w:rPr>
        <w:t>1</w:t>
      </w:r>
      <w:r>
        <w:rPr>
          <w:rFonts w:ascii="宋体" w:hAnsi="宋体" w:cs="宋体" w:hint="eastAsia"/>
          <w:sz w:val="24"/>
          <w:szCs w:val="24"/>
          <w:lang w:val="zh-CN"/>
        </w:rPr>
        <w:t>人，</w:t>
      </w:r>
      <w:proofErr w:type="gramStart"/>
      <w:r>
        <w:rPr>
          <w:rFonts w:ascii="宋体" w:hAnsi="宋体" w:cs="宋体" w:hint="eastAsia"/>
          <w:sz w:val="24"/>
          <w:szCs w:val="24"/>
          <w:lang w:val="zh-CN"/>
        </w:rPr>
        <w:t>兼电话</w:t>
      </w:r>
      <w:proofErr w:type="gramEnd"/>
      <w:r>
        <w:rPr>
          <w:rFonts w:ascii="宋体" w:hAnsi="宋体" w:cs="宋体" w:hint="eastAsia"/>
          <w:sz w:val="24"/>
          <w:szCs w:val="24"/>
          <w:lang w:val="zh-CN"/>
        </w:rPr>
        <w:t>接线工作，特殊情况另行通知；</w:t>
      </w:r>
    </w:p>
    <w:p w14:paraId="74318BB2" w14:textId="77777777" w:rsidR="00885107" w:rsidRDefault="00885107" w:rsidP="00885107">
      <w:pPr>
        <w:pStyle w:val="afb"/>
        <w:numPr>
          <w:ilvl w:val="0"/>
          <w:numId w:val="8"/>
        </w:numPr>
        <w:adjustRightInd w:val="0"/>
        <w:snapToGrid w:val="0"/>
        <w:spacing w:line="360" w:lineRule="auto"/>
        <w:ind w:left="420" w:firstLine="480"/>
        <w:jc w:val="both"/>
        <w:rPr>
          <w:rFonts w:ascii="宋体" w:hAnsi="宋体" w:cs="宋体"/>
          <w:sz w:val="24"/>
          <w:szCs w:val="24"/>
          <w:lang w:val="zh-CN"/>
        </w:rPr>
      </w:pPr>
      <w:r>
        <w:rPr>
          <w:rFonts w:ascii="宋体" w:hAnsi="宋体" w:cs="宋体" w:hint="eastAsia"/>
          <w:sz w:val="24"/>
          <w:szCs w:val="24"/>
          <w:lang w:val="zh-CN"/>
        </w:rPr>
        <w:t>时间：</w:t>
      </w:r>
      <w:r>
        <w:rPr>
          <w:rFonts w:ascii="宋体" w:hAnsi="宋体" w:cs="宋体" w:hint="eastAsia"/>
          <w:sz w:val="24"/>
          <w:szCs w:val="24"/>
          <w:lang w:val="zh-CN"/>
        </w:rPr>
        <w:t>8:00</w:t>
      </w:r>
      <w:r>
        <w:rPr>
          <w:rFonts w:ascii="宋体" w:hAnsi="宋体" w:cs="宋体" w:hint="eastAsia"/>
          <w:sz w:val="24"/>
          <w:szCs w:val="24"/>
          <w:lang w:val="zh-CN"/>
        </w:rPr>
        <w:t>—</w:t>
      </w:r>
      <w:r>
        <w:rPr>
          <w:rFonts w:ascii="宋体" w:hAnsi="宋体" w:cs="宋体" w:hint="eastAsia"/>
          <w:sz w:val="24"/>
          <w:szCs w:val="24"/>
          <w:lang w:val="zh-CN"/>
        </w:rPr>
        <w:t>21:00</w:t>
      </w:r>
      <w:r>
        <w:rPr>
          <w:rFonts w:ascii="宋体" w:hAnsi="宋体" w:cs="宋体" w:hint="eastAsia"/>
          <w:sz w:val="24"/>
          <w:szCs w:val="24"/>
          <w:lang w:val="zh-CN"/>
        </w:rPr>
        <w:t>，驻守人数：南院区</w:t>
      </w:r>
      <w:r>
        <w:rPr>
          <w:rFonts w:ascii="宋体" w:hAnsi="宋体" w:cs="宋体" w:hint="eastAsia"/>
          <w:sz w:val="24"/>
          <w:szCs w:val="24"/>
          <w:lang w:val="zh-CN"/>
        </w:rPr>
        <w:t>1</w:t>
      </w:r>
      <w:r>
        <w:rPr>
          <w:rFonts w:ascii="宋体" w:hAnsi="宋体" w:cs="宋体" w:hint="eastAsia"/>
          <w:sz w:val="24"/>
          <w:szCs w:val="24"/>
          <w:lang w:val="zh-CN"/>
        </w:rPr>
        <w:t>人，</w:t>
      </w:r>
      <w:proofErr w:type="gramStart"/>
      <w:r>
        <w:rPr>
          <w:rFonts w:ascii="宋体" w:hAnsi="宋体" w:cs="宋体" w:hint="eastAsia"/>
          <w:sz w:val="24"/>
          <w:szCs w:val="24"/>
          <w:lang w:val="zh-CN"/>
        </w:rPr>
        <w:t>兼电话</w:t>
      </w:r>
      <w:proofErr w:type="gramEnd"/>
      <w:r>
        <w:rPr>
          <w:rFonts w:ascii="宋体" w:hAnsi="宋体" w:cs="宋体" w:hint="eastAsia"/>
          <w:sz w:val="24"/>
          <w:szCs w:val="24"/>
          <w:lang w:val="zh-CN"/>
        </w:rPr>
        <w:t>接线工作；特殊情况另行通知。</w:t>
      </w:r>
    </w:p>
    <w:p w14:paraId="741FBE55" w14:textId="77777777" w:rsidR="00885107" w:rsidRDefault="00885107" w:rsidP="006460BD">
      <w:pPr>
        <w:widowControl/>
        <w:numPr>
          <w:ilvl w:val="0"/>
          <w:numId w:val="18"/>
        </w:numPr>
        <w:tabs>
          <w:tab w:val="left" w:pos="420"/>
        </w:tabs>
        <w:adjustRightInd w:val="0"/>
        <w:snapToGrid w:val="0"/>
        <w:spacing w:line="360" w:lineRule="auto"/>
        <w:jc w:val="left"/>
        <w:rPr>
          <w:rFonts w:ascii="宋体" w:hAnsi="宋体" w:cs="宋体"/>
          <w:sz w:val="24"/>
          <w:lang w:val="zh-CN"/>
        </w:rPr>
      </w:pPr>
      <w:r>
        <w:rPr>
          <w:rFonts w:ascii="宋体" w:hAnsi="宋体" w:cs="宋体" w:hint="eastAsia"/>
          <w:sz w:val="24"/>
          <w:lang w:val="zh-CN"/>
        </w:rPr>
        <w:lastRenderedPageBreak/>
        <w:t>在北院区和南院区服务</w:t>
      </w:r>
      <w:proofErr w:type="gramStart"/>
      <w:r>
        <w:rPr>
          <w:rFonts w:ascii="宋体" w:hAnsi="宋体" w:cs="宋体" w:hint="eastAsia"/>
          <w:sz w:val="24"/>
          <w:lang w:val="zh-CN"/>
        </w:rPr>
        <w:t>商设置</w:t>
      </w:r>
      <w:proofErr w:type="gramEnd"/>
      <w:r>
        <w:rPr>
          <w:rFonts w:ascii="宋体" w:hAnsi="宋体" w:cs="宋体" w:hint="eastAsia"/>
          <w:sz w:val="24"/>
          <w:lang w:val="zh-CN"/>
        </w:rPr>
        <w:t>打卡机或打卡软件作为考勤系统，驻守人员上、下班均应打卡，由采购人作为考勤系统管理员进行监督；</w:t>
      </w:r>
    </w:p>
    <w:p w14:paraId="00D5AD0E" w14:textId="77777777" w:rsidR="00885107" w:rsidRDefault="00885107" w:rsidP="00885107">
      <w:pPr>
        <w:widowControl/>
        <w:numPr>
          <w:ilvl w:val="0"/>
          <w:numId w:val="18"/>
        </w:numPr>
        <w:tabs>
          <w:tab w:val="left" w:pos="420"/>
        </w:tabs>
        <w:adjustRightInd w:val="0"/>
        <w:snapToGrid w:val="0"/>
        <w:spacing w:line="360" w:lineRule="auto"/>
        <w:ind w:left="845"/>
        <w:jc w:val="left"/>
        <w:rPr>
          <w:rFonts w:ascii="宋体" w:hAnsi="宋体" w:cs="宋体"/>
          <w:sz w:val="24"/>
          <w:lang w:val="zh-CN"/>
        </w:rPr>
      </w:pPr>
      <w:r>
        <w:rPr>
          <w:rFonts w:ascii="宋体" w:hAnsi="宋体" w:cs="宋体" w:hint="eastAsia"/>
          <w:sz w:val="24"/>
          <w:lang w:val="zh-CN"/>
        </w:rPr>
        <w:t>工作日外时间（</w:t>
      </w:r>
      <w:r>
        <w:rPr>
          <w:rFonts w:ascii="宋体" w:hAnsi="宋体" w:cs="宋体" w:hint="eastAsia"/>
          <w:sz w:val="24"/>
        </w:rPr>
        <w:t>21:00-次日08:00</w:t>
      </w:r>
      <w:r>
        <w:rPr>
          <w:rFonts w:ascii="宋体" w:hAnsi="宋体" w:cs="宋体" w:hint="eastAsia"/>
          <w:sz w:val="24"/>
          <w:lang w:val="zh-CN"/>
        </w:rPr>
        <w:t>）和节假日，服务团队中应安排2名维护人员轮值，必要时分别负责北院区、南院</w:t>
      </w:r>
      <w:r>
        <w:rPr>
          <w:rFonts w:ascii="宋体" w:hAnsi="宋体" w:cs="宋体" w:hint="eastAsia"/>
          <w:sz w:val="24"/>
        </w:rPr>
        <w:t>区</w:t>
      </w:r>
      <w:r>
        <w:rPr>
          <w:rFonts w:ascii="宋体" w:hAnsi="宋体" w:cs="宋体" w:hint="eastAsia"/>
          <w:sz w:val="24"/>
          <w:lang w:val="zh-CN"/>
        </w:rPr>
        <w:t>的紧急故障处理。</w:t>
      </w:r>
      <w:r>
        <w:rPr>
          <w:rFonts w:ascii="宋体" w:hAnsi="宋体" w:cs="宋体" w:hint="eastAsia"/>
          <w:sz w:val="24"/>
        </w:rPr>
        <w:t>轮值</w:t>
      </w:r>
      <w:r>
        <w:rPr>
          <w:rFonts w:ascii="宋体" w:hAnsi="宋体" w:cs="宋体" w:hint="eastAsia"/>
          <w:sz w:val="24"/>
          <w:lang w:val="zh-CN"/>
        </w:rPr>
        <w:t>人员不能离开广州，24小时开通手机。场外</w:t>
      </w:r>
      <w:r>
        <w:rPr>
          <w:rFonts w:ascii="宋体" w:hAnsi="宋体" w:cs="宋体" w:hint="eastAsia"/>
          <w:sz w:val="24"/>
        </w:rPr>
        <w:t>轮值</w:t>
      </w:r>
      <w:r>
        <w:rPr>
          <w:rFonts w:ascii="宋体" w:hAnsi="宋体" w:cs="宋体" w:hint="eastAsia"/>
          <w:sz w:val="24"/>
          <w:lang w:val="zh-CN"/>
        </w:rPr>
        <w:t>人员须为能够独立解决问题的工作日驻守现场人员。</w:t>
      </w:r>
      <w:r>
        <w:rPr>
          <w:rFonts w:ascii="宋体" w:hAnsi="宋体" w:cs="宋体" w:hint="eastAsia"/>
          <w:sz w:val="24"/>
        </w:rPr>
        <w:t>发生需要到达现场才能处理的故障时，</w:t>
      </w:r>
      <w:r>
        <w:rPr>
          <w:rFonts w:ascii="宋体" w:hAnsi="宋体" w:cs="宋体" w:hint="eastAsia"/>
          <w:sz w:val="24"/>
          <w:lang w:val="zh-CN"/>
        </w:rPr>
        <w:t>轮值维护人员须2小时以内到达</w:t>
      </w:r>
      <w:r>
        <w:rPr>
          <w:rFonts w:ascii="宋体" w:hAnsi="宋体" w:cs="宋体" w:hint="eastAsia"/>
          <w:sz w:val="24"/>
        </w:rPr>
        <w:t>现场</w:t>
      </w:r>
      <w:r>
        <w:rPr>
          <w:rFonts w:ascii="宋体" w:hAnsi="宋体" w:cs="宋体" w:hint="eastAsia"/>
          <w:sz w:val="24"/>
          <w:lang w:val="zh-CN"/>
        </w:rPr>
        <w:t>；</w:t>
      </w:r>
    </w:p>
    <w:p w14:paraId="205CB466" w14:textId="77777777" w:rsidR="00885107" w:rsidRDefault="00885107" w:rsidP="00885107">
      <w:pPr>
        <w:widowControl/>
        <w:numPr>
          <w:ilvl w:val="0"/>
          <w:numId w:val="18"/>
        </w:numPr>
        <w:tabs>
          <w:tab w:val="left" w:pos="420"/>
        </w:tabs>
        <w:adjustRightInd w:val="0"/>
        <w:snapToGrid w:val="0"/>
        <w:spacing w:line="360" w:lineRule="auto"/>
        <w:ind w:left="845"/>
        <w:jc w:val="left"/>
        <w:rPr>
          <w:rFonts w:ascii="宋体" w:hAnsi="宋体" w:cs="宋体"/>
          <w:sz w:val="24"/>
          <w:lang w:val="zh-CN"/>
        </w:rPr>
      </w:pPr>
      <w:r>
        <w:rPr>
          <w:rFonts w:ascii="宋体" w:hAnsi="宋体" w:cs="宋体" w:hint="eastAsia"/>
          <w:sz w:val="24"/>
          <w:lang w:val="zh-CN"/>
        </w:rPr>
        <w:t>根据采购人的需求和实际情况增派人手、增加驻守时间。真正做到急采购人所急、快速高效地解决问题。费用不再另行增加。</w:t>
      </w:r>
    </w:p>
    <w:p w14:paraId="1F817D62" w14:textId="77777777" w:rsidR="00885107" w:rsidRDefault="00885107" w:rsidP="00885107">
      <w:pPr>
        <w:pStyle w:val="3"/>
        <w:spacing w:before="0" w:after="0" w:line="360" w:lineRule="auto"/>
        <w:ind w:firstLine="482"/>
        <w:rPr>
          <w:rFonts w:ascii="宋体" w:hAnsi="宋体" w:cs="宋体"/>
          <w:b w:val="0"/>
          <w:bCs w:val="0"/>
          <w:sz w:val="24"/>
          <w:szCs w:val="24"/>
        </w:rPr>
      </w:pPr>
      <w:r>
        <w:rPr>
          <w:rFonts w:ascii="宋体" w:hAnsi="宋体" w:cs="宋体" w:hint="eastAsia"/>
          <w:b w:val="0"/>
          <w:bCs w:val="0"/>
          <w:sz w:val="24"/>
          <w:szCs w:val="24"/>
          <w:lang w:val="zh-CN"/>
        </w:rPr>
        <w:t>（三）维护服务范围</w:t>
      </w:r>
      <w:r>
        <w:rPr>
          <w:rFonts w:ascii="宋体" w:hAnsi="宋体" w:cs="宋体" w:hint="eastAsia"/>
          <w:b w:val="0"/>
          <w:bCs w:val="0"/>
          <w:sz w:val="24"/>
          <w:szCs w:val="24"/>
        </w:rPr>
        <w:t xml:space="preserve">   </w:t>
      </w:r>
    </w:p>
    <w:p w14:paraId="45B3CCCA" w14:textId="77777777" w:rsidR="00885107" w:rsidRDefault="00885107" w:rsidP="00885107">
      <w:pPr>
        <w:spacing w:line="360" w:lineRule="auto"/>
        <w:ind w:firstLine="480"/>
        <w:rPr>
          <w:rFonts w:ascii="宋体" w:hAnsi="宋体" w:cs="宋体"/>
          <w:sz w:val="24"/>
          <w:lang w:val="zh-CN"/>
        </w:rPr>
      </w:pPr>
      <w:r>
        <w:rPr>
          <w:rFonts w:ascii="宋体" w:hAnsi="宋体" w:cs="宋体" w:hint="eastAsia"/>
          <w:sz w:val="24"/>
          <w:lang w:val="zh-CN"/>
        </w:rPr>
        <w:t>1、维护设备的梗概</w:t>
      </w:r>
    </w:p>
    <w:p w14:paraId="1DC43BB6" w14:textId="7777777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1）目前设备数量说明</w:t>
      </w:r>
    </w:p>
    <w:p w14:paraId="2DEF61FC" w14:textId="6AE372CA" w:rsidR="00885107" w:rsidRDefault="00885107" w:rsidP="00885107">
      <w:pPr>
        <w:pStyle w:val="-11"/>
        <w:spacing w:line="360" w:lineRule="auto"/>
        <w:ind w:firstLine="480"/>
        <w:rPr>
          <w:rFonts w:ascii="宋体" w:hAnsi="宋体" w:cs="宋体"/>
          <w:kern w:val="2"/>
          <w:lang w:val="zh-CN"/>
        </w:rPr>
      </w:pPr>
      <w:r>
        <w:rPr>
          <w:rFonts w:ascii="宋体" w:hAnsi="宋体" w:cs="宋体" w:hint="eastAsia"/>
          <w:kern w:val="2"/>
          <w:lang w:val="zh-CN"/>
        </w:rPr>
        <w:t>（</w:t>
      </w:r>
      <w:r w:rsidR="006460BD">
        <w:rPr>
          <w:rFonts w:ascii="宋体" w:hAnsi="宋体" w:cs="宋体"/>
          <w:kern w:val="2"/>
          <w:lang w:val="zh-CN"/>
        </w:rPr>
        <w:t>1</w:t>
      </w:r>
      <w:r>
        <w:rPr>
          <w:rFonts w:ascii="宋体" w:hAnsi="宋体" w:cs="宋体" w:hint="eastAsia"/>
          <w:kern w:val="2"/>
          <w:lang w:val="zh-CN"/>
        </w:rPr>
        <w:t>）打印机数量大概2500台。</w:t>
      </w:r>
    </w:p>
    <w:p w14:paraId="148AEBFC" w14:textId="37E092CA"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以上设备主要品牌包括但不限于联想、IBM、HP、得实、Epson、富士施乐、兄弟、佳能、松下等；部分设备在保修期。</w:t>
      </w:r>
    </w:p>
    <w:p w14:paraId="06EC3DD0" w14:textId="7777777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2、服务范围包括但不限于：</w:t>
      </w:r>
    </w:p>
    <w:p w14:paraId="300BF741" w14:textId="39B8AAD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（1）打印机等软硬件不能正常使用的。</w:t>
      </w:r>
    </w:p>
    <w:p w14:paraId="56195646" w14:textId="037DCF5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（2）打印机线、打印机断针、更换墨盒硒鼓等属于耗材类不能正常使用的（本条所更换的耗材另计算费用）。</w:t>
      </w:r>
    </w:p>
    <w:p w14:paraId="250F9738" w14:textId="7777777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（3）简单的一些应用，如共享打印机，共享文档，常用办公软件的使用技巧等。专用软件（非操作系统或简单办公应用软件）的故障备注好故障现象或事件维护经过并由</w:t>
      </w:r>
      <w:proofErr w:type="gramStart"/>
      <w:r>
        <w:rPr>
          <w:rFonts w:ascii="宋体" w:hAnsi="宋体" w:cs="宋体" w:hint="eastAsia"/>
          <w:sz w:val="24"/>
          <w:lang w:val="zh-CN"/>
        </w:rPr>
        <w:t>服务台转单给</w:t>
      </w:r>
      <w:proofErr w:type="gramEnd"/>
      <w:r>
        <w:rPr>
          <w:rFonts w:ascii="宋体" w:hAnsi="宋体" w:cs="宋体" w:hint="eastAsia"/>
          <w:sz w:val="24"/>
          <w:lang w:val="zh-CN"/>
        </w:rPr>
        <w:t>相关负责人或相应响应人提供服务。</w:t>
      </w:r>
    </w:p>
    <w:p w14:paraId="1C391383" w14:textId="46AD9ABB"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w:t>
      </w:r>
      <w:r w:rsidR="006460BD">
        <w:rPr>
          <w:rFonts w:ascii="宋体" w:hAnsi="宋体" w:cs="宋体"/>
          <w:sz w:val="24"/>
        </w:rPr>
        <w:t>4</w:t>
      </w:r>
      <w:r>
        <w:rPr>
          <w:rFonts w:ascii="宋体" w:hAnsi="宋体" w:cs="宋体" w:hint="eastAsia"/>
          <w:sz w:val="24"/>
          <w:lang w:val="zh-CN"/>
        </w:rPr>
        <w:t>）损坏的维保设备仍在厂家保修期及保修范围内，</w:t>
      </w:r>
      <w:proofErr w:type="gramStart"/>
      <w:r>
        <w:rPr>
          <w:rFonts w:ascii="宋体" w:hAnsi="宋体" w:cs="宋体" w:hint="eastAsia"/>
          <w:sz w:val="24"/>
          <w:lang w:val="zh-CN"/>
        </w:rPr>
        <w:t>由成交人</w:t>
      </w:r>
      <w:proofErr w:type="gramEnd"/>
      <w:r>
        <w:rPr>
          <w:rFonts w:ascii="宋体" w:hAnsi="宋体" w:cs="宋体" w:hint="eastAsia"/>
          <w:sz w:val="24"/>
          <w:lang w:val="zh-CN"/>
        </w:rPr>
        <w:t>驻守工程师联络厂家维修（联络方法由智慧医院建设部提供），若购买该设备的时候，原厂家承诺上门维修的，由原厂家上门维修；否则</w:t>
      </w:r>
      <w:proofErr w:type="gramStart"/>
      <w:r>
        <w:rPr>
          <w:rFonts w:ascii="宋体" w:hAnsi="宋体" w:cs="宋体" w:hint="eastAsia"/>
          <w:sz w:val="24"/>
          <w:lang w:val="zh-CN"/>
        </w:rPr>
        <w:t>由成交人</w:t>
      </w:r>
      <w:proofErr w:type="gramEnd"/>
      <w:r>
        <w:rPr>
          <w:rFonts w:ascii="宋体" w:hAnsi="宋体" w:cs="宋体" w:hint="eastAsia"/>
          <w:sz w:val="24"/>
          <w:lang w:val="zh-CN"/>
        </w:rPr>
        <w:t>送修；如有纠纷，由用户智慧医院建设部协调。</w:t>
      </w:r>
    </w:p>
    <w:p w14:paraId="54AE3D7E" w14:textId="16B9262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w:t>
      </w:r>
      <w:r w:rsidR="006460BD">
        <w:rPr>
          <w:rFonts w:ascii="宋体" w:hAnsi="宋体" w:cs="宋体"/>
          <w:sz w:val="24"/>
        </w:rPr>
        <w:t>5</w:t>
      </w:r>
      <w:r>
        <w:rPr>
          <w:rFonts w:ascii="宋体" w:hAnsi="宋体" w:cs="宋体" w:hint="eastAsia"/>
          <w:sz w:val="24"/>
          <w:lang w:val="zh-CN"/>
        </w:rPr>
        <w:t>）办公设备优化等日常维护：通过每年度的检测、优化等，提高办公设备使用效率和使用寿命。</w:t>
      </w:r>
    </w:p>
    <w:p w14:paraId="3B79DE65" w14:textId="13304948"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w:t>
      </w:r>
      <w:r w:rsidR="006460BD">
        <w:rPr>
          <w:rFonts w:ascii="宋体" w:hAnsi="宋体" w:cs="宋体"/>
          <w:sz w:val="24"/>
        </w:rPr>
        <w:t>6</w:t>
      </w:r>
      <w:r>
        <w:rPr>
          <w:rFonts w:ascii="宋体" w:hAnsi="宋体" w:cs="宋体" w:hint="eastAsia"/>
          <w:sz w:val="24"/>
          <w:lang w:val="zh-CN"/>
        </w:rPr>
        <w:t>）及时有效的为使用科室提供IT行业相关咨询，根据使用科室的实际情况为使用科室提供有效的行业应用方案建议书。</w:t>
      </w:r>
    </w:p>
    <w:p w14:paraId="4D559771" w14:textId="1E1AE63D"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lastRenderedPageBreak/>
        <w:t>（</w:t>
      </w:r>
      <w:r w:rsidR="006460BD">
        <w:rPr>
          <w:rFonts w:ascii="宋体" w:hAnsi="宋体" w:cs="宋体"/>
          <w:sz w:val="24"/>
        </w:rPr>
        <w:t>7</w:t>
      </w:r>
      <w:r>
        <w:rPr>
          <w:rFonts w:ascii="宋体" w:hAnsi="宋体" w:cs="宋体" w:hint="eastAsia"/>
          <w:sz w:val="24"/>
          <w:lang w:val="zh-CN"/>
        </w:rPr>
        <w:t>）除打印机外的其他设备如投影仪、传真机、扫描仪等协助维修（维修费另计）。</w:t>
      </w:r>
    </w:p>
    <w:p w14:paraId="71D259D6" w14:textId="6A8C38BD" w:rsidR="00885107" w:rsidRDefault="00885107" w:rsidP="00885107">
      <w:pPr>
        <w:pStyle w:val="3"/>
        <w:spacing w:before="0" w:after="0" w:line="360" w:lineRule="auto"/>
        <w:ind w:firstLine="482"/>
        <w:rPr>
          <w:rFonts w:ascii="宋体" w:hAnsi="宋体" w:cs="宋体"/>
          <w:sz w:val="24"/>
          <w:szCs w:val="24"/>
          <w:lang w:val="zh-CN"/>
        </w:rPr>
      </w:pPr>
      <w:r>
        <w:rPr>
          <w:rFonts w:ascii="宋体" w:hAnsi="宋体" w:cs="宋体" w:hint="eastAsia"/>
          <w:sz w:val="24"/>
          <w:szCs w:val="24"/>
          <w:lang w:val="zh-CN"/>
        </w:rPr>
        <w:t>3、成交人对以下</w:t>
      </w:r>
      <w:r w:rsidR="006460BD">
        <w:rPr>
          <w:rFonts w:ascii="宋体" w:hAnsi="宋体" w:cs="宋体" w:hint="eastAsia"/>
          <w:sz w:val="24"/>
          <w:szCs w:val="24"/>
          <w:lang w:val="zh-CN"/>
        </w:rPr>
        <w:t>打印机设备</w:t>
      </w:r>
      <w:r>
        <w:rPr>
          <w:rFonts w:ascii="宋体" w:hAnsi="宋体" w:cs="宋体" w:hint="eastAsia"/>
          <w:sz w:val="24"/>
          <w:szCs w:val="24"/>
          <w:lang w:val="zh-CN"/>
        </w:rPr>
        <w:t>进行维修、保养或更换零配件，1000元以下的不再另行收取任何费用，主要包括（需提供承诺函并加盖响应人公章，格式自拟）：</w:t>
      </w:r>
    </w:p>
    <w:tbl>
      <w:tblPr>
        <w:tblW w:w="89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
        <w:gridCol w:w="1771"/>
        <w:gridCol w:w="6238"/>
      </w:tblGrid>
      <w:tr w:rsidR="00885107" w14:paraId="7E509EC1" w14:textId="77777777" w:rsidTr="00B422D1">
        <w:trPr>
          <w:trHeight w:val="566"/>
          <w:jc w:val="center"/>
        </w:trPr>
        <w:tc>
          <w:tcPr>
            <w:tcW w:w="2717" w:type="dxa"/>
            <w:gridSpan w:val="2"/>
            <w:tcBorders>
              <w:top w:val="single" w:sz="12" w:space="0" w:color="auto"/>
              <w:left w:val="single" w:sz="12" w:space="0" w:color="auto"/>
              <w:bottom w:val="single" w:sz="6" w:space="0" w:color="auto"/>
              <w:right w:val="single" w:sz="6" w:space="0" w:color="auto"/>
            </w:tcBorders>
            <w:vAlign w:val="center"/>
            <w:hideMark/>
          </w:tcPr>
          <w:p w14:paraId="2DCD4A40" w14:textId="77777777" w:rsidR="00885107" w:rsidRDefault="00885107">
            <w:pPr>
              <w:tabs>
                <w:tab w:val="left" w:pos="2198"/>
              </w:tabs>
              <w:spacing w:line="360" w:lineRule="auto"/>
              <w:ind w:firstLineChars="200" w:firstLine="42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类   型</w:t>
            </w:r>
          </w:p>
        </w:tc>
        <w:tc>
          <w:tcPr>
            <w:tcW w:w="6238" w:type="dxa"/>
            <w:tcBorders>
              <w:top w:val="single" w:sz="12" w:space="0" w:color="auto"/>
              <w:left w:val="single" w:sz="6" w:space="0" w:color="auto"/>
              <w:bottom w:val="single" w:sz="6" w:space="0" w:color="auto"/>
              <w:right w:val="single" w:sz="12" w:space="0" w:color="auto"/>
            </w:tcBorders>
            <w:vAlign w:val="center"/>
            <w:hideMark/>
          </w:tcPr>
          <w:p w14:paraId="37A6351E" w14:textId="77777777" w:rsidR="00885107" w:rsidRDefault="00885107">
            <w:pPr>
              <w:tabs>
                <w:tab w:val="left" w:pos="2198"/>
              </w:tabs>
              <w:spacing w:line="360" w:lineRule="auto"/>
              <w:ind w:firstLineChars="200" w:firstLine="42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硬件免费保修内容</w:t>
            </w:r>
          </w:p>
        </w:tc>
      </w:tr>
      <w:tr w:rsidR="00885107" w14:paraId="35391A90" w14:textId="77777777" w:rsidTr="00B422D1">
        <w:trPr>
          <w:trHeight w:val="1301"/>
          <w:jc w:val="center"/>
        </w:trPr>
        <w:tc>
          <w:tcPr>
            <w:tcW w:w="946" w:type="dxa"/>
            <w:vMerge w:val="restart"/>
            <w:tcBorders>
              <w:top w:val="single" w:sz="6" w:space="0" w:color="auto"/>
              <w:left w:val="single" w:sz="12" w:space="0" w:color="auto"/>
              <w:bottom w:val="single" w:sz="6" w:space="0" w:color="auto"/>
              <w:right w:val="single" w:sz="6" w:space="0" w:color="auto"/>
            </w:tcBorders>
            <w:vAlign w:val="center"/>
            <w:hideMark/>
          </w:tcPr>
          <w:p w14:paraId="6FB3D347" w14:textId="77777777" w:rsidR="00885107" w:rsidRDefault="00885107">
            <w:pPr>
              <w:tabs>
                <w:tab w:val="left" w:pos="2198"/>
              </w:tabs>
              <w:spacing w:line="360"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打印机</w:t>
            </w:r>
          </w:p>
        </w:tc>
        <w:tc>
          <w:tcPr>
            <w:tcW w:w="1771" w:type="dxa"/>
            <w:tcBorders>
              <w:top w:val="single" w:sz="6" w:space="0" w:color="auto"/>
              <w:left w:val="single" w:sz="6" w:space="0" w:color="auto"/>
              <w:bottom w:val="single" w:sz="6" w:space="0" w:color="auto"/>
              <w:right w:val="single" w:sz="6" w:space="0" w:color="auto"/>
            </w:tcBorders>
            <w:vAlign w:val="center"/>
            <w:hideMark/>
          </w:tcPr>
          <w:p w14:paraId="60BD491F" w14:textId="77777777" w:rsidR="00885107" w:rsidRDefault="00885107">
            <w:pPr>
              <w:tabs>
                <w:tab w:val="left" w:pos="2198"/>
              </w:tabs>
              <w:spacing w:line="360"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激光打印机</w:t>
            </w:r>
          </w:p>
        </w:tc>
        <w:tc>
          <w:tcPr>
            <w:tcW w:w="6238" w:type="dxa"/>
            <w:tcBorders>
              <w:top w:val="single" w:sz="6" w:space="0" w:color="auto"/>
              <w:left w:val="single" w:sz="6" w:space="0" w:color="auto"/>
              <w:bottom w:val="single" w:sz="6" w:space="0" w:color="auto"/>
              <w:right w:val="single" w:sz="12" w:space="0" w:color="auto"/>
            </w:tcBorders>
            <w:vAlign w:val="center"/>
            <w:hideMark/>
          </w:tcPr>
          <w:p w14:paraId="58AB0DB1" w14:textId="77777777" w:rsidR="00885107" w:rsidRDefault="00885107">
            <w:pPr>
              <w:tabs>
                <w:tab w:val="left" w:pos="2198"/>
              </w:tabs>
              <w:spacing w:line="360" w:lineRule="auto"/>
              <w:ind w:firstLineChars="200" w:firstLine="420"/>
              <w:rPr>
                <w:rFonts w:ascii="微软雅黑" w:eastAsia="微软雅黑" w:hAnsi="微软雅黑" w:cs="仿宋_GB2312"/>
                <w:szCs w:val="21"/>
                <w:lang w:val="zh-CN"/>
              </w:rPr>
            </w:pPr>
            <w:r>
              <w:rPr>
                <w:rFonts w:ascii="微软雅黑" w:eastAsia="微软雅黑" w:hAnsi="微软雅黑" w:cs="仿宋_GB2312" w:hint="eastAsia"/>
                <w:szCs w:val="21"/>
                <w:lang w:val="zh-CN"/>
              </w:rPr>
              <w:t>主板、机架、电源板、齿轮、主电机、附电机、按键、纸盒、激光发生器、加热芯、定影膜、定影灯、分离器、</w:t>
            </w:r>
            <w:proofErr w:type="gramStart"/>
            <w:r>
              <w:rPr>
                <w:rFonts w:ascii="微软雅黑" w:eastAsia="微软雅黑" w:hAnsi="微软雅黑" w:cs="仿宋_GB2312" w:hint="eastAsia"/>
                <w:szCs w:val="21"/>
                <w:lang w:val="zh-CN"/>
              </w:rPr>
              <w:t>搓纸轮</w:t>
            </w:r>
            <w:proofErr w:type="gramEnd"/>
            <w:r>
              <w:rPr>
                <w:rFonts w:ascii="微软雅黑" w:eastAsia="微软雅黑" w:hAnsi="微软雅黑" w:cs="仿宋_GB2312" w:hint="eastAsia"/>
                <w:szCs w:val="21"/>
                <w:lang w:val="zh-CN"/>
              </w:rPr>
              <w:t>、进纸传感器、出纸传感器、</w:t>
            </w:r>
            <w:proofErr w:type="gramStart"/>
            <w:r>
              <w:rPr>
                <w:rFonts w:ascii="微软雅黑" w:eastAsia="微软雅黑" w:hAnsi="微软雅黑" w:cs="仿宋_GB2312" w:hint="eastAsia"/>
                <w:szCs w:val="21"/>
                <w:lang w:val="zh-CN"/>
              </w:rPr>
              <w:t>进出纸主附</w:t>
            </w:r>
            <w:proofErr w:type="gramEnd"/>
            <w:r>
              <w:rPr>
                <w:rFonts w:ascii="微软雅黑" w:eastAsia="微软雅黑" w:hAnsi="微软雅黑" w:cs="仿宋_GB2312" w:hint="eastAsia"/>
                <w:szCs w:val="21"/>
                <w:lang w:val="zh-CN"/>
              </w:rPr>
              <w:t>轮等。（不包消耗品如硒鼓、碳粉等）。</w:t>
            </w:r>
          </w:p>
        </w:tc>
      </w:tr>
      <w:tr w:rsidR="00885107" w14:paraId="217F4D2D" w14:textId="77777777" w:rsidTr="00B422D1">
        <w:trPr>
          <w:trHeight w:val="1232"/>
          <w:jc w:val="center"/>
        </w:trPr>
        <w:tc>
          <w:tcPr>
            <w:tcW w:w="946" w:type="dxa"/>
            <w:vMerge/>
            <w:tcBorders>
              <w:top w:val="single" w:sz="6" w:space="0" w:color="auto"/>
              <w:left w:val="single" w:sz="12" w:space="0" w:color="auto"/>
              <w:bottom w:val="single" w:sz="6" w:space="0" w:color="auto"/>
              <w:right w:val="single" w:sz="6" w:space="0" w:color="auto"/>
            </w:tcBorders>
            <w:vAlign w:val="center"/>
            <w:hideMark/>
          </w:tcPr>
          <w:p w14:paraId="6ABCE94A" w14:textId="77777777" w:rsidR="00885107" w:rsidRDefault="00885107">
            <w:pPr>
              <w:widowControl/>
              <w:jc w:val="left"/>
              <w:rPr>
                <w:rFonts w:ascii="微软雅黑" w:eastAsia="微软雅黑" w:hAnsi="微软雅黑" w:cs="仿宋_GB2312"/>
                <w:szCs w:val="21"/>
                <w:lang w:val="zh-CN"/>
              </w:rPr>
            </w:pPr>
          </w:p>
        </w:tc>
        <w:tc>
          <w:tcPr>
            <w:tcW w:w="1771" w:type="dxa"/>
            <w:tcBorders>
              <w:top w:val="single" w:sz="6" w:space="0" w:color="auto"/>
              <w:left w:val="single" w:sz="6" w:space="0" w:color="auto"/>
              <w:bottom w:val="single" w:sz="6" w:space="0" w:color="auto"/>
              <w:right w:val="single" w:sz="6" w:space="0" w:color="auto"/>
            </w:tcBorders>
            <w:vAlign w:val="center"/>
            <w:hideMark/>
          </w:tcPr>
          <w:p w14:paraId="6C4EBA0F" w14:textId="77777777" w:rsidR="00885107" w:rsidRDefault="00885107">
            <w:pPr>
              <w:tabs>
                <w:tab w:val="left" w:pos="2198"/>
              </w:tabs>
              <w:spacing w:line="360"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喷墨打印机</w:t>
            </w:r>
          </w:p>
        </w:tc>
        <w:tc>
          <w:tcPr>
            <w:tcW w:w="6238" w:type="dxa"/>
            <w:tcBorders>
              <w:top w:val="single" w:sz="6" w:space="0" w:color="auto"/>
              <w:left w:val="single" w:sz="6" w:space="0" w:color="auto"/>
              <w:bottom w:val="single" w:sz="6" w:space="0" w:color="auto"/>
              <w:right w:val="single" w:sz="12" w:space="0" w:color="auto"/>
            </w:tcBorders>
            <w:vAlign w:val="center"/>
            <w:hideMark/>
          </w:tcPr>
          <w:p w14:paraId="2344CD28" w14:textId="77777777" w:rsidR="00885107" w:rsidRDefault="00885107">
            <w:pPr>
              <w:tabs>
                <w:tab w:val="left" w:pos="2198"/>
              </w:tabs>
              <w:spacing w:line="360" w:lineRule="auto"/>
              <w:ind w:firstLineChars="200" w:firstLine="420"/>
              <w:rPr>
                <w:rFonts w:ascii="微软雅黑" w:eastAsia="微软雅黑" w:hAnsi="微软雅黑" w:cs="仿宋_GB2312"/>
                <w:szCs w:val="21"/>
                <w:lang w:val="zh-CN"/>
              </w:rPr>
            </w:pPr>
            <w:r>
              <w:rPr>
                <w:rFonts w:ascii="微软雅黑" w:eastAsia="微软雅黑" w:hAnsi="微软雅黑" w:cs="仿宋_GB2312" w:hint="eastAsia"/>
                <w:szCs w:val="21"/>
                <w:lang w:val="zh-CN"/>
              </w:rPr>
              <w:t>主板、附板、电源板、头缆、机架、齿轮、主电机、附电机、导纸盒、轮盘传感器（附轮）、出进纸主轴附轴、皮带、导轴、部分传感器、棉垫、字车、计数器、</w:t>
            </w:r>
            <w:proofErr w:type="gramStart"/>
            <w:r>
              <w:rPr>
                <w:rFonts w:ascii="微软雅黑" w:eastAsia="微软雅黑" w:hAnsi="微软雅黑" w:cs="仿宋_GB2312" w:hint="eastAsia"/>
                <w:szCs w:val="21"/>
                <w:lang w:val="zh-CN"/>
              </w:rPr>
              <w:t>搓纸轮</w:t>
            </w:r>
            <w:proofErr w:type="gramEnd"/>
            <w:r>
              <w:rPr>
                <w:rFonts w:ascii="微软雅黑" w:eastAsia="微软雅黑" w:hAnsi="微软雅黑" w:cs="仿宋_GB2312" w:hint="eastAsia"/>
                <w:szCs w:val="21"/>
                <w:lang w:val="zh-CN"/>
              </w:rPr>
              <w:t>、废墨填充器、泵及附件等。（不包消耗品如喷墨头、墨水、墨盒等）。</w:t>
            </w:r>
          </w:p>
        </w:tc>
      </w:tr>
      <w:tr w:rsidR="00885107" w14:paraId="0333D999" w14:textId="77777777" w:rsidTr="00B422D1">
        <w:trPr>
          <w:trHeight w:val="1234"/>
          <w:jc w:val="center"/>
        </w:trPr>
        <w:tc>
          <w:tcPr>
            <w:tcW w:w="946" w:type="dxa"/>
            <w:vMerge/>
            <w:tcBorders>
              <w:top w:val="single" w:sz="6" w:space="0" w:color="auto"/>
              <w:left w:val="single" w:sz="12" w:space="0" w:color="auto"/>
              <w:bottom w:val="single" w:sz="6" w:space="0" w:color="auto"/>
              <w:right w:val="single" w:sz="6" w:space="0" w:color="auto"/>
            </w:tcBorders>
            <w:vAlign w:val="center"/>
            <w:hideMark/>
          </w:tcPr>
          <w:p w14:paraId="2BC0826D" w14:textId="77777777" w:rsidR="00885107" w:rsidRDefault="00885107">
            <w:pPr>
              <w:widowControl/>
              <w:jc w:val="left"/>
              <w:rPr>
                <w:rFonts w:ascii="微软雅黑" w:eastAsia="微软雅黑" w:hAnsi="微软雅黑" w:cs="仿宋_GB2312"/>
                <w:szCs w:val="21"/>
                <w:lang w:val="zh-CN"/>
              </w:rPr>
            </w:pPr>
          </w:p>
        </w:tc>
        <w:tc>
          <w:tcPr>
            <w:tcW w:w="1771" w:type="dxa"/>
            <w:tcBorders>
              <w:top w:val="single" w:sz="6" w:space="0" w:color="auto"/>
              <w:left w:val="single" w:sz="6" w:space="0" w:color="auto"/>
              <w:bottom w:val="single" w:sz="6" w:space="0" w:color="auto"/>
              <w:right w:val="single" w:sz="6" w:space="0" w:color="auto"/>
            </w:tcBorders>
            <w:vAlign w:val="center"/>
            <w:hideMark/>
          </w:tcPr>
          <w:p w14:paraId="13586997" w14:textId="77777777" w:rsidR="00885107" w:rsidRDefault="00885107">
            <w:pPr>
              <w:tabs>
                <w:tab w:val="left" w:pos="2198"/>
              </w:tabs>
              <w:spacing w:line="360"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针式打印机</w:t>
            </w:r>
          </w:p>
        </w:tc>
        <w:tc>
          <w:tcPr>
            <w:tcW w:w="6238" w:type="dxa"/>
            <w:tcBorders>
              <w:top w:val="single" w:sz="6" w:space="0" w:color="auto"/>
              <w:left w:val="single" w:sz="6" w:space="0" w:color="auto"/>
              <w:bottom w:val="single" w:sz="6" w:space="0" w:color="auto"/>
              <w:right w:val="single" w:sz="12" w:space="0" w:color="auto"/>
            </w:tcBorders>
            <w:vAlign w:val="center"/>
            <w:hideMark/>
          </w:tcPr>
          <w:p w14:paraId="41D77F1A" w14:textId="77777777" w:rsidR="00885107" w:rsidRDefault="00885107">
            <w:pPr>
              <w:tabs>
                <w:tab w:val="left" w:pos="2198"/>
              </w:tabs>
              <w:spacing w:line="360" w:lineRule="auto"/>
              <w:ind w:firstLineChars="200" w:firstLine="420"/>
              <w:rPr>
                <w:rFonts w:ascii="微软雅黑" w:eastAsia="微软雅黑" w:hAnsi="微软雅黑" w:cs="仿宋_GB2312"/>
                <w:szCs w:val="21"/>
                <w:lang w:val="zh-CN"/>
              </w:rPr>
            </w:pPr>
            <w:r>
              <w:rPr>
                <w:rFonts w:ascii="微软雅黑" w:eastAsia="微软雅黑" w:hAnsi="微软雅黑" w:cs="仿宋_GB2312" w:hint="eastAsia"/>
                <w:szCs w:val="21"/>
                <w:lang w:val="zh-CN"/>
              </w:rPr>
              <w:t>主机板、</w:t>
            </w:r>
            <w:proofErr w:type="gramStart"/>
            <w:r>
              <w:rPr>
                <w:rFonts w:ascii="微软雅黑" w:eastAsia="微软雅黑" w:hAnsi="微软雅黑" w:cs="仿宋_GB2312" w:hint="eastAsia"/>
                <w:szCs w:val="21"/>
                <w:lang w:val="zh-CN"/>
              </w:rPr>
              <w:t>字车导轨</w:t>
            </w:r>
            <w:proofErr w:type="gramEnd"/>
            <w:r>
              <w:rPr>
                <w:rFonts w:ascii="微软雅黑" w:eastAsia="微软雅黑" w:hAnsi="微软雅黑" w:cs="仿宋_GB2312" w:hint="eastAsia"/>
                <w:szCs w:val="21"/>
                <w:lang w:val="zh-CN"/>
              </w:rPr>
              <w:t>、打印头支架、齿轮、指示灯、电机、卷纸轴滚筒、控制面板、卷轴旋扭、</w:t>
            </w:r>
            <w:proofErr w:type="gramStart"/>
            <w:r>
              <w:rPr>
                <w:rFonts w:ascii="微软雅黑" w:eastAsia="微软雅黑" w:hAnsi="微软雅黑" w:cs="仿宋_GB2312" w:hint="eastAsia"/>
                <w:szCs w:val="21"/>
                <w:lang w:val="zh-CN"/>
              </w:rPr>
              <w:t>导纸器</w:t>
            </w:r>
            <w:proofErr w:type="gramEnd"/>
            <w:r>
              <w:rPr>
                <w:rFonts w:ascii="微软雅黑" w:eastAsia="微软雅黑" w:hAnsi="微软雅黑" w:cs="仿宋_GB2312" w:hint="eastAsia"/>
                <w:szCs w:val="21"/>
                <w:lang w:val="zh-CN"/>
              </w:rPr>
              <w:t>、</w:t>
            </w:r>
            <w:proofErr w:type="gramStart"/>
            <w:r>
              <w:rPr>
                <w:rFonts w:ascii="微软雅黑" w:eastAsia="微软雅黑" w:hAnsi="微软雅黑" w:cs="仿宋_GB2312" w:hint="eastAsia"/>
                <w:szCs w:val="21"/>
                <w:lang w:val="zh-CN"/>
              </w:rPr>
              <w:t>拖纸器</w:t>
            </w:r>
            <w:proofErr w:type="gramEnd"/>
            <w:r>
              <w:rPr>
                <w:rFonts w:ascii="微软雅黑" w:eastAsia="微软雅黑" w:hAnsi="微软雅黑" w:cs="仿宋_GB2312" w:hint="eastAsia"/>
                <w:szCs w:val="21"/>
                <w:lang w:val="zh-CN"/>
              </w:rPr>
              <w:t>、过纸控制杆、打印头挡片等。（不包消耗品如打印头、打印针、色带架、色带等，打印头断针故障更换断针服务除外）。</w:t>
            </w:r>
          </w:p>
        </w:tc>
      </w:tr>
      <w:tr w:rsidR="00885107" w14:paraId="65EC4CDD" w14:textId="77777777" w:rsidTr="00B422D1">
        <w:trPr>
          <w:trHeight w:val="176"/>
          <w:jc w:val="center"/>
        </w:trPr>
        <w:tc>
          <w:tcPr>
            <w:tcW w:w="946" w:type="dxa"/>
            <w:vMerge/>
            <w:tcBorders>
              <w:top w:val="single" w:sz="6" w:space="0" w:color="auto"/>
              <w:left w:val="single" w:sz="12" w:space="0" w:color="auto"/>
              <w:bottom w:val="single" w:sz="6" w:space="0" w:color="auto"/>
              <w:right w:val="single" w:sz="6" w:space="0" w:color="auto"/>
            </w:tcBorders>
            <w:vAlign w:val="center"/>
            <w:hideMark/>
          </w:tcPr>
          <w:p w14:paraId="772F6B31" w14:textId="77777777" w:rsidR="00885107" w:rsidRDefault="00885107">
            <w:pPr>
              <w:widowControl/>
              <w:jc w:val="left"/>
              <w:rPr>
                <w:rFonts w:ascii="微软雅黑" w:eastAsia="微软雅黑" w:hAnsi="微软雅黑" w:cs="仿宋_GB2312"/>
                <w:szCs w:val="21"/>
                <w:lang w:val="zh-CN"/>
              </w:rPr>
            </w:pPr>
          </w:p>
        </w:tc>
        <w:tc>
          <w:tcPr>
            <w:tcW w:w="1771" w:type="dxa"/>
            <w:tcBorders>
              <w:top w:val="single" w:sz="6" w:space="0" w:color="auto"/>
              <w:left w:val="single" w:sz="6" w:space="0" w:color="auto"/>
              <w:bottom w:val="single" w:sz="6" w:space="0" w:color="auto"/>
              <w:right w:val="single" w:sz="6" w:space="0" w:color="auto"/>
            </w:tcBorders>
            <w:vAlign w:val="center"/>
            <w:hideMark/>
          </w:tcPr>
          <w:p w14:paraId="713021DF" w14:textId="77777777" w:rsidR="00885107" w:rsidRDefault="00885107">
            <w:pPr>
              <w:tabs>
                <w:tab w:val="left" w:pos="2198"/>
              </w:tabs>
              <w:spacing w:line="360"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多功能一体机</w:t>
            </w:r>
          </w:p>
        </w:tc>
        <w:tc>
          <w:tcPr>
            <w:tcW w:w="6238" w:type="dxa"/>
            <w:tcBorders>
              <w:top w:val="single" w:sz="6" w:space="0" w:color="auto"/>
              <w:left w:val="single" w:sz="6" w:space="0" w:color="auto"/>
              <w:bottom w:val="single" w:sz="6" w:space="0" w:color="auto"/>
              <w:right w:val="single" w:sz="12" w:space="0" w:color="auto"/>
            </w:tcBorders>
            <w:vAlign w:val="center"/>
            <w:hideMark/>
          </w:tcPr>
          <w:p w14:paraId="5E906E82" w14:textId="77777777" w:rsidR="00885107" w:rsidRDefault="00885107">
            <w:pPr>
              <w:tabs>
                <w:tab w:val="left" w:pos="2198"/>
              </w:tabs>
              <w:spacing w:line="360" w:lineRule="auto"/>
              <w:ind w:firstLineChars="200" w:firstLine="420"/>
              <w:rPr>
                <w:rFonts w:ascii="微软雅黑" w:eastAsia="微软雅黑" w:hAnsi="微软雅黑" w:cs="仿宋_GB2312"/>
                <w:szCs w:val="21"/>
                <w:lang w:val="zh-CN"/>
              </w:rPr>
            </w:pPr>
            <w:r>
              <w:rPr>
                <w:rFonts w:ascii="微软雅黑" w:eastAsia="微软雅黑" w:hAnsi="微软雅黑" w:cs="仿宋_GB2312" w:hint="eastAsia"/>
                <w:szCs w:val="21"/>
                <w:lang w:val="zh-CN"/>
              </w:rPr>
              <w:t>主板、机架、齿轮、主附电机、原搞扫描器、送话器、键盘、纸盒、分离器、</w:t>
            </w:r>
            <w:proofErr w:type="gramStart"/>
            <w:r>
              <w:rPr>
                <w:rFonts w:ascii="微软雅黑" w:eastAsia="微软雅黑" w:hAnsi="微软雅黑" w:cs="仿宋_GB2312" w:hint="eastAsia"/>
                <w:szCs w:val="21"/>
                <w:lang w:val="zh-CN"/>
              </w:rPr>
              <w:t>搓纸轮</w:t>
            </w:r>
            <w:proofErr w:type="gramEnd"/>
            <w:r>
              <w:rPr>
                <w:rFonts w:ascii="微软雅黑" w:eastAsia="微软雅黑" w:hAnsi="微软雅黑" w:cs="仿宋_GB2312" w:hint="eastAsia"/>
                <w:szCs w:val="21"/>
                <w:lang w:val="zh-CN"/>
              </w:rPr>
              <w:t>、进纸传感器、出纸传感器、</w:t>
            </w:r>
            <w:proofErr w:type="gramStart"/>
            <w:r>
              <w:rPr>
                <w:rFonts w:ascii="微软雅黑" w:eastAsia="微软雅黑" w:hAnsi="微软雅黑" w:cs="仿宋_GB2312" w:hint="eastAsia"/>
                <w:szCs w:val="21"/>
                <w:lang w:val="zh-CN"/>
              </w:rPr>
              <w:t>进出纸主附</w:t>
            </w:r>
            <w:proofErr w:type="gramEnd"/>
            <w:r>
              <w:rPr>
                <w:rFonts w:ascii="微软雅黑" w:eastAsia="微软雅黑" w:hAnsi="微软雅黑" w:cs="仿宋_GB2312" w:hint="eastAsia"/>
                <w:szCs w:val="21"/>
                <w:lang w:val="zh-CN"/>
              </w:rPr>
              <w:t>轮、电源板等。（不包消耗品如扫描头、硒鼓、碳粉、喷墨头、墨水、墨盒等）。</w:t>
            </w:r>
          </w:p>
        </w:tc>
      </w:tr>
      <w:tr w:rsidR="00885107" w14:paraId="0A259F70" w14:textId="77777777" w:rsidTr="00B422D1">
        <w:trPr>
          <w:trHeight w:val="1066"/>
          <w:jc w:val="center"/>
        </w:trPr>
        <w:tc>
          <w:tcPr>
            <w:tcW w:w="946" w:type="dxa"/>
            <w:tcBorders>
              <w:top w:val="single" w:sz="6" w:space="0" w:color="auto"/>
              <w:left w:val="single" w:sz="12" w:space="0" w:color="auto"/>
              <w:bottom w:val="single" w:sz="6" w:space="0" w:color="auto"/>
              <w:right w:val="single" w:sz="6" w:space="0" w:color="auto"/>
            </w:tcBorders>
            <w:vAlign w:val="center"/>
            <w:hideMark/>
          </w:tcPr>
          <w:p w14:paraId="354D99BF" w14:textId="77777777" w:rsidR="00885107" w:rsidRDefault="00885107">
            <w:pPr>
              <w:spacing w:line="360" w:lineRule="auto"/>
              <w:rPr>
                <w:rFonts w:ascii="微软雅黑" w:eastAsia="微软雅黑" w:hAnsi="微软雅黑" w:cs="仿宋_GB2312"/>
                <w:szCs w:val="21"/>
                <w:lang w:val="zh-CN"/>
              </w:rPr>
            </w:pPr>
            <w:r>
              <w:rPr>
                <w:rFonts w:ascii="微软雅黑" w:eastAsia="微软雅黑" w:hAnsi="微软雅黑" w:cs="仿宋_GB2312" w:hint="eastAsia"/>
                <w:szCs w:val="21"/>
                <w:lang w:val="zh-CN"/>
              </w:rPr>
              <w:t>其他</w:t>
            </w:r>
          </w:p>
        </w:tc>
        <w:tc>
          <w:tcPr>
            <w:tcW w:w="1771" w:type="dxa"/>
            <w:tcBorders>
              <w:top w:val="single" w:sz="6" w:space="0" w:color="auto"/>
              <w:left w:val="single" w:sz="6" w:space="0" w:color="auto"/>
              <w:bottom w:val="single" w:sz="6" w:space="0" w:color="auto"/>
              <w:right w:val="single" w:sz="6" w:space="0" w:color="auto"/>
            </w:tcBorders>
            <w:vAlign w:val="center"/>
            <w:hideMark/>
          </w:tcPr>
          <w:p w14:paraId="7D0FF798" w14:textId="77777777" w:rsidR="00885107" w:rsidRDefault="00885107">
            <w:pPr>
              <w:tabs>
                <w:tab w:val="left" w:pos="2198"/>
              </w:tabs>
              <w:spacing w:line="360"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其他未列设备</w:t>
            </w:r>
          </w:p>
        </w:tc>
        <w:tc>
          <w:tcPr>
            <w:tcW w:w="6238" w:type="dxa"/>
            <w:tcBorders>
              <w:top w:val="single" w:sz="6" w:space="0" w:color="auto"/>
              <w:left w:val="single" w:sz="6" w:space="0" w:color="auto"/>
              <w:bottom w:val="single" w:sz="6" w:space="0" w:color="auto"/>
              <w:right w:val="single" w:sz="12" w:space="0" w:color="auto"/>
            </w:tcBorders>
            <w:vAlign w:val="center"/>
            <w:hideMark/>
          </w:tcPr>
          <w:p w14:paraId="689A7FCC" w14:textId="77777777" w:rsidR="00885107" w:rsidRDefault="00885107">
            <w:pPr>
              <w:tabs>
                <w:tab w:val="left" w:pos="2198"/>
              </w:tabs>
              <w:spacing w:line="360" w:lineRule="auto"/>
              <w:rPr>
                <w:rFonts w:ascii="微软雅黑" w:eastAsia="微软雅黑" w:hAnsi="微软雅黑" w:cs="仿宋_GB2312"/>
                <w:szCs w:val="21"/>
                <w:lang w:val="zh-CN"/>
              </w:rPr>
            </w:pPr>
            <w:r>
              <w:rPr>
                <w:rFonts w:ascii="微软雅黑" w:eastAsia="微软雅黑" w:hAnsi="微软雅黑" w:cs="仿宋_GB2312" w:hint="eastAsia"/>
                <w:szCs w:val="21"/>
                <w:lang w:val="zh-CN"/>
              </w:rPr>
              <w:t>可协助维修</w:t>
            </w:r>
            <w:proofErr w:type="gramStart"/>
            <w:r>
              <w:rPr>
                <w:rFonts w:ascii="微软雅黑" w:eastAsia="微软雅黑" w:hAnsi="微软雅黑" w:cs="仿宋_GB2312" w:hint="eastAsia"/>
                <w:szCs w:val="21"/>
                <w:lang w:val="zh-CN"/>
              </w:rPr>
              <w:t>或转单服务</w:t>
            </w:r>
            <w:proofErr w:type="gramEnd"/>
            <w:r>
              <w:rPr>
                <w:rFonts w:ascii="微软雅黑" w:eastAsia="微软雅黑" w:hAnsi="微软雅黑" w:cs="仿宋_GB2312" w:hint="eastAsia"/>
                <w:szCs w:val="21"/>
                <w:lang w:val="zh-CN"/>
              </w:rPr>
              <w:t>，按实际维修费用另外计算。</w:t>
            </w:r>
          </w:p>
        </w:tc>
      </w:tr>
      <w:tr w:rsidR="00885107" w14:paraId="4122F62B" w14:textId="77777777" w:rsidTr="00B422D1">
        <w:trPr>
          <w:trHeight w:val="53"/>
          <w:jc w:val="center"/>
        </w:trPr>
        <w:tc>
          <w:tcPr>
            <w:tcW w:w="946" w:type="dxa"/>
            <w:tcBorders>
              <w:top w:val="single" w:sz="6" w:space="0" w:color="auto"/>
              <w:left w:val="single" w:sz="12" w:space="0" w:color="auto"/>
              <w:bottom w:val="single" w:sz="12" w:space="0" w:color="auto"/>
              <w:right w:val="single" w:sz="6" w:space="0" w:color="auto"/>
            </w:tcBorders>
            <w:vAlign w:val="center"/>
            <w:hideMark/>
          </w:tcPr>
          <w:p w14:paraId="6062357F" w14:textId="77777777" w:rsidR="00885107" w:rsidRDefault="00885107">
            <w:pPr>
              <w:tabs>
                <w:tab w:val="left" w:pos="2198"/>
              </w:tabs>
              <w:spacing w:line="360"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lastRenderedPageBreak/>
              <w:t>服务常规内容</w:t>
            </w:r>
          </w:p>
        </w:tc>
        <w:tc>
          <w:tcPr>
            <w:tcW w:w="8009" w:type="dxa"/>
            <w:gridSpan w:val="2"/>
            <w:tcBorders>
              <w:top w:val="single" w:sz="6" w:space="0" w:color="auto"/>
              <w:left w:val="single" w:sz="6" w:space="0" w:color="auto"/>
              <w:bottom w:val="single" w:sz="12" w:space="0" w:color="auto"/>
              <w:right w:val="single" w:sz="12" w:space="0" w:color="auto"/>
            </w:tcBorders>
            <w:vAlign w:val="center"/>
            <w:hideMark/>
          </w:tcPr>
          <w:p w14:paraId="32AB309D" w14:textId="282E3107" w:rsidR="00885107" w:rsidRDefault="00885107">
            <w:pPr>
              <w:spacing w:line="360" w:lineRule="auto"/>
              <w:ind w:left="354" w:hanging="354"/>
              <w:textAlignment w:val="baseline"/>
              <w:rPr>
                <w:rFonts w:ascii="微软雅黑" w:eastAsia="微软雅黑" w:hAnsi="微软雅黑" w:cs="仿宋_GB2312"/>
                <w:szCs w:val="21"/>
                <w:lang w:val="zh-CN"/>
              </w:rPr>
            </w:pPr>
            <w:r>
              <w:rPr>
                <w:rFonts w:ascii="微软雅黑" w:eastAsia="微软雅黑" w:hAnsi="微软雅黑" w:cs="仿宋_GB2312" w:hint="eastAsia"/>
                <w:szCs w:val="21"/>
                <w:lang w:val="zh-CN"/>
              </w:rPr>
              <w:t>1、软件服务：</w:t>
            </w:r>
            <w:r w:rsidR="00B422D1">
              <w:rPr>
                <w:rFonts w:ascii="微软雅黑" w:eastAsia="微软雅黑" w:hAnsi="微软雅黑" w:cs="仿宋_GB2312" w:hint="eastAsia"/>
                <w:szCs w:val="21"/>
                <w:lang w:val="zh-CN"/>
              </w:rPr>
              <w:t>打印机</w:t>
            </w:r>
            <w:r>
              <w:rPr>
                <w:rFonts w:ascii="微软雅黑" w:eastAsia="微软雅黑" w:hAnsi="微软雅黑" w:cs="仿宋_GB2312" w:hint="eastAsia"/>
                <w:szCs w:val="21"/>
                <w:lang w:val="zh-CN"/>
              </w:rPr>
              <w:t xml:space="preserve">系统软件、应用软件、驱动程序等安装配置、维护升级等服务，； </w:t>
            </w:r>
          </w:p>
          <w:p w14:paraId="6C74CAF4" w14:textId="0350862C" w:rsidR="00885107" w:rsidRDefault="00885107">
            <w:pPr>
              <w:kinsoku w:val="0"/>
              <w:overflowPunct w:val="0"/>
              <w:spacing w:line="360" w:lineRule="auto"/>
              <w:ind w:left="340" w:hanging="340"/>
              <w:textAlignment w:val="baseline"/>
              <w:rPr>
                <w:rFonts w:ascii="微软雅黑" w:eastAsia="微软雅黑" w:hAnsi="微软雅黑" w:cs="仿宋_GB2312"/>
                <w:szCs w:val="21"/>
                <w:lang w:val="zh-CN"/>
              </w:rPr>
            </w:pPr>
            <w:r>
              <w:rPr>
                <w:rFonts w:ascii="微软雅黑" w:eastAsia="微软雅黑" w:hAnsi="微软雅黑" w:cs="仿宋_GB2312" w:hint="eastAsia"/>
                <w:szCs w:val="21"/>
                <w:lang w:val="zh-CN"/>
              </w:rPr>
              <w:t>2、硬件服务：</w:t>
            </w:r>
            <w:r w:rsidR="00B422D1">
              <w:rPr>
                <w:rFonts w:ascii="微软雅黑" w:eastAsia="微软雅黑" w:hAnsi="微软雅黑" w:cs="仿宋_GB2312" w:hint="eastAsia"/>
                <w:szCs w:val="21"/>
                <w:lang w:val="zh-CN"/>
              </w:rPr>
              <w:t>打印机</w:t>
            </w:r>
            <w:r>
              <w:rPr>
                <w:rFonts w:ascii="微软雅黑" w:eastAsia="微软雅黑" w:hAnsi="微软雅黑" w:cs="仿宋_GB2312" w:hint="eastAsia"/>
                <w:szCs w:val="21"/>
                <w:lang w:val="zh-CN"/>
              </w:rPr>
              <w:t>办公设备等硬件的安装调试、故障检测、问题排除， 如：配件更换、维修等；</w:t>
            </w:r>
          </w:p>
          <w:p w14:paraId="6B273F76" w14:textId="0C88631B" w:rsidR="00885107" w:rsidRDefault="006460BD">
            <w:pPr>
              <w:kinsoku w:val="0"/>
              <w:overflowPunct w:val="0"/>
              <w:spacing w:line="360" w:lineRule="auto"/>
              <w:ind w:left="312" w:hanging="312"/>
              <w:textAlignment w:val="baseline"/>
              <w:rPr>
                <w:rFonts w:ascii="微软雅黑" w:eastAsia="微软雅黑" w:hAnsi="微软雅黑" w:cs="仿宋_GB2312"/>
                <w:szCs w:val="21"/>
                <w:lang w:val="zh-CN"/>
              </w:rPr>
            </w:pPr>
            <w:r>
              <w:rPr>
                <w:rFonts w:ascii="微软雅黑" w:eastAsia="微软雅黑" w:hAnsi="微软雅黑" w:cs="仿宋_GB2312"/>
                <w:szCs w:val="21"/>
                <w:lang w:val="zh-CN"/>
              </w:rPr>
              <w:t>3</w:t>
            </w:r>
            <w:r w:rsidR="00885107">
              <w:rPr>
                <w:rFonts w:ascii="微软雅黑" w:eastAsia="微软雅黑" w:hAnsi="微软雅黑" w:cs="仿宋_GB2312" w:hint="eastAsia"/>
                <w:szCs w:val="21"/>
                <w:lang w:val="zh-CN"/>
              </w:rPr>
              <w:t>、例行巡检服务（即“体检式服务”） ：</w:t>
            </w:r>
            <w:r w:rsidR="00E45DA9">
              <w:rPr>
                <w:rFonts w:ascii="微软雅黑" w:eastAsia="微软雅黑" w:hAnsi="微软雅黑" w:cs="仿宋_GB2312" w:hint="eastAsia"/>
                <w:szCs w:val="21"/>
                <w:lang w:val="zh-CN"/>
              </w:rPr>
              <w:t>打印机</w:t>
            </w:r>
            <w:r w:rsidR="00885107">
              <w:rPr>
                <w:rFonts w:ascii="微软雅黑" w:eastAsia="微软雅黑" w:hAnsi="微软雅黑" w:cs="仿宋_GB2312" w:hint="eastAsia"/>
                <w:szCs w:val="21"/>
                <w:lang w:val="zh-CN"/>
              </w:rPr>
              <w:t xml:space="preserve">设备定期巡检、优化和维护等； </w:t>
            </w:r>
          </w:p>
          <w:p w14:paraId="1A60E977" w14:textId="509A2CDD" w:rsidR="00885107" w:rsidRDefault="006460BD">
            <w:pPr>
              <w:kinsoku w:val="0"/>
              <w:overflowPunct w:val="0"/>
              <w:spacing w:line="360" w:lineRule="auto"/>
              <w:ind w:left="547" w:hanging="547"/>
              <w:textAlignment w:val="baseline"/>
              <w:rPr>
                <w:rFonts w:ascii="微软雅黑" w:eastAsia="微软雅黑" w:hAnsi="微软雅黑" w:cs="仿宋_GB2312"/>
                <w:szCs w:val="21"/>
                <w:lang w:val="zh-CN"/>
              </w:rPr>
            </w:pPr>
            <w:r>
              <w:rPr>
                <w:rFonts w:ascii="微软雅黑" w:eastAsia="微软雅黑" w:hAnsi="微软雅黑" w:cs="仿宋_GB2312"/>
                <w:szCs w:val="21"/>
                <w:lang w:val="zh-CN"/>
              </w:rPr>
              <w:t>4</w:t>
            </w:r>
            <w:r w:rsidR="00885107">
              <w:rPr>
                <w:rFonts w:ascii="微软雅黑" w:eastAsia="微软雅黑" w:hAnsi="微软雅黑" w:cs="仿宋_GB2312" w:hint="eastAsia"/>
                <w:szCs w:val="21"/>
                <w:lang w:val="zh-CN"/>
              </w:rPr>
              <w:t>、提供服务报表：如：</w:t>
            </w:r>
            <w:r w:rsidR="00E45DA9">
              <w:rPr>
                <w:rFonts w:ascii="微软雅黑" w:eastAsia="微软雅黑" w:hAnsi="微软雅黑" w:cs="仿宋_GB2312" w:hint="eastAsia"/>
                <w:szCs w:val="21"/>
                <w:lang w:val="zh-CN"/>
              </w:rPr>
              <w:t>打印机</w:t>
            </w:r>
            <w:r w:rsidR="00885107">
              <w:rPr>
                <w:rFonts w:ascii="微软雅黑" w:eastAsia="微软雅黑" w:hAnsi="微软雅黑" w:cs="仿宋_GB2312" w:hint="eastAsia"/>
                <w:szCs w:val="21"/>
                <w:lang w:val="zh-CN"/>
              </w:rPr>
              <w:t>设备的故障分析和采购建议等；</w:t>
            </w:r>
          </w:p>
          <w:p w14:paraId="12E93EB8" w14:textId="40141F28" w:rsidR="00885107" w:rsidRDefault="006460BD">
            <w:pPr>
              <w:kinsoku w:val="0"/>
              <w:overflowPunct w:val="0"/>
              <w:spacing w:line="360" w:lineRule="auto"/>
              <w:ind w:left="547" w:hanging="547"/>
              <w:textAlignment w:val="baseline"/>
              <w:rPr>
                <w:rFonts w:ascii="微软雅黑" w:eastAsia="微软雅黑" w:hAnsi="微软雅黑" w:cs="仿宋_GB2312"/>
                <w:szCs w:val="21"/>
                <w:lang w:val="zh-CN"/>
              </w:rPr>
            </w:pPr>
            <w:r>
              <w:rPr>
                <w:rFonts w:ascii="微软雅黑" w:eastAsia="微软雅黑" w:hAnsi="微软雅黑" w:cs="仿宋_GB2312"/>
                <w:szCs w:val="21"/>
                <w:lang w:val="zh-CN"/>
              </w:rPr>
              <w:t>5</w:t>
            </w:r>
            <w:r w:rsidR="00885107">
              <w:rPr>
                <w:rFonts w:ascii="微软雅黑" w:eastAsia="微软雅黑" w:hAnsi="微软雅黑" w:cs="仿宋_GB2312" w:hint="eastAsia"/>
                <w:szCs w:val="21"/>
                <w:lang w:val="zh-CN"/>
              </w:rPr>
              <w:t>、服务专线支持：设立服务报修专线和24小时电话支持；</w:t>
            </w:r>
          </w:p>
          <w:p w14:paraId="1917CD12" w14:textId="0690B5C2" w:rsidR="00885107" w:rsidRDefault="006460BD">
            <w:pPr>
              <w:tabs>
                <w:tab w:val="left" w:pos="2198"/>
              </w:tabs>
              <w:spacing w:line="360" w:lineRule="auto"/>
              <w:rPr>
                <w:rFonts w:ascii="微软雅黑" w:eastAsia="微软雅黑" w:hAnsi="微软雅黑" w:cs="仿宋_GB2312"/>
                <w:szCs w:val="21"/>
                <w:lang w:val="zh-CN"/>
              </w:rPr>
            </w:pPr>
            <w:r>
              <w:rPr>
                <w:rFonts w:ascii="微软雅黑" w:eastAsia="微软雅黑" w:hAnsi="微软雅黑" w:cs="仿宋_GB2312"/>
                <w:szCs w:val="21"/>
                <w:lang w:val="zh-CN"/>
              </w:rPr>
              <w:t>6</w:t>
            </w:r>
            <w:r w:rsidR="00885107">
              <w:rPr>
                <w:rFonts w:ascii="微软雅黑" w:eastAsia="微软雅黑" w:hAnsi="微软雅黑" w:cs="仿宋_GB2312" w:hint="eastAsia"/>
                <w:szCs w:val="21"/>
                <w:lang w:val="zh-CN"/>
              </w:rPr>
              <w:t>、咨询和配送服务：各类</w:t>
            </w:r>
            <w:r w:rsidR="00E45DA9">
              <w:rPr>
                <w:rFonts w:ascii="微软雅黑" w:eastAsia="微软雅黑" w:hAnsi="微软雅黑" w:cs="仿宋_GB2312" w:hint="eastAsia"/>
                <w:szCs w:val="21"/>
                <w:lang w:val="zh-CN"/>
              </w:rPr>
              <w:t>打印机</w:t>
            </w:r>
            <w:r w:rsidR="00885107">
              <w:rPr>
                <w:rFonts w:ascii="微软雅黑" w:eastAsia="微软雅黑" w:hAnsi="微软雅黑" w:cs="仿宋_GB2312" w:hint="eastAsia"/>
                <w:szCs w:val="21"/>
                <w:lang w:val="zh-CN"/>
              </w:rPr>
              <w:t>产品的性能和价格的咨询及配送等服务</w:t>
            </w:r>
            <w:r w:rsidR="00885107">
              <w:rPr>
                <w:rFonts w:ascii="微软雅黑" w:eastAsia="微软雅黑" w:hAnsi="微软雅黑" w:cs="仿宋_GB2312" w:hint="eastAsia"/>
                <w:szCs w:val="21"/>
              </w:rPr>
              <w:t>。</w:t>
            </w:r>
          </w:p>
        </w:tc>
      </w:tr>
    </w:tbl>
    <w:p w14:paraId="754AA629" w14:textId="77777777" w:rsidR="00885107" w:rsidRDefault="00885107" w:rsidP="00885107">
      <w:pPr>
        <w:pStyle w:val="3"/>
        <w:spacing w:before="0" w:after="0" w:line="360" w:lineRule="auto"/>
        <w:ind w:firstLine="482"/>
        <w:rPr>
          <w:rFonts w:ascii="宋体" w:hAnsi="宋体" w:cs="宋体"/>
          <w:b w:val="0"/>
          <w:bCs w:val="0"/>
          <w:sz w:val="24"/>
          <w:szCs w:val="24"/>
          <w:lang w:val="zh-CN"/>
        </w:rPr>
      </w:pPr>
      <w:r>
        <w:rPr>
          <w:rFonts w:ascii="宋体" w:hAnsi="宋体" w:cs="宋体" w:hint="eastAsia"/>
          <w:b w:val="0"/>
          <w:bCs w:val="0"/>
          <w:sz w:val="24"/>
          <w:szCs w:val="24"/>
          <w:lang w:val="zh-CN"/>
        </w:rPr>
        <w:t>（四）服务团队人员组成和岗位职责要求：</w:t>
      </w:r>
    </w:p>
    <w:p w14:paraId="4BD56B3B" w14:textId="77777777" w:rsidR="00885107" w:rsidRDefault="00885107" w:rsidP="00885107">
      <w:pPr>
        <w:spacing w:line="360" w:lineRule="auto"/>
        <w:ind w:firstLine="480"/>
        <w:rPr>
          <w:rFonts w:ascii="宋体" w:hAnsi="宋体" w:cs="宋体"/>
          <w:sz w:val="24"/>
          <w:lang w:val="zh-CN"/>
        </w:rPr>
      </w:pPr>
      <w:r>
        <w:rPr>
          <w:rFonts w:ascii="宋体" w:hAnsi="宋体" w:cs="宋体" w:hint="eastAsia"/>
          <w:sz w:val="24"/>
          <w:lang w:val="zh-CN"/>
        </w:rPr>
        <w:t>本项目采用以驻场服务为主，机动为辅的混合服务模式，成交人要安排专责服务团队，负责接听报障、登记、分类、故障处理等工作。成交人驻场维护服务人员要求</w:t>
      </w:r>
      <w:r>
        <w:rPr>
          <w:rFonts w:ascii="宋体" w:hAnsi="宋体" w:cs="宋体" w:hint="eastAsia"/>
          <w:sz w:val="24"/>
        </w:rPr>
        <w:t>及</w:t>
      </w:r>
      <w:r>
        <w:rPr>
          <w:rFonts w:ascii="宋体" w:hAnsi="宋体" w:cs="宋体" w:hint="eastAsia"/>
          <w:sz w:val="24"/>
          <w:lang w:val="zh-CN"/>
        </w:rPr>
        <w:t>具体人员组成和职责如下：</w:t>
      </w:r>
    </w:p>
    <w:tbl>
      <w:tblPr>
        <w:tblW w:w="9180" w:type="dxa"/>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4A0" w:firstRow="1" w:lastRow="0" w:firstColumn="1" w:lastColumn="0" w:noHBand="0" w:noVBand="1"/>
      </w:tblPr>
      <w:tblGrid>
        <w:gridCol w:w="675"/>
        <w:gridCol w:w="851"/>
        <w:gridCol w:w="726"/>
        <w:gridCol w:w="881"/>
        <w:gridCol w:w="6047"/>
      </w:tblGrid>
      <w:tr w:rsidR="00885107" w14:paraId="2B32F44E" w14:textId="77777777" w:rsidTr="00885107">
        <w:trPr>
          <w:tblHeader/>
          <w:jc w:val="center"/>
        </w:trPr>
        <w:tc>
          <w:tcPr>
            <w:tcW w:w="675" w:type="dxa"/>
            <w:tcBorders>
              <w:top w:val="single" w:sz="2" w:space="0" w:color="auto"/>
              <w:left w:val="single" w:sz="2" w:space="0" w:color="auto"/>
              <w:bottom w:val="single" w:sz="4" w:space="0" w:color="auto"/>
              <w:right w:val="single" w:sz="4" w:space="0" w:color="auto"/>
            </w:tcBorders>
            <w:vAlign w:val="center"/>
            <w:hideMark/>
          </w:tcPr>
          <w:p w14:paraId="557F857B" w14:textId="77777777" w:rsidR="00885107" w:rsidRDefault="00885107">
            <w:pPr>
              <w:spacing w:line="276"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序号</w:t>
            </w:r>
          </w:p>
        </w:tc>
        <w:tc>
          <w:tcPr>
            <w:tcW w:w="851" w:type="dxa"/>
            <w:tcBorders>
              <w:top w:val="single" w:sz="2" w:space="0" w:color="auto"/>
              <w:left w:val="single" w:sz="4" w:space="0" w:color="auto"/>
              <w:bottom w:val="single" w:sz="4" w:space="0" w:color="auto"/>
              <w:right w:val="single" w:sz="4" w:space="0" w:color="auto"/>
            </w:tcBorders>
            <w:vAlign w:val="center"/>
            <w:hideMark/>
          </w:tcPr>
          <w:p w14:paraId="1830B1BA" w14:textId="77777777" w:rsidR="00885107" w:rsidRDefault="00885107">
            <w:pPr>
              <w:spacing w:line="276"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岗位</w:t>
            </w:r>
          </w:p>
        </w:tc>
        <w:tc>
          <w:tcPr>
            <w:tcW w:w="726" w:type="dxa"/>
            <w:tcBorders>
              <w:top w:val="single" w:sz="2" w:space="0" w:color="auto"/>
              <w:left w:val="single" w:sz="4" w:space="0" w:color="auto"/>
              <w:bottom w:val="single" w:sz="4" w:space="0" w:color="auto"/>
              <w:right w:val="single" w:sz="4" w:space="0" w:color="auto"/>
            </w:tcBorders>
            <w:vAlign w:val="center"/>
            <w:hideMark/>
          </w:tcPr>
          <w:p w14:paraId="1F1EF195" w14:textId="77777777" w:rsidR="00885107" w:rsidRDefault="00885107">
            <w:pPr>
              <w:spacing w:line="276"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数量</w:t>
            </w:r>
          </w:p>
        </w:tc>
        <w:tc>
          <w:tcPr>
            <w:tcW w:w="881" w:type="dxa"/>
            <w:tcBorders>
              <w:top w:val="single" w:sz="2" w:space="0" w:color="auto"/>
              <w:left w:val="single" w:sz="4" w:space="0" w:color="auto"/>
              <w:bottom w:val="single" w:sz="4" w:space="0" w:color="auto"/>
              <w:right w:val="single" w:sz="4" w:space="0" w:color="auto"/>
            </w:tcBorders>
            <w:vAlign w:val="center"/>
            <w:hideMark/>
          </w:tcPr>
          <w:p w14:paraId="01269FC6" w14:textId="77777777" w:rsidR="00885107" w:rsidRDefault="00885107">
            <w:pPr>
              <w:spacing w:line="276"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是否</w:t>
            </w:r>
          </w:p>
          <w:p w14:paraId="41CC1CB6" w14:textId="77777777" w:rsidR="00885107" w:rsidRDefault="00885107">
            <w:pPr>
              <w:spacing w:line="276"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驻场</w:t>
            </w:r>
          </w:p>
        </w:tc>
        <w:tc>
          <w:tcPr>
            <w:tcW w:w="6047" w:type="dxa"/>
            <w:tcBorders>
              <w:top w:val="single" w:sz="2" w:space="0" w:color="auto"/>
              <w:left w:val="single" w:sz="4" w:space="0" w:color="auto"/>
              <w:bottom w:val="single" w:sz="4" w:space="0" w:color="auto"/>
              <w:right w:val="single" w:sz="2" w:space="0" w:color="auto"/>
            </w:tcBorders>
            <w:vAlign w:val="center"/>
            <w:hideMark/>
          </w:tcPr>
          <w:p w14:paraId="4E764B48" w14:textId="77777777" w:rsidR="00885107" w:rsidRDefault="00885107">
            <w:pPr>
              <w:spacing w:line="276"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职责和要求</w:t>
            </w:r>
          </w:p>
        </w:tc>
      </w:tr>
      <w:tr w:rsidR="00885107" w14:paraId="6C7C519E" w14:textId="77777777" w:rsidTr="00885107">
        <w:trPr>
          <w:jc w:val="center"/>
        </w:trPr>
        <w:tc>
          <w:tcPr>
            <w:tcW w:w="675" w:type="dxa"/>
            <w:tcBorders>
              <w:top w:val="single" w:sz="4" w:space="0" w:color="auto"/>
              <w:left w:val="single" w:sz="2" w:space="0" w:color="auto"/>
              <w:bottom w:val="single" w:sz="4" w:space="0" w:color="auto"/>
              <w:right w:val="single" w:sz="4" w:space="0" w:color="auto"/>
            </w:tcBorders>
            <w:vAlign w:val="center"/>
            <w:hideMark/>
          </w:tcPr>
          <w:p w14:paraId="66B33EE1" w14:textId="34122B31" w:rsidR="00885107" w:rsidRDefault="006460BD">
            <w:pPr>
              <w:spacing w:line="276"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801BB4" w14:textId="77777777" w:rsidR="00885107" w:rsidRDefault="00885107">
            <w:pPr>
              <w:spacing w:line="276" w:lineRule="auto"/>
              <w:rPr>
                <w:rFonts w:ascii="微软雅黑" w:eastAsia="微软雅黑" w:hAnsi="微软雅黑" w:cs="仿宋_GB2312"/>
                <w:szCs w:val="21"/>
                <w:lang w:val="zh-CN"/>
              </w:rPr>
            </w:pPr>
            <w:r>
              <w:rPr>
                <w:rFonts w:ascii="微软雅黑" w:eastAsia="微软雅黑" w:hAnsi="微软雅黑" w:cs="仿宋_GB2312" w:hint="eastAsia"/>
                <w:szCs w:val="21"/>
                <w:lang w:val="zh-CN"/>
              </w:rPr>
              <w:t>驻场服务主管</w:t>
            </w:r>
          </w:p>
        </w:tc>
        <w:tc>
          <w:tcPr>
            <w:tcW w:w="726" w:type="dxa"/>
            <w:tcBorders>
              <w:top w:val="single" w:sz="4" w:space="0" w:color="auto"/>
              <w:left w:val="single" w:sz="4" w:space="0" w:color="auto"/>
              <w:bottom w:val="single" w:sz="4" w:space="0" w:color="auto"/>
              <w:right w:val="single" w:sz="4" w:space="0" w:color="auto"/>
            </w:tcBorders>
            <w:vAlign w:val="center"/>
            <w:hideMark/>
          </w:tcPr>
          <w:p w14:paraId="1EB37354" w14:textId="55426C88" w:rsidR="00885107" w:rsidRDefault="00FB2D54">
            <w:pPr>
              <w:spacing w:line="276" w:lineRule="auto"/>
              <w:rPr>
                <w:rFonts w:ascii="微软雅黑" w:eastAsia="微软雅黑" w:hAnsi="微软雅黑" w:cs="仿宋_GB2312"/>
                <w:szCs w:val="21"/>
                <w:lang w:val="zh-CN"/>
              </w:rPr>
            </w:pPr>
            <w:r>
              <w:rPr>
                <w:rFonts w:ascii="微软雅黑" w:eastAsia="微软雅黑" w:hAnsi="微软雅黑" w:cs="仿宋_GB2312"/>
                <w:szCs w:val="21"/>
                <w:lang w:val="zh-CN"/>
              </w:rPr>
              <w:t>2</w:t>
            </w:r>
            <w:r w:rsidR="00885107">
              <w:rPr>
                <w:rFonts w:ascii="微软雅黑" w:eastAsia="微软雅黑" w:hAnsi="微软雅黑" w:cs="仿宋_GB2312" w:hint="eastAsia"/>
                <w:szCs w:val="21"/>
                <w:lang w:val="zh-CN"/>
              </w:rPr>
              <w:t>人</w:t>
            </w:r>
          </w:p>
        </w:tc>
        <w:tc>
          <w:tcPr>
            <w:tcW w:w="881" w:type="dxa"/>
            <w:tcBorders>
              <w:top w:val="single" w:sz="4" w:space="0" w:color="auto"/>
              <w:left w:val="single" w:sz="4" w:space="0" w:color="auto"/>
              <w:bottom w:val="single" w:sz="4" w:space="0" w:color="auto"/>
              <w:right w:val="single" w:sz="4" w:space="0" w:color="auto"/>
            </w:tcBorders>
            <w:vAlign w:val="center"/>
            <w:hideMark/>
          </w:tcPr>
          <w:p w14:paraId="655C1410" w14:textId="77777777" w:rsidR="00885107" w:rsidRDefault="00885107">
            <w:pPr>
              <w:spacing w:line="276"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驻场</w:t>
            </w:r>
          </w:p>
        </w:tc>
        <w:tc>
          <w:tcPr>
            <w:tcW w:w="6047" w:type="dxa"/>
            <w:tcBorders>
              <w:top w:val="single" w:sz="4" w:space="0" w:color="auto"/>
              <w:left w:val="single" w:sz="4" w:space="0" w:color="auto"/>
              <w:bottom w:val="single" w:sz="4" w:space="0" w:color="auto"/>
              <w:right w:val="single" w:sz="2" w:space="0" w:color="auto"/>
            </w:tcBorders>
            <w:vAlign w:val="center"/>
            <w:hideMark/>
          </w:tcPr>
          <w:p w14:paraId="187A8CA5" w14:textId="651A4932" w:rsidR="00885107" w:rsidRDefault="00885107">
            <w:pPr>
              <w:widowControl/>
              <w:numPr>
                <w:ilvl w:val="0"/>
                <w:numId w:val="20"/>
              </w:numPr>
              <w:spacing w:line="276"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具备一定的</w:t>
            </w:r>
            <w:r w:rsidR="00FB2D54">
              <w:rPr>
                <w:rFonts w:ascii="微软雅黑" w:eastAsia="微软雅黑" w:hAnsi="微软雅黑" w:cs="仿宋_GB2312" w:hint="eastAsia"/>
                <w:szCs w:val="21"/>
                <w:lang w:val="zh-CN"/>
              </w:rPr>
              <w:t>打印机</w:t>
            </w:r>
            <w:r w:rsidR="00FB2D54">
              <w:rPr>
                <w:rFonts w:ascii="微软雅黑" w:eastAsia="微软雅黑" w:hAnsi="微软雅黑" w:cs="仿宋_GB2312" w:hint="eastAsia"/>
                <w:szCs w:val="21"/>
                <w:lang w:val="zh-CN"/>
              </w:rPr>
              <w:t>专业</w:t>
            </w:r>
            <w:r>
              <w:rPr>
                <w:rFonts w:ascii="微软雅黑" w:eastAsia="微软雅黑" w:hAnsi="微软雅黑" w:cs="仿宋_GB2312" w:hint="eastAsia"/>
                <w:szCs w:val="21"/>
                <w:lang w:val="zh-CN"/>
              </w:rPr>
              <w:t>维护管理水平，配合采购人日常安排，分配人员完成</w:t>
            </w:r>
            <w:r w:rsidR="00FB2D54">
              <w:rPr>
                <w:rFonts w:ascii="微软雅黑" w:eastAsia="微软雅黑" w:hAnsi="微软雅黑" w:cs="仿宋_GB2312" w:hint="eastAsia"/>
                <w:szCs w:val="21"/>
                <w:lang w:val="zh-CN"/>
              </w:rPr>
              <w:t>打印机</w:t>
            </w:r>
            <w:r>
              <w:rPr>
                <w:rFonts w:ascii="微软雅黑" w:eastAsia="微软雅黑" w:hAnsi="微软雅黑" w:cs="仿宋_GB2312" w:hint="eastAsia"/>
                <w:szCs w:val="21"/>
                <w:lang w:val="zh-CN"/>
              </w:rPr>
              <w:t>设备需要的维护具体任务；</w:t>
            </w:r>
          </w:p>
          <w:p w14:paraId="30725FD2" w14:textId="08C4649A" w:rsidR="00885107" w:rsidRDefault="00885107">
            <w:pPr>
              <w:widowControl/>
              <w:numPr>
                <w:ilvl w:val="0"/>
                <w:numId w:val="20"/>
              </w:numPr>
              <w:spacing w:line="276"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建立有效管理服务系统机制，协助整合</w:t>
            </w:r>
            <w:r w:rsidR="00FB2D54">
              <w:rPr>
                <w:rFonts w:ascii="微软雅黑" w:eastAsia="微软雅黑" w:hAnsi="微软雅黑" w:cs="仿宋_GB2312" w:hint="eastAsia"/>
                <w:szCs w:val="21"/>
                <w:lang w:val="zh-CN"/>
              </w:rPr>
              <w:t>打印机</w:t>
            </w:r>
            <w:r>
              <w:rPr>
                <w:rFonts w:ascii="微软雅黑" w:eastAsia="微软雅黑" w:hAnsi="微软雅黑" w:cs="仿宋_GB2312" w:hint="eastAsia"/>
                <w:szCs w:val="21"/>
                <w:lang w:val="zh-CN"/>
              </w:rPr>
              <w:t xml:space="preserve">资源，根据采购人的系统实际情况进行系统优化和升级，提供优质服务； </w:t>
            </w:r>
          </w:p>
          <w:p w14:paraId="2ED2D8E0" w14:textId="77777777" w:rsidR="00885107" w:rsidRDefault="00885107">
            <w:pPr>
              <w:widowControl/>
              <w:numPr>
                <w:ilvl w:val="0"/>
                <w:numId w:val="20"/>
              </w:numPr>
              <w:spacing w:line="276"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协调处理应急故障解决，实时向采购人报告情况，并建立信息日志档案；</w:t>
            </w:r>
          </w:p>
          <w:p w14:paraId="69D6DE31" w14:textId="77777777" w:rsidR="00885107" w:rsidRDefault="00885107">
            <w:pPr>
              <w:widowControl/>
              <w:numPr>
                <w:ilvl w:val="0"/>
                <w:numId w:val="20"/>
              </w:numPr>
              <w:spacing w:line="276"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负责协助采购人处理设备维护的日常事务，登记维护人员工作安排及维护情况等情况；</w:t>
            </w:r>
          </w:p>
          <w:p w14:paraId="51E7D762" w14:textId="32D70AD9" w:rsidR="00885107" w:rsidRDefault="00885107">
            <w:pPr>
              <w:widowControl/>
              <w:numPr>
                <w:ilvl w:val="0"/>
                <w:numId w:val="20"/>
              </w:numPr>
              <w:spacing w:line="276"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lastRenderedPageBreak/>
              <w:t>负责培训和指导采购人的</w:t>
            </w:r>
            <w:r w:rsidR="00FB2D54">
              <w:rPr>
                <w:rFonts w:ascii="微软雅黑" w:eastAsia="微软雅黑" w:hAnsi="微软雅黑" w:cs="仿宋_GB2312" w:hint="eastAsia"/>
                <w:szCs w:val="21"/>
                <w:lang w:val="zh-CN"/>
              </w:rPr>
              <w:t>打印机设备</w:t>
            </w:r>
            <w:r>
              <w:rPr>
                <w:rFonts w:ascii="微软雅黑" w:eastAsia="微软雅黑" w:hAnsi="微软雅黑" w:cs="仿宋_GB2312" w:hint="eastAsia"/>
                <w:szCs w:val="21"/>
                <w:lang w:val="zh-CN"/>
              </w:rPr>
              <w:t>日常使用工作，提升整体</w:t>
            </w:r>
            <w:r w:rsidR="00FB2D54">
              <w:rPr>
                <w:rFonts w:ascii="微软雅黑" w:eastAsia="微软雅黑" w:hAnsi="微软雅黑" w:cs="仿宋_GB2312" w:hint="eastAsia"/>
                <w:szCs w:val="21"/>
                <w:lang w:val="zh-CN"/>
              </w:rPr>
              <w:t>打印机维修</w:t>
            </w:r>
            <w:r>
              <w:rPr>
                <w:rFonts w:ascii="微软雅黑" w:eastAsia="微软雅黑" w:hAnsi="微软雅黑" w:cs="仿宋_GB2312" w:hint="eastAsia"/>
                <w:szCs w:val="21"/>
                <w:lang w:val="zh-CN"/>
              </w:rPr>
              <w:t>专业水平。</w:t>
            </w:r>
          </w:p>
          <w:p w14:paraId="463EA63D" w14:textId="77777777" w:rsidR="00885107" w:rsidRDefault="00885107">
            <w:pPr>
              <w:widowControl/>
              <w:numPr>
                <w:ilvl w:val="0"/>
                <w:numId w:val="20"/>
              </w:numPr>
              <w:spacing w:line="276"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工作时间：工作日8：:00至17:30</w:t>
            </w:r>
          </w:p>
        </w:tc>
      </w:tr>
      <w:tr w:rsidR="00885107" w14:paraId="14FD526D" w14:textId="77777777" w:rsidTr="00885107">
        <w:trPr>
          <w:jc w:val="center"/>
        </w:trPr>
        <w:tc>
          <w:tcPr>
            <w:tcW w:w="675" w:type="dxa"/>
            <w:tcBorders>
              <w:top w:val="single" w:sz="4" w:space="0" w:color="auto"/>
              <w:left w:val="single" w:sz="2" w:space="0" w:color="auto"/>
              <w:bottom w:val="single" w:sz="2" w:space="0" w:color="auto"/>
              <w:right w:val="single" w:sz="4" w:space="0" w:color="auto"/>
            </w:tcBorders>
            <w:vAlign w:val="center"/>
            <w:hideMark/>
          </w:tcPr>
          <w:p w14:paraId="785403F8" w14:textId="51FD72AA" w:rsidR="00885107" w:rsidRDefault="006460BD">
            <w:pPr>
              <w:spacing w:line="276" w:lineRule="auto"/>
              <w:jc w:val="center"/>
              <w:rPr>
                <w:rFonts w:ascii="微软雅黑" w:eastAsia="微软雅黑" w:hAnsi="微软雅黑" w:cs="仿宋_GB2312"/>
                <w:szCs w:val="21"/>
                <w:lang w:val="zh-CN"/>
              </w:rPr>
            </w:pPr>
            <w:r>
              <w:rPr>
                <w:rFonts w:ascii="微软雅黑" w:eastAsia="微软雅黑" w:hAnsi="微软雅黑" w:cs="仿宋_GB2312"/>
                <w:szCs w:val="21"/>
                <w:lang w:val="zh-CN"/>
              </w:rPr>
              <w:lastRenderedPageBreak/>
              <w:t>2</w:t>
            </w:r>
          </w:p>
        </w:tc>
        <w:tc>
          <w:tcPr>
            <w:tcW w:w="851" w:type="dxa"/>
            <w:tcBorders>
              <w:top w:val="single" w:sz="4" w:space="0" w:color="auto"/>
              <w:left w:val="single" w:sz="4" w:space="0" w:color="auto"/>
              <w:bottom w:val="single" w:sz="2" w:space="0" w:color="auto"/>
              <w:right w:val="single" w:sz="4" w:space="0" w:color="auto"/>
            </w:tcBorders>
            <w:vAlign w:val="center"/>
            <w:hideMark/>
          </w:tcPr>
          <w:p w14:paraId="4A293EC0" w14:textId="77777777" w:rsidR="00885107" w:rsidRDefault="00885107">
            <w:pPr>
              <w:spacing w:line="276" w:lineRule="auto"/>
              <w:rPr>
                <w:rFonts w:ascii="微软雅黑" w:eastAsia="微软雅黑" w:hAnsi="微软雅黑" w:cs="仿宋_GB2312"/>
                <w:szCs w:val="21"/>
                <w:lang w:val="zh-CN"/>
              </w:rPr>
            </w:pPr>
            <w:r>
              <w:rPr>
                <w:rFonts w:ascii="微软雅黑" w:eastAsia="微软雅黑" w:hAnsi="微软雅黑" w:cs="仿宋_GB2312" w:hint="eastAsia"/>
                <w:szCs w:val="21"/>
                <w:lang w:val="zh-CN"/>
              </w:rPr>
              <w:t>驻场工程师</w:t>
            </w:r>
          </w:p>
        </w:tc>
        <w:tc>
          <w:tcPr>
            <w:tcW w:w="726" w:type="dxa"/>
            <w:tcBorders>
              <w:top w:val="single" w:sz="4" w:space="0" w:color="auto"/>
              <w:left w:val="single" w:sz="4" w:space="0" w:color="auto"/>
              <w:bottom w:val="single" w:sz="2" w:space="0" w:color="auto"/>
              <w:right w:val="single" w:sz="4" w:space="0" w:color="auto"/>
            </w:tcBorders>
            <w:vAlign w:val="center"/>
            <w:hideMark/>
          </w:tcPr>
          <w:p w14:paraId="2B5916C1" w14:textId="76A79CB5" w:rsidR="00885107" w:rsidRDefault="00FB2D54">
            <w:pPr>
              <w:spacing w:line="276" w:lineRule="auto"/>
              <w:rPr>
                <w:rFonts w:ascii="微软雅黑" w:eastAsia="微软雅黑" w:hAnsi="微软雅黑" w:cs="仿宋_GB2312"/>
                <w:szCs w:val="21"/>
                <w:lang w:val="zh-CN"/>
              </w:rPr>
            </w:pPr>
            <w:r>
              <w:rPr>
                <w:rFonts w:ascii="微软雅黑" w:eastAsia="微软雅黑" w:hAnsi="微软雅黑" w:cs="仿宋_GB2312"/>
                <w:szCs w:val="21"/>
                <w:lang w:val="zh-CN"/>
              </w:rPr>
              <w:t>5</w:t>
            </w:r>
            <w:r w:rsidR="00885107">
              <w:rPr>
                <w:rFonts w:ascii="微软雅黑" w:eastAsia="微软雅黑" w:hAnsi="微软雅黑" w:cs="仿宋_GB2312" w:hint="eastAsia"/>
                <w:szCs w:val="21"/>
                <w:lang w:val="zh-CN"/>
              </w:rPr>
              <w:t>人</w:t>
            </w:r>
          </w:p>
        </w:tc>
        <w:tc>
          <w:tcPr>
            <w:tcW w:w="881" w:type="dxa"/>
            <w:tcBorders>
              <w:top w:val="single" w:sz="4" w:space="0" w:color="auto"/>
              <w:left w:val="single" w:sz="4" w:space="0" w:color="auto"/>
              <w:bottom w:val="single" w:sz="2" w:space="0" w:color="auto"/>
              <w:right w:val="single" w:sz="4" w:space="0" w:color="auto"/>
            </w:tcBorders>
            <w:vAlign w:val="center"/>
            <w:hideMark/>
          </w:tcPr>
          <w:p w14:paraId="13CABD23" w14:textId="77777777" w:rsidR="00885107" w:rsidRDefault="00885107">
            <w:pPr>
              <w:spacing w:line="276" w:lineRule="auto"/>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驻场</w:t>
            </w:r>
          </w:p>
        </w:tc>
        <w:tc>
          <w:tcPr>
            <w:tcW w:w="6047" w:type="dxa"/>
            <w:tcBorders>
              <w:top w:val="single" w:sz="4" w:space="0" w:color="auto"/>
              <w:left w:val="single" w:sz="4" w:space="0" w:color="auto"/>
              <w:bottom w:val="single" w:sz="2" w:space="0" w:color="auto"/>
              <w:right w:val="single" w:sz="2" w:space="0" w:color="auto"/>
            </w:tcBorders>
            <w:vAlign w:val="center"/>
          </w:tcPr>
          <w:p w14:paraId="63C6A514" w14:textId="376F5B69" w:rsidR="00885107" w:rsidRDefault="00885107">
            <w:pPr>
              <w:widowControl/>
              <w:numPr>
                <w:ilvl w:val="0"/>
                <w:numId w:val="20"/>
              </w:numPr>
              <w:spacing w:line="360"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具有一定的</w:t>
            </w:r>
            <w:r w:rsidR="00FB2D54">
              <w:rPr>
                <w:rFonts w:ascii="微软雅黑" w:eastAsia="微软雅黑" w:hAnsi="微软雅黑" w:cs="仿宋_GB2312" w:hint="eastAsia"/>
                <w:szCs w:val="21"/>
                <w:lang w:val="zh-CN"/>
              </w:rPr>
              <w:t>打印机</w:t>
            </w:r>
            <w:r>
              <w:rPr>
                <w:rFonts w:ascii="微软雅黑" w:eastAsia="微软雅黑" w:hAnsi="微软雅黑" w:cs="仿宋_GB2312" w:hint="eastAsia"/>
                <w:szCs w:val="21"/>
                <w:lang w:val="zh-CN"/>
              </w:rPr>
              <w:t>维修能力，以保证在现场维修打印机硬件以及维修其它设备的能力，减少送修频率，提高解决效率，保证服务质量；</w:t>
            </w:r>
          </w:p>
          <w:p w14:paraId="56B7E767" w14:textId="516D6A74" w:rsidR="00885107" w:rsidRDefault="00885107">
            <w:pPr>
              <w:widowControl/>
              <w:numPr>
                <w:ilvl w:val="0"/>
                <w:numId w:val="20"/>
              </w:numPr>
              <w:spacing w:line="360"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负责</w:t>
            </w:r>
            <w:r w:rsidR="00FB2D54">
              <w:rPr>
                <w:rFonts w:ascii="微软雅黑" w:eastAsia="微软雅黑" w:hAnsi="微软雅黑" w:cs="仿宋_GB2312" w:hint="eastAsia"/>
                <w:szCs w:val="21"/>
                <w:lang w:val="zh-CN"/>
              </w:rPr>
              <w:t>打印机</w:t>
            </w:r>
            <w:r>
              <w:rPr>
                <w:rFonts w:ascii="微软雅黑" w:eastAsia="微软雅黑" w:hAnsi="微软雅黑" w:cs="仿宋_GB2312" w:hint="eastAsia"/>
                <w:szCs w:val="21"/>
                <w:lang w:val="zh-CN"/>
              </w:rPr>
              <w:t>维护服务工作，实时响应采购人科室的服务请求，及时提供现场维修维护服务。</w:t>
            </w:r>
          </w:p>
          <w:p w14:paraId="5B08E652" w14:textId="6BF62EAC" w:rsidR="00885107" w:rsidRDefault="00885107">
            <w:pPr>
              <w:widowControl/>
              <w:numPr>
                <w:ilvl w:val="0"/>
                <w:numId w:val="20"/>
              </w:numPr>
              <w:spacing w:line="360"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负责</w:t>
            </w:r>
            <w:r w:rsidR="00FB2D54">
              <w:rPr>
                <w:rFonts w:ascii="微软雅黑" w:eastAsia="微软雅黑" w:hAnsi="微软雅黑" w:cs="仿宋_GB2312" w:hint="eastAsia"/>
                <w:szCs w:val="21"/>
                <w:lang w:val="zh-CN"/>
              </w:rPr>
              <w:t>打印机</w:t>
            </w:r>
            <w:r>
              <w:rPr>
                <w:rFonts w:ascii="微软雅黑" w:eastAsia="微软雅黑" w:hAnsi="微软雅黑" w:cs="仿宋_GB2312" w:hint="eastAsia"/>
                <w:szCs w:val="21"/>
                <w:lang w:val="zh-CN"/>
              </w:rPr>
              <w:t>设备的巡检工作；</w:t>
            </w:r>
          </w:p>
          <w:p w14:paraId="7F78C568" w14:textId="77777777" w:rsidR="00885107" w:rsidRDefault="00885107">
            <w:pPr>
              <w:widowControl/>
              <w:numPr>
                <w:ilvl w:val="0"/>
                <w:numId w:val="20"/>
              </w:numPr>
              <w:spacing w:line="360"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按规定完成服务记录并填写各</w:t>
            </w:r>
            <w:proofErr w:type="gramStart"/>
            <w:r>
              <w:rPr>
                <w:rFonts w:ascii="微软雅黑" w:eastAsia="微软雅黑" w:hAnsi="微软雅黑" w:cs="仿宋_GB2312" w:hint="eastAsia"/>
                <w:szCs w:val="21"/>
                <w:lang w:val="zh-CN"/>
              </w:rPr>
              <w:t>类报告</w:t>
            </w:r>
            <w:proofErr w:type="gramEnd"/>
            <w:r>
              <w:rPr>
                <w:rFonts w:ascii="微软雅黑" w:eastAsia="微软雅黑" w:hAnsi="微软雅黑" w:cs="仿宋_GB2312" w:hint="eastAsia"/>
                <w:szCs w:val="21"/>
                <w:lang w:val="zh-CN"/>
              </w:rPr>
              <w:t>文档；</w:t>
            </w:r>
          </w:p>
          <w:p w14:paraId="573A1D04" w14:textId="77777777" w:rsidR="00885107" w:rsidRDefault="00885107">
            <w:pPr>
              <w:widowControl/>
              <w:numPr>
                <w:ilvl w:val="0"/>
                <w:numId w:val="20"/>
              </w:numPr>
              <w:spacing w:line="360"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完成客户和服务团队上级下达的其他任务。</w:t>
            </w:r>
          </w:p>
          <w:p w14:paraId="6B781491" w14:textId="77777777" w:rsidR="00885107" w:rsidRDefault="00885107">
            <w:pPr>
              <w:widowControl/>
              <w:numPr>
                <w:ilvl w:val="0"/>
                <w:numId w:val="20"/>
              </w:numPr>
              <w:spacing w:line="360" w:lineRule="auto"/>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工作时间：工作日8：:00至17:30；</w:t>
            </w:r>
          </w:p>
          <w:p w14:paraId="1ACBBC23" w14:textId="3CC2E8C4" w:rsidR="00885107" w:rsidRPr="00FB2D54" w:rsidRDefault="00885107" w:rsidP="00FB2D54">
            <w:pPr>
              <w:widowControl/>
              <w:numPr>
                <w:ilvl w:val="0"/>
                <w:numId w:val="20"/>
              </w:numPr>
              <w:spacing w:line="360" w:lineRule="auto"/>
              <w:jc w:val="left"/>
              <w:rPr>
                <w:rFonts w:ascii="微软雅黑" w:eastAsia="微软雅黑" w:hAnsi="微软雅黑" w:cs="仿宋_GB2312" w:hint="eastAsia"/>
                <w:szCs w:val="21"/>
                <w:lang w:val="zh-CN"/>
              </w:rPr>
            </w:pPr>
            <w:r>
              <w:rPr>
                <w:rFonts w:ascii="微软雅黑" w:eastAsia="微软雅黑" w:hAnsi="微软雅黑" w:cs="仿宋_GB2312" w:hint="eastAsia"/>
                <w:szCs w:val="21"/>
                <w:lang w:val="zh-CN"/>
              </w:rPr>
              <w:t>值班时间：工作日7:00-8：00，17：30-21：00；非工作日8：00-21：00（不少于1人驻场服务）</w:t>
            </w:r>
          </w:p>
        </w:tc>
      </w:tr>
    </w:tbl>
    <w:p w14:paraId="554FCC8E" w14:textId="77777777" w:rsidR="00885107" w:rsidRDefault="00885107" w:rsidP="00885107">
      <w:pPr>
        <w:pStyle w:val="af6"/>
        <w:rPr>
          <w:rFonts w:ascii="微软雅黑" w:eastAsia="微软雅黑" w:hAnsi="微软雅黑" w:cs="仿宋_GB2312"/>
          <w:lang w:val="zh-CN"/>
        </w:rPr>
      </w:pPr>
    </w:p>
    <w:p w14:paraId="71673CD3" w14:textId="77777777" w:rsidR="00885107" w:rsidRDefault="00885107" w:rsidP="00885107">
      <w:pPr>
        <w:pStyle w:val="2"/>
        <w:spacing w:before="0" w:after="0" w:line="360" w:lineRule="auto"/>
        <w:ind w:left="578" w:hanging="578"/>
        <w:rPr>
          <w:rFonts w:ascii="宋体" w:eastAsia="宋体" w:hAnsi="宋体" w:cs="宋体"/>
          <w:b w:val="0"/>
          <w:bCs w:val="0"/>
          <w:sz w:val="24"/>
          <w:szCs w:val="24"/>
          <w:lang w:val="zh-CN"/>
        </w:rPr>
      </w:pPr>
      <w:r>
        <w:rPr>
          <w:rFonts w:ascii="宋体" w:eastAsia="宋体" w:hAnsi="宋体" w:cs="宋体" w:hint="eastAsia"/>
          <w:b w:val="0"/>
          <w:bCs w:val="0"/>
          <w:sz w:val="24"/>
          <w:szCs w:val="24"/>
          <w:lang w:val="zh-CN"/>
        </w:rPr>
        <w:t>四、服务内容及指标</w:t>
      </w:r>
    </w:p>
    <w:p w14:paraId="2095514E" w14:textId="77777777" w:rsidR="00885107" w:rsidRDefault="00885107" w:rsidP="00885107">
      <w:pPr>
        <w:pStyle w:val="3"/>
        <w:spacing w:before="0" w:after="0" w:line="360" w:lineRule="auto"/>
        <w:rPr>
          <w:rFonts w:ascii="宋体" w:hAnsi="宋体" w:cs="宋体"/>
          <w:b w:val="0"/>
          <w:bCs w:val="0"/>
          <w:sz w:val="24"/>
          <w:szCs w:val="24"/>
          <w:lang w:val="zh-CN"/>
        </w:rPr>
      </w:pPr>
      <w:r>
        <w:rPr>
          <w:rFonts w:ascii="宋体" w:hAnsi="宋体" w:cs="宋体" w:hint="eastAsia"/>
          <w:b w:val="0"/>
          <w:bCs w:val="0"/>
          <w:sz w:val="24"/>
          <w:szCs w:val="24"/>
          <w:lang w:val="zh-CN"/>
        </w:rPr>
        <w:t>4.1具体服务内容及要求（包括但不限于）：</w:t>
      </w:r>
    </w:p>
    <w:p w14:paraId="1B5CF17C" w14:textId="70453380" w:rsidR="00885107" w:rsidRDefault="00885107" w:rsidP="00885107">
      <w:pPr>
        <w:tabs>
          <w:tab w:val="left" w:pos="840"/>
        </w:tabs>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1、成交人在合同/协议期内承担对院方正在使用的打印机的维护保养责任。</w:t>
      </w:r>
    </w:p>
    <w:p w14:paraId="57A8D4D9" w14:textId="517EAE20" w:rsidR="00885107" w:rsidRDefault="00885107" w:rsidP="00885107">
      <w:pPr>
        <w:tabs>
          <w:tab w:val="left" w:pos="840"/>
        </w:tabs>
        <w:adjustRightInd w:val="0"/>
        <w:snapToGrid w:val="0"/>
        <w:spacing w:line="360" w:lineRule="auto"/>
        <w:ind w:firstLineChars="200" w:firstLine="480"/>
        <w:rPr>
          <w:rFonts w:ascii="宋体" w:hAnsi="宋体" w:cs="宋体"/>
          <w:szCs w:val="21"/>
          <w:lang w:val="zh-CN"/>
        </w:rPr>
      </w:pPr>
      <w:r>
        <w:rPr>
          <w:rFonts w:ascii="宋体" w:hAnsi="宋体" w:cs="宋体" w:hint="eastAsia"/>
          <w:sz w:val="24"/>
          <w:lang w:val="zh-CN"/>
        </w:rPr>
        <w:t>2、成交人应为采购人即院方的</w:t>
      </w:r>
      <w:r w:rsidR="00FB2D54">
        <w:rPr>
          <w:rFonts w:ascii="宋体" w:hAnsi="宋体" w:cs="宋体" w:hint="eastAsia"/>
          <w:sz w:val="24"/>
          <w:lang w:val="zh-CN"/>
        </w:rPr>
        <w:t>打印机</w:t>
      </w:r>
      <w:r>
        <w:rPr>
          <w:rFonts w:ascii="宋体" w:hAnsi="宋体" w:cs="宋体" w:hint="eastAsia"/>
          <w:sz w:val="24"/>
          <w:lang w:val="zh-CN"/>
        </w:rPr>
        <w:t>设备建立一套完整的科学的管理档案资料，存于成交人</w:t>
      </w:r>
      <w:r w:rsidR="00FB2D54">
        <w:rPr>
          <w:rFonts w:ascii="宋体" w:hAnsi="宋体" w:cs="宋体" w:hint="eastAsia"/>
          <w:sz w:val="24"/>
          <w:lang w:val="zh-CN"/>
        </w:rPr>
        <w:t>打印机</w:t>
      </w:r>
      <w:r>
        <w:rPr>
          <w:rFonts w:ascii="宋体" w:hAnsi="宋体" w:cs="宋体" w:hint="eastAsia"/>
          <w:sz w:val="24"/>
          <w:lang w:val="zh-CN"/>
        </w:rPr>
        <w:t>设备资产档案库中（不得向第三方透露），以便合理的、科学的管理院方设备的正常使用，并为定期科学管理、维护保养设备提供必要的依据。</w:t>
      </w:r>
    </w:p>
    <w:p w14:paraId="02FA6885" w14:textId="77777777" w:rsidR="00885107" w:rsidRDefault="00885107" w:rsidP="00885107">
      <w:pPr>
        <w:tabs>
          <w:tab w:val="left" w:pos="840"/>
        </w:tabs>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lastRenderedPageBreak/>
        <w:t>3、成交人对所有的设备建立档案后，应记录设备使用情况、服务请求执行记录和维修备件替换情况等信息，并记录每个服务请求的响应时间、排除故障时间。</w:t>
      </w:r>
    </w:p>
    <w:p w14:paraId="5B886811" w14:textId="77777777" w:rsidR="00885107" w:rsidRDefault="00885107" w:rsidP="00885107">
      <w:pPr>
        <w:tabs>
          <w:tab w:val="left" w:pos="840"/>
        </w:tabs>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4、成交人保证严格保守院方商业秘密（包括但不限于成交人为院方服务过程中获得的各种文件、报告、技术资料、经营信息、客户信息等），在未取得院方书面同意的情况下，成交人不得以任何方式让任何第三方获知上述秘密。成交人在进行常规维护时，应遵守院方有关管理规定，所涉及院方的商业秘密，均属院方产权，未经院方书面同意，成交人不得以任何形式或介质获取。</w:t>
      </w:r>
    </w:p>
    <w:p w14:paraId="1B0D4566" w14:textId="77777777" w:rsidR="00885107" w:rsidRDefault="00885107" w:rsidP="00885107">
      <w:pPr>
        <w:tabs>
          <w:tab w:val="left" w:pos="840"/>
        </w:tabs>
        <w:adjustRightInd w:val="0"/>
        <w:snapToGrid w:val="0"/>
        <w:spacing w:line="360" w:lineRule="auto"/>
        <w:ind w:firstLineChars="200" w:firstLine="480"/>
        <w:rPr>
          <w:rFonts w:ascii="宋体" w:hAnsi="宋体" w:cs="宋体"/>
          <w:sz w:val="24"/>
          <w:lang w:val="zh-CN"/>
        </w:rPr>
      </w:pPr>
      <w:r>
        <w:rPr>
          <w:rFonts w:ascii="宋体" w:hAnsi="宋体" w:cs="宋体" w:hint="eastAsia"/>
          <w:sz w:val="24"/>
        </w:rPr>
        <w:t>5</w:t>
      </w:r>
      <w:r>
        <w:rPr>
          <w:rFonts w:ascii="宋体" w:hAnsi="宋体" w:cs="宋体" w:hint="eastAsia"/>
          <w:sz w:val="24"/>
          <w:lang w:val="zh-CN"/>
        </w:rPr>
        <w:t>、排除故障时, 成交人应根据实际情况提出最佳应急方法及备选方案，能即时解决的</w:t>
      </w:r>
      <w:proofErr w:type="gramStart"/>
      <w:r>
        <w:rPr>
          <w:rFonts w:ascii="宋体" w:hAnsi="宋体" w:cs="宋体" w:hint="eastAsia"/>
          <w:sz w:val="24"/>
          <w:lang w:val="zh-CN"/>
        </w:rPr>
        <w:t>应现场</w:t>
      </w:r>
      <w:proofErr w:type="gramEnd"/>
      <w:r>
        <w:rPr>
          <w:rFonts w:ascii="宋体" w:hAnsi="宋体" w:cs="宋体" w:hint="eastAsia"/>
          <w:sz w:val="24"/>
          <w:lang w:val="zh-CN"/>
        </w:rPr>
        <w:t>解决，现场平均解决时间不超过</w:t>
      </w:r>
      <w:r>
        <w:rPr>
          <w:rFonts w:ascii="宋体" w:hAnsi="宋体" w:cs="宋体" w:hint="eastAsia"/>
          <w:sz w:val="24"/>
        </w:rPr>
        <w:t>4</w:t>
      </w:r>
      <w:r>
        <w:rPr>
          <w:rFonts w:ascii="宋体" w:hAnsi="宋体" w:cs="宋体" w:hint="eastAsia"/>
          <w:sz w:val="24"/>
          <w:lang w:val="zh-CN"/>
        </w:rPr>
        <w:t>小时；非现场能处理的故障并且不需送院外维修的，24小时之内维修好；判断为硬件故障的，需要送院外（第三方维修除外）维修的，48时之内维修好；特殊情况未能在响应时间内处理完成的，必须立即向用户院方相关管理部门汇报。成交人无法解决故障或所需解决时间多于48小时的，院方有权聘请第三方消除障碍，由此产生的费用及责任</w:t>
      </w:r>
      <w:proofErr w:type="gramStart"/>
      <w:r>
        <w:rPr>
          <w:rFonts w:ascii="宋体" w:hAnsi="宋体" w:cs="宋体" w:hint="eastAsia"/>
          <w:sz w:val="24"/>
          <w:lang w:val="zh-CN"/>
        </w:rPr>
        <w:t>由成交人</w:t>
      </w:r>
      <w:proofErr w:type="gramEnd"/>
      <w:r>
        <w:rPr>
          <w:rFonts w:ascii="宋体" w:hAnsi="宋体" w:cs="宋体" w:hint="eastAsia"/>
          <w:sz w:val="24"/>
          <w:lang w:val="zh-CN"/>
        </w:rPr>
        <w:t>承担。</w:t>
      </w:r>
    </w:p>
    <w:p w14:paraId="672C0FC7" w14:textId="77777777" w:rsidR="00885107" w:rsidRDefault="00885107" w:rsidP="00885107">
      <w:pPr>
        <w:tabs>
          <w:tab w:val="left" w:pos="840"/>
        </w:tabs>
        <w:adjustRightInd w:val="0"/>
        <w:snapToGrid w:val="0"/>
        <w:spacing w:line="360" w:lineRule="auto"/>
        <w:ind w:firstLineChars="200" w:firstLine="480"/>
        <w:rPr>
          <w:rFonts w:ascii="宋体" w:hAnsi="宋体" w:cs="宋体"/>
          <w:sz w:val="24"/>
        </w:rPr>
      </w:pPr>
      <w:r>
        <w:rPr>
          <w:rFonts w:ascii="宋体" w:hAnsi="宋体" w:cs="宋体" w:hint="eastAsia"/>
          <w:sz w:val="24"/>
        </w:rPr>
        <w:t>6</w:t>
      </w:r>
      <w:r>
        <w:rPr>
          <w:rFonts w:ascii="宋体" w:hAnsi="宋体" w:cs="宋体" w:hint="eastAsia"/>
          <w:sz w:val="24"/>
          <w:lang w:val="zh-CN"/>
        </w:rPr>
        <w:t>、成交人应安排熟练的技术人员进行驻场服务，并且能提供较好的服务质量。成交人技术人员在院方现场工作、活动时，需遵守院方的各项规章管理制度，听从有关人员的工作安排和引导；上班时间到主要服务对象处如门诊等重要科室巡查，主动解决问题；接到故障通知，</w:t>
      </w:r>
      <w:proofErr w:type="gramStart"/>
      <w:r>
        <w:rPr>
          <w:rFonts w:ascii="宋体" w:hAnsi="宋体" w:cs="宋体" w:hint="eastAsia"/>
          <w:sz w:val="24"/>
          <w:lang w:val="zh-CN"/>
        </w:rPr>
        <w:t>应第一时间</w:t>
      </w:r>
      <w:proofErr w:type="gramEnd"/>
      <w:r>
        <w:rPr>
          <w:rFonts w:ascii="宋体" w:hAnsi="宋体" w:cs="宋体" w:hint="eastAsia"/>
          <w:sz w:val="24"/>
          <w:lang w:val="zh-CN"/>
        </w:rPr>
        <w:t>赶到现场，确定问题原因，如果属于服务范围内的按流程维修，否则通知院方相关管理部门处理。</w:t>
      </w:r>
    </w:p>
    <w:p w14:paraId="20662833" w14:textId="77777777" w:rsidR="00885107" w:rsidRDefault="00885107" w:rsidP="00885107">
      <w:pPr>
        <w:tabs>
          <w:tab w:val="left" w:pos="840"/>
        </w:tabs>
        <w:adjustRightInd w:val="0"/>
        <w:snapToGrid w:val="0"/>
        <w:spacing w:line="360" w:lineRule="auto"/>
        <w:ind w:firstLineChars="200" w:firstLine="480"/>
        <w:rPr>
          <w:rFonts w:ascii="宋体" w:hAnsi="宋体" w:cs="宋体"/>
          <w:sz w:val="24"/>
          <w:lang w:val="zh-CN"/>
        </w:rPr>
      </w:pPr>
      <w:r>
        <w:rPr>
          <w:rFonts w:ascii="宋体" w:hAnsi="宋体" w:cs="宋体" w:hint="eastAsia"/>
          <w:sz w:val="24"/>
        </w:rPr>
        <w:t>7</w:t>
      </w:r>
      <w:r>
        <w:rPr>
          <w:rFonts w:ascii="宋体" w:hAnsi="宋体" w:cs="宋体" w:hint="eastAsia"/>
          <w:sz w:val="24"/>
          <w:lang w:val="zh-CN"/>
        </w:rPr>
        <w:t>、成交人对院方设备应用软件的疑难问题将进行必要的技术支持。</w:t>
      </w:r>
    </w:p>
    <w:p w14:paraId="2EA52557" w14:textId="329EB2DC" w:rsidR="00885107" w:rsidRDefault="006460BD" w:rsidP="00885107">
      <w:pPr>
        <w:tabs>
          <w:tab w:val="left" w:pos="840"/>
        </w:tabs>
        <w:adjustRightInd w:val="0"/>
        <w:snapToGrid w:val="0"/>
        <w:spacing w:line="360" w:lineRule="auto"/>
        <w:ind w:firstLineChars="200" w:firstLine="480"/>
        <w:rPr>
          <w:rFonts w:ascii="宋体" w:hAnsi="宋体" w:cs="宋体"/>
          <w:sz w:val="24"/>
          <w:lang w:val="zh-CN"/>
        </w:rPr>
      </w:pPr>
      <w:r>
        <w:rPr>
          <w:rFonts w:ascii="宋体" w:hAnsi="宋体" w:cs="宋体"/>
          <w:sz w:val="24"/>
        </w:rPr>
        <w:t>8</w:t>
      </w:r>
      <w:r w:rsidR="00885107">
        <w:rPr>
          <w:rFonts w:ascii="宋体" w:hAnsi="宋体" w:cs="宋体" w:hint="eastAsia"/>
          <w:sz w:val="24"/>
          <w:lang w:val="zh-CN"/>
        </w:rPr>
        <w:t>、对未过厂家保修期的设备，发生故障时</w:t>
      </w:r>
      <w:proofErr w:type="gramStart"/>
      <w:r w:rsidR="00885107">
        <w:rPr>
          <w:rFonts w:ascii="宋体" w:hAnsi="宋体" w:cs="宋体" w:hint="eastAsia"/>
          <w:sz w:val="24"/>
          <w:lang w:val="zh-CN"/>
        </w:rPr>
        <w:t>由成交人</w:t>
      </w:r>
      <w:proofErr w:type="gramEnd"/>
      <w:r w:rsidR="00885107">
        <w:rPr>
          <w:rFonts w:ascii="宋体" w:hAnsi="宋体" w:cs="宋体" w:hint="eastAsia"/>
          <w:sz w:val="24"/>
          <w:lang w:val="zh-CN"/>
        </w:rPr>
        <w:t>先行了解并</w:t>
      </w:r>
      <w:proofErr w:type="gramStart"/>
      <w:r w:rsidR="00885107">
        <w:rPr>
          <w:rFonts w:ascii="宋体" w:hAnsi="宋体" w:cs="宋体" w:hint="eastAsia"/>
          <w:sz w:val="24"/>
          <w:lang w:val="zh-CN"/>
        </w:rPr>
        <w:t>作出</w:t>
      </w:r>
      <w:proofErr w:type="gramEnd"/>
      <w:r w:rsidR="00885107">
        <w:rPr>
          <w:rFonts w:ascii="宋体" w:hAnsi="宋体" w:cs="宋体" w:hint="eastAsia"/>
          <w:sz w:val="24"/>
          <w:lang w:val="zh-CN"/>
        </w:rPr>
        <w:t>判断，需要时应协助采购人直接通知相关保修公司进行保修维护；对于达到报废年限的设备，成交人免费为采购人提供技术评估，确定满足报废条件的，由采购人执行报废流程，成交人应提供必要协助，统一处理。</w:t>
      </w:r>
    </w:p>
    <w:p w14:paraId="10964FCD" w14:textId="352923A6" w:rsidR="00885107" w:rsidRDefault="006460BD" w:rsidP="00885107">
      <w:pPr>
        <w:tabs>
          <w:tab w:val="left" w:pos="840"/>
        </w:tabs>
        <w:adjustRightInd w:val="0"/>
        <w:snapToGrid w:val="0"/>
        <w:spacing w:line="360" w:lineRule="auto"/>
        <w:ind w:firstLineChars="200" w:firstLine="480"/>
        <w:rPr>
          <w:rFonts w:ascii="宋体" w:hAnsi="宋体" w:cs="宋体"/>
          <w:sz w:val="24"/>
          <w:lang w:val="zh-CN"/>
        </w:rPr>
      </w:pPr>
      <w:r>
        <w:rPr>
          <w:rFonts w:ascii="宋体" w:hAnsi="宋体" w:cs="宋体"/>
          <w:sz w:val="24"/>
          <w:lang w:val="zh-CN"/>
        </w:rPr>
        <w:t>9</w:t>
      </w:r>
      <w:r w:rsidR="00885107">
        <w:rPr>
          <w:rFonts w:ascii="宋体" w:hAnsi="宋体" w:cs="宋体" w:hint="eastAsia"/>
          <w:sz w:val="24"/>
          <w:lang w:val="zh-CN"/>
        </w:rPr>
        <w:t>、成交人在协议期内每</w:t>
      </w:r>
      <w:r w:rsidR="00FB2D54">
        <w:rPr>
          <w:rFonts w:ascii="宋体" w:hAnsi="宋体" w:cs="宋体" w:hint="eastAsia"/>
          <w:sz w:val="24"/>
          <w:lang w:val="zh-CN"/>
        </w:rPr>
        <w:t>月</w:t>
      </w:r>
      <w:r w:rsidR="00885107">
        <w:rPr>
          <w:rFonts w:ascii="宋体" w:hAnsi="宋体" w:cs="宋体" w:hint="eastAsia"/>
          <w:sz w:val="24"/>
          <w:lang w:val="zh-CN"/>
        </w:rPr>
        <w:t>度服务结束后应向采购人提交</w:t>
      </w:r>
      <w:r w:rsidR="009212AD">
        <w:rPr>
          <w:rFonts w:ascii="宋体" w:hAnsi="宋体" w:cs="宋体" w:hint="eastAsia"/>
          <w:sz w:val="24"/>
          <w:lang w:val="zh-CN"/>
        </w:rPr>
        <w:t>月</w:t>
      </w:r>
      <w:r w:rsidR="00885107">
        <w:rPr>
          <w:rFonts w:ascii="宋体" w:hAnsi="宋体" w:cs="宋体" w:hint="eastAsia"/>
          <w:sz w:val="24"/>
          <w:lang w:val="zh-CN"/>
        </w:rPr>
        <w:t>度维保总结报告，包括但不限于采购人投保设备的运行情况、维修、保养、更换零配件情况等。</w:t>
      </w:r>
    </w:p>
    <w:p w14:paraId="7180331A" w14:textId="48D17DC5" w:rsidR="00885107" w:rsidRDefault="00885107" w:rsidP="00885107">
      <w:pPr>
        <w:pStyle w:val="a0"/>
        <w:spacing w:line="360" w:lineRule="auto"/>
        <w:ind w:firstLineChars="200" w:firstLine="480"/>
        <w:rPr>
          <w:rFonts w:ascii="宋体" w:hAnsi="宋体" w:cs="宋体"/>
          <w:sz w:val="24"/>
          <w:lang w:val="zh-CN"/>
        </w:rPr>
      </w:pPr>
      <w:r>
        <w:rPr>
          <w:rFonts w:ascii="宋体" w:hAnsi="宋体" w:cs="宋体" w:hint="eastAsia"/>
          <w:sz w:val="24"/>
          <w:lang w:val="zh-CN"/>
        </w:rPr>
        <w:t>1</w:t>
      </w:r>
      <w:r w:rsidR="006460BD">
        <w:rPr>
          <w:rFonts w:ascii="宋体" w:hAnsi="宋体" w:cs="宋体"/>
          <w:sz w:val="24"/>
          <w:lang w:val="zh-CN"/>
        </w:rPr>
        <w:t>0</w:t>
      </w:r>
      <w:r>
        <w:rPr>
          <w:rFonts w:ascii="宋体" w:hAnsi="宋体" w:cs="宋体" w:hint="eastAsia"/>
          <w:sz w:val="24"/>
          <w:lang w:val="zh-CN"/>
        </w:rPr>
        <w:t>、成交人必须建立完善的员工绩效考核制度，内容包括但不限于对员工出勤、工作量、满意度、响应速度、服务态度、返修率、工作效率等一系列考核管理内容，</w:t>
      </w:r>
      <w:proofErr w:type="gramStart"/>
      <w:r>
        <w:rPr>
          <w:rFonts w:ascii="宋体" w:hAnsi="宋体" w:cs="宋体" w:hint="eastAsia"/>
          <w:sz w:val="24"/>
          <w:lang w:val="zh-CN"/>
        </w:rPr>
        <w:t>由成交人</w:t>
      </w:r>
      <w:proofErr w:type="gramEnd"/>
      <w:r>
        <w:rPr>
          <w:rFonts w:ascii="宋体" w:hAnsi="宋体" w:cs="宋体" w:hint="eastAsia"/>
          <w:sz w:val="24"/>
          <w:lang w:val="zh-CN"/>
        </w:rPr>
        <w:t>项目负责人负责每月对员工进行考评，结合医院智慧医院建设</w:t>
      </w:r>
      <w:r>
        <w:rPr>
          <w:rFonts w:ascii="宋体" w:hAnsi="宋体" w:cs="宋体" w:hint="eastAsia"/>
          <w:sz w:val="24"/>
          <w:lang w:val="zh-CN"/>
        </w:rPr>
        <w:lastRenderedPageBreak/>
        <w:t>部的意见，及时兑现对员工绩效优、劣的奖罚，保证员工工作积极性,，如发现服务不合要求的员工并进行适当处理（如批评教育、培训、更换或淘汰等）。若采购人对成交人某一技术人员的技术能力和服务态度书面投诉3次或以上，经采购人查实并通知成交人后，成交人必须</w:t>
      </w:r>
      <w:proofErr w:type="gramStart"/>
      <w:r>
        <w:rPr>
          <w:rFonts w:ascii="宋体" w:hAnsi="宋体" w:cs="宋体" w:hint="eastAsia"/>
          <w:sz w:val="24"/>
          <w:lang w:val="zh-CN"/>
        </w:rPr>
        <w:t>作出</w:t>
      </w:r>
      <w:proofErr w:type="gramEnd"/>
      <w:r>
        <w:rPr>
          <w:rFonts w:ascii="宋体" w:hAnsi="宋体" w:cs="宋体" w:hint="eastAsia"/>
          <w:sz w:val="24"/>
          <w:lang w:val="zh-CN"/>
        </w:rPr>
        <w:t>妥善解决措施，如未能及时采取有效措施消除影响的，成交人应予更换合格的技术人员。</w:t>
      </w:r>
    </w:p>
    <w:p w14:paraId="5E355F29" w14:textId="77777777" w:rsidR="00885107" w:rsidRDefault="00885107" w:rsidP="00885107">
      <w:pPr>
        <w:pStyle w:val="a0"/>
        <w:spacing w:line="360" w:lineRule="auto"/>
        <w:rPr>
          <w:rFonts w:ascii="宋体" w:hAnsi="宋体" w:cs="宋体"/>
          <w:sz w:val="24"/>
        </w:rPr>
      </w:pPr>
    </w:p>
    <w:p w14:paraId="40908555" w14:textId="77777777" w:rsidR="00885107" w:rsidRDefault="00885107" w:rsidP="00885107">
      <w:pPr>
        <w:pStyle w:val="3"/>
        <w:spacing w:before="0" w:after="0" w:line="360" w:lineRule="auto"/>
        <w:rPr>
          <w:rFonts w:ascii="宋体" w:hAnsi="宋体" w:cs="宋体"/>
          <w:b w:val="0"/>
          <w:bCs w:val="0"/>
          <w:sz w:val="24"/>
          <w:szCs w:val="24"/>
          <w:lang w:val="zh-CN"/>
        </w:rPr>
      </w:pPr>
      <w:r>
        <w:rPr>
          <w:rFonts w:ascii="宋体" w:hAnsi="宋体" w:cs="宋体" w:hint="eastAsia"/>
          <w:b w:val="0"/>
          <w:bCs w:val="0"/>
          <w:sz w:val="24"/>
          <w:szCs w:val="24"/>
          <w:lang w:val="zh-CN"/>
        </w:rPr>
        <w:t>4.2设备硬件外送维修事项，送外维修流程：</w:t>
      </w:r>
    </w:p>
    <w:p w14:paraId="0357D4C4" w14:textId="77777777"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1.判断硬件损坏。判断硬件损坏，需送外维修时，用户智慧医院建设部需进行核查。</w:t>
      </w:r>
    </w:p>
    <w:p w14:paraId="7D9844B2" w14:textId="46C2E010"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w:t>
      </w:r>
      <w:r w:rsidR="009212AD">
        <w:rPr>
          <w:rFonts w:ascii="宋体" w:hAnsi="宋体" w:cs="宋体"/>
          <w:sz w:val="24"/>
          <w:lang w:val="zh-CN"/>
        </w:rPr>
        <w:t>1</w:t>
      </w:r>
      <w:r>
        <w:rPr>
          <w:rFonts w:ascii="宋体" w:hAnsi="宋体" w:cs="宋体" w:hint="eastAsia"/>
          <w:sz w:val="24"/>
          <w:lang w:val="zh-CN"/>
        </w:rPr>
        <w:t>）打印机外送条件：</w:t>
      </w:r>
    </w:p>
    <w:p w14:paraId="559053FA" w14:textId="77777777"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 xml:space="preserve">     ①针式打印机断针，现场换针，</w:t>
      </w:r>
      <w:proofErr w:type="gramStart"/>
      <w:r>
        <w:rPr>
          <w:rFonts w:ascii="宋体" w:hAnsi="宋体" w:cs="宋体" w:hint="eastAsia"/>
          <w:sz w:val="24"/>
          <w:lang w:val="zh-CN"/>
        </w:rPr>
        <w:t>无需送</w:t>
      </w:r>
      <w:proofErr w:type="gramEnd"/>
      <w:r>
        <w:rPr>
          <w:rFonts w:ascii="宋体" w:hAnsi="宋体" w:cs="宋体" w:hint="eastAsia"/>
          <w:sz w:val="24"/>
          <w:lang w:val="zh-CN"/>
        </w:rPr>
        <w:t>外。</w:t>
      </w:r>
    </w:p>
    <w:p w14:paraId="1CF28CA4" w14:textId="77777777"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 xml:space="preserve">     ②其他非耗材导致无法打印的。</w:t>
      </w:r>
    </w:p>
    <w:p w14:paraId="200A3BDB" w14:textId="77777777"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2.经用户智慧医院建设部确认已过保修期的机器。</w:t>
      </w:r>
    </w:p>
    <w:p w14:paraId="43A716F3" w14:textId="77777777"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3.</w:t>
      </w:r>
      <w:proofErr w:type="gramStart"/>
      <w:r>
        <w:rPr>
          <w:rFonts w:ascii="宋体" w:hAnsi="宋体" w:cs="宋体" w:hint="eastAsia"/>
          <w:sz w:val="24"/>
          <w:lang w:val="zh-CN"/>
        </w:rPr>
        <w:t>由成交人</w:t>
      </w:r>
      <w:proofErr w:type="gramEnd"/>
      <w:r>
        <w:rPr>
          <w:rFonts w:ascii="宋体" w:hAnsi="宋体" w:cs="宋体" w:hint="eastAsia"/>
          <w:sz w:val="24"/>
          <w:lang w:val="zh-CN"/>
        </w:rPr>
        <w:t>驻守工程师搬至用户智慧医院建设部安排的维修场所。</w:t>
      </w:r>
    </w:p>
    <w:p w14:paraId="7C2852AC" w14:textId="77777777"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4.专人登记机器编码，判断损坏配件元件并做好记录。</w:t>
      </w:r>
    </w:p>
    <w:p w14:paraId="31F88DFE" w14:textId="77777777"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5.智慧医院建设部出具放行条。</w:t>
      </w:r>
    </w:p>
    <w:p w14:paraId="276C0658" w14:textId="77777777"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6.维修好的设备</w:t>
      </w:r>
      <w:proofErr w:type="gramStart"/>
      <w:r>
        <w:rPr>
          <w:rFonts w:ascii="宋体" w:hAnsi="宋体" w:cs="宋体" w:hint="eastAsia"/>
          <w:sz w:val="24"/>
          <w:lang w:val="zh-CN"/>
        </w:rPr>
        <w:t>由成交人</w:t>
      </w:r>
      <w:proofErr w:type="gramEnd"/>
      <w:r>
        <w:rPr>
          <w:rFonts w:ascii="宋体" w:hAnsi="宋体" w:cs="宋体" w:hint="eastAsia"/>
          <w:sz w:val="24"/>
          <w:lang w:val="zh-CN"/>
        </w:rPr>
        <w:t>驻守工程师送回智慧医院建设部安排的维修场所，测试正常后，驻守工程师送回原使用科室，并且帮助使用科室将设备连接好，启动设备，试验正常工作后才算完成。</w:t>
      </w:r>
    </w:p>
    <w:p w14:paraId="763C12DD" w14:textId="77777777"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7.属于服务范围内的送外维修签单，应在测试正常后，送到使用科室并要求负责人在维修签单上签名。属于服务范围外的送外维修费用签单，应在测试正常后，由用户智慧医院建设部负责人签名，再与设备一齐送到使用科室并要求负责人在维修费用签单上签名。</w:t>
      </w:r>
    </w:p>
    <w:p w14:paraId="79ACB1A0" w14:textId="77777777"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8.如需要更换配件，更换配件必须保证为原装配件，如有特殊情况，必须与智慧医院建设部协商认可后更换与原配件应用功能与技术指标相近的配件。</w:t>
      </w:r>
    </w:p>
    <w:p w14:paraId="0A9D76A1" w14:textId="0E6FB0D2" w:rsidR="00885107" w:rsidRDefault="006460BD" w:rsidP="00885107">
      <w:pPr>
        <w:adjustRightInd w:val="0"/>
        <w:snapToGrid w:val="0"/>
        <w:spacing w:line="360" w:lineRule="auto"/>
        <w:ind w:firstLineChars="200" w:firstLine="480"/>
        <w:rPr>
          <w:rFonts w:ascii="宋体" w:hAnsi="宋体" w:cs="宋体"/>
          <w:sz w:val="24"/>
          <w:lang w:val="zh-CN"/>
        </w:rPr>
      </w:pPr>
      <w:r>
        <w:rPr>
          <w:rFonts w:ascii="宋体" w:hAnsi="宋体" w:cs="宋体"/>
          <w:sz w:val="24"/>
          <w:lang w:val="zh-CN"/>
        </w:rPr>
        <w:t>9</w:t>
      </w:r>
      <w:r w:rsidR="00885107">
        <w:rPr>
          <w:rFonts w:ascii="宋体" w:hAnsi="宋体" w:cs="宋体" w:hint="eastAsia"/>
          <w:sz w:val="24"/>
          <w:lang w:val="zh-CN"/>
        </w:rPr>
        <w:t>.成交人未遵守送外维修流程及成交人送外维修导致采购人遭受损失的，需承担违约责任，应全额赔偿采购人损失。</w:t>
      </w:r>
    </w:p>
    <w:p w14:paraId="55DCB09D" w14:textId="24D40D62"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rPr>
        <w:t>1</w:t>
      </w:r>
      <w:r w:rsidR="006460BD">
        <w:rPr>
          <w:rFonts w:ascii="宋体" w:hAnsi="宋体" w:cs="宋体"/>
          <w:sz w:val="24"/>
        </w:rPr>
        <w:t>0</w:t>
      </w:r>
      <w:r>
        <w:rPr>
          <w:rFonts w:ascii="宋体" w:hAnsi="宋体" w:cs="宋体" w:hint="eastAsia"/>
          <w:sz w:val="24"/>
        </w:rPr>
        <w:t>.</w:t>
      </w:r>
      <w:r>
        <w:rPr>
          <w:rFonts w:ascii="宋体" w:hAnsi="宋体" w:cs="宋体" w:hint="eastAsia"/>
          <w:sz w:val="24"/>
          <w:lang w:val="zh-CN"/>
        </w:rPr>
        <w:t>成交人如协助本合同范围外维修,其维修费用可另计,但必须事前向采购人智慧医院建设部汇报，经书面同意后方能按采购人医院的采购、维修流程进行</w:t>
      </w:r>
      <w:r>
        <w:rPr>
          <w:rFonts w:ascii="宋体" w:hAnsi="宋体" w:cs="宋体" w:hint="eastAsia"/>
          <w:sz w:val="24"/>
          <w:lang w:val="zh-CN"/>
        </w:rPr>
        <w:lastRenderedPageBreak/>
        <w:t>维修，否则采购人有权拒绝向成交人支付相关费用。</w:t>
      </w:r>
    </w:p>
    <w:p w14:paraId="0E7064BC" w14:textId="77777777" w:rsidR="00885107" w:rsidRDefault="00885107" w:rsidP="00885107">
      <w:pPr>
        <w:pStyle w:val="3"/>
        <w:spacing w:before="0" w:after="0" w:line="360" w:lineRule="auto"/>
        <w:rPr>
          <w:rFonts w:ascii="宋体" w:hAnsi="宋体" w:cs="宋体"/>
          <w:b w:val="0"/>
          <w:bCs w:val="0"/>
          <w:sz w:val="24"/>
          <w:szCs w:val="24"/>
          <w:lang w:val="zh-CN"/>
        </w:rPr>
      </w:pPr>
      <w:r>
        <w:rPr>
          <w:rFonts w:ascii="宋体" w:hAnsi="宋体" w:cs="宋体" w:hint="eastAsia"/>
          <w:b w:val="0"/>
          <w:bCs w:val="0"/>
          <w:sz w:val="24"/>
          <w:szCs w:val="24"/>
          <w:lang w:val="zh-CN"/>
        </w:rPr>
        <w:t>4.3服务团队规范要求：</w:t>
      </w:r>
    </w:p>
    <w:p w14:paraId="08D530C7" w14:textId="77777777" w:rsidR="00885107" w:rsidRDefault="00885107" w:rsidP="00885107">
      <w:pPr>
        <w:spacing w:line="360" w:lineRule="auto"/>
        <w:ind w:leftChars="100" w:left="210"/>
        <w:rPr>
          <w:rFonts w:ascii="宋体" w:hAnsi="宋体" w:cs="宋体"/>
          <w:sz w:val="24"/>
          <w:lang w:val="zh-CN"/>
        </w:rPr>
      </w:pPr>
      <w:r>
        <w:rPr>
          <w:rFonts w:ascii="宋体" w:hAnsi="宋体" w:cs="宋体" w:hint="eastAsia"/>
          <w:sz w:val="24"/>
          <w:lang w:val="zh-CN"/>
        </w:rPr>
        <w:t>1、维护及配送人员衣着要整洁，佩戴胸卡，使用礼貌用语，不得使用服务禁语；</w:t>
      </w:r>
    </w:p>
    <w:p w14:paraId="75BD09C6" w14:textId="77777777" w:rsidR="00885107" w:rsidRDefault="00885107" w:rsidP="00885107">
      <w:pPr>
        <w:spacing w:line="360" w:lineRule="auto"/>
        <w:ind w:leftChars="100" w:left="210"/>
        <w:rPr>
          <w:rFonts w:ascii="宋体" w:hAnsi="宋体" w:cs="宋体"/>
          <w:sz w:val="24"/>
          <w:lang w:val="zh-CN"/>
        </w:rPr>
      </w:pPr>
      <w:r>
        <w:rPr>
          <w:rFonts w:ascii="宋体" w:hAnsi="宋体" w:cs="宋体" w:hint="eastAsia"/>
          <w:sz w:val="24"/>
          <w:lang w:val="zh-CN"/>
        </w:rPr>
        <w:t>2、现场服务时，严格遵守医院内部各项规章制度，与采购人相关人员充分沟通，态度诚恳地解答客户提出的相关问题，不得做出有损我院形象和利益的事情。</w:t>
      </w:r>
    </w:p>
    <w:p w14:paraId="702CD5B5" w14:textId="77777777" w:rsidR="00885107" w:rsidRDefault="00885107" w:rsidP="00885107">
      <w:pPr>
        <w:spacing w:line="360" w:lineRule="auto"/>
        <w:ind w:firstLineChars="118" w:firstLine="283"/>
        <w:rPr>
          <w:rFonts w:ascii="宋体" w:hAnsi="宋体" w:cs="宋体"/>
          <w:sz w:val="24"/>
          <w:lang w:val="zh-CN"/>
        </w:rPr>
      </w:pPr>
      <w:r>
        <w:rPr>
          <w:rFonts w:ascii="宋体" w:hAnsi="宋体" w:cs="宋体" w:hint="eastAsia"/>
          <w:sz w:val="24"/>
          <w:lang w:val="zh-CN"/>
        </w:rPr>
        <w:t>3、尊重用户个人隐私，保守医院秘密，由于泄密造成采购人损失的，成交人将承担由此产生的一切损失和法律责任。</w:t>
      </w:r>
    </w:p>
    <w:p w14:paraId="7F212B27" w14:textId="3369934C" w:rsidR="00885107" w:rsidRDefault="00885107" w:rsidP="00885107">
      <w:pPr>
        <w:pStyle w:val="3"/>
        <w:spacing w:before="0" w:after="0" w:line="360" w:lineRule="auto"/>
        <w:rPr>
          <w:rFonts w:ascii="宋体" w:hAnsi="宋体" w:cs="宋体"/>
          <w:b w:val="0"/>
          <w:bCs w:val="0"/>
          <w:sz w:val="24"/>
          <w:szCs w:val="24"/>
          <w:lang w:val="zh-CN"/>
        </w:rPr>
      </w:pPr>
      <w:r>
        <w:rPr>
          <w:rFonts w:ascii="宋体" w:hAnsi="宋体" w:cs="宋体" w:hint="eastAsia"/>
          <w:b w:val="0"/>
          <w:bCs w:val="0"/>
          <w:sz w:val="24"/>
          <w:szCs w:val="24"/>
          <w:lang w:val="zh-CN"/>
        </w:rPr>
        <w:t>4.</w:t>
      </w:r>
      <w:r w:rsidR="006460BD">
        <w:rPr>
          <w:rFonts w:ascii="宋体" w:hAnsi="宋体" w:cs="宋体"/>
          <w:b w:val="0"/>
          <w:bCs w:val="0"/>
          <w:sz w:val="24"/>
          <w:szCs w:val="24"/>
          <w:lang w:val="zh-CN"/>
        </w:rPr>
        <w:t>4</w:t>
      </w:r>
      <w:r>
        <w:rPr>
          <w:rFonts w:ascii="宋体" w:hAnsi="宋体" w:cs="宋体" w:hint="eastAsia"/>
          <w:b w:val="0"/>
          <w:bCs w:val="0"/>
          <w:sz w:val="24"/>
          <w:szCs w:val="24"/>
          <w:lang w:val="zh-CN"/>
        </w:rPr>
        <w:t>电脑及配套外设硬件维护服务</w:t>
      </w:r>
    </w:p>
    <w:p w14:paraId="3681835C" w14:textId="04F04949" w:rsidR="00885107" w:rsidRDefault="00885107" w:rsidP="00885107">
      <w:pPr>
        <w:pStyle w:val="4"/>
        <w:tabs>
          <w:tab w:val="left" w:pos="851"/>
        </w:tabs>
        <w:spacing w:before="0" w:after="0" w:line="360" w:lineRule="auto"/>
        <w:rPr>
          <w:rFonts w:ascii="宋体" w:eastAsia="宋体" w:hAnsi="宋体" w:cs="宋体"/>
          <w:b w:val="0"/>
          <w:bCs w:val="0"/>
          <w:sz w:val="24"/>
          <w:szCs w:val="24"/>
          <w:lang w:val="zh-CN"/>
        </w:rPr>
      </w:pPr>
      <w:r>
        <w:rPr>
          <w:rFonts w:ascii="宋体" w:eastAsia="宋体" w:hAnsi="宋体" w:cs="宋体" w:hint="eastAsia"/>
          <w:b w:val="0"/>
          <w:bCs w:val="0"/>
          <w:sz w:val="24"/>
          <w:szCs w:val="24"/>
          <w:lang w:val="zh-CN"/>
        </w:rPr>
        <w:t>4.</w:t>
      </w:r>
      <w:r w:rsidR="006460BD">
        <w:rPr>
          <w:rFonts w:ascii="宋体" w:eastAsia="宋体" w:hAnsi="宋体" w:cs="宋体"/>
          <w:b w:val="0"/>
          <w:bCs w:val="0"/>
          <w:sz w:val="24"/>
          <w:szCs w:val="24"/>
          <w:lang w:val="zh-CN"/>
        </w:rPr>
        <w:t>4</w:t>
      </w:r>
      <w:r>
        <w:rPr>
          <w:rFonts w:ascii="宋体" w:eastAsia="宋体" w:hAnsi="宋体" w:cs="宋体" w:hint="eastAsia"/>
          <w:b w:val="0"/>
          <w:bCs w:val="0"/>
          <w:sz w:val="24"/>
          <w:szCs w:val="24"/>
          <w:lang w:val="zh-CN"/>
        </w:rPr>
        <w:t>.1服务内容</w:t>
      </w:r>
    </w:p>
    <w:p w14:paraId="21993492" w14:textId="3F9218BF" w:rsidR="00885107" w:rsidRDefault="00885107" w:rsidP="00885107">
      <w:pPr>
        <w:spacing w:line="360" w:lineRule="auto"/>
        <w:ind w:firstLineChars="236" w:firstLine="566"/>
        <w:rPr>
          <w:rFonts w:ascii="宋体" w:hAnsi="宋体" w:cs="宋体"/>
          <w:sz w:val="24"/>
          <w:lang w:val="zh-CN"/>
        </w:rPr>
      </w:pPr>
      <w:r>
        <w:rPr>
          <w:rFonts w:ascii="宋体" w:hAnsi="宋体" w:cs="宋体" w:hint="eastAsia"/>
          <w:sz w:val="24"/>
          <w:lang w:val="zh-CN"/>
        </w:rPr>
        <w:t>负责电脑及配套外设的硬件维护，设备范围包括：打印机各类硬件安装、调试、维护、故障检测、问题排除等。</w:t>
      </w:r>
    </w:p>
    <w:p w14:paraId="0D8277D8" w14:textId="32FC8B23" w:rsidR="00885107" w:rsidRDefault="00885107" w:rsidP="00885107">
      <w:pPr>
        <w:pStyle w:val="4"/>
        <w:tabs>
          <w:tab w:val="left" w:pos="851"/>
        </w:tabs>
        <w:spacing w:before="0" w:after="0" w:line="360" w:lineRule="auto"/>
        <w:rPr>
          <w:rFonts w:ascii="宋体" w:eastAsia="宋体" w:hAnsi="宋体" w:cs="宋体"/>
          <w:sz w:val="24"/>
          <w:szCs w:val="24"/>
          <w:lang w:val="zh-CN"/>
        </w:rPr>
      </w:pPr>
      <w:r>
        <w:rPr>
          <w:rFonts w:ascii="宋体" w:eastAsia="宋体" w:hAnsi="宋体" w:cs="宋体" w:hint="eastAsia"/>
          <w:b w:val="0"/>
          <w:bCs w:val="0"/>
          <w:sz w:val="24"/>
          <w:szCs w:val="24"/>
          <w:lang w:val="zh-CN"/>
        </w:rPr>
        <w:t>▲</w:t>
      </w:r>
      <w:r>
        <w:rPr>
          <w:rFonts w:ascii="宋体" w:eastAsia="宋体" w:hAnsi="宋体" w:cs="宋体" w:hint="eastAsia"/>
          <w:sz w:val="24"/>
          <w:szCs w:val="24"/>
          <w:lang w:val="zh-CN"/>
        </w:rPr>
        <w:t>4.5服务指标及要求（需提供承诺函并加盖响应人公章，格式自拟）：</w:t>
      </w:r>
    </w:p>
    <w:p w14:paraId="613C52CA" w14:textId="77777777" w:rsidR="00885107" w:rsidRDefault="00885107" w:rsidP="00885107">
      <w:pPr>
        <w:widowControl/>
        <w:numPr>
          <w:ilvl w:val="0"/>
          <w:numId w:val="24"/>
        </w:numPr>
        <w:spacing w:line="360" w:lineRule="auto"/>
        <w:ind w:left="420"/>
        <w:jc w:val="left"/>
        <w:rPr>
          <w:rFonts w:ascii="宋体" w:hAnsi="宋体" w:cs="宋体"/>
          <w:b/>
          <w:bCs/>
          <w:sz w:val="24"/>
          <w:lang w:val="zh-CN"/>
        </w:rPr>
      </w:pPr>
      <w:r>
        <w:rPr>
          <w:rFonts w:ascii="宋体" w:hAnsi="宋体" w:cs="宋体" w:hint="eastAsia"/>
          <w:b/>
          <w:bCs/>
          <w:sz w:val="24"/>
          <w:lang w:val="zh-CN"/>
        </w:rPr>
        <w:t>要求接到报修通知后30分钟内（临床及一线科室平均响应时间为15分钟内、行政后勤等办公平均响应时间为30分钟内）到达故障现场进行了解和处理。</w:t>
      </w:r>
    </w:p>
    <w:p w14:paraId="6240E77F" w14:textId="77777777" w:rsidR="00885107" w:rsidRDefault="00885107" w:rsidP="00885107">
      <w:pPr>
        <w:widowControl/>
        <w:numPr>
          <w:ilvl w:val="0"/>
          <w:numId w:val="24"/>
        </w:numPr>
        <w:spacing w:line="360" w:lineRule="auto"/>
        <w:ind w:left="420"/>
        <w:jc w:val="left"/>
        <w:rPr>
          <w:rFonts w:ascii="宋体" w:hAnsi="宋体" w:cs="宋体"/>
          <w:b/>
          <w:bCs/>
          <w:sz w:val="24"/>
          <w:lang w:val="zh-CN"/>
        </w:rPr>
      </w:pPr>
      <w:r>
        <w:rPr>
          <w:rFonts w:ascii="宋体" w:hAnsi="宋体" w:cs="宋体" w:hint="eastAsia"/>
          <w:b/>
          <w:bCs/>
          <w:sz w:val="24"/>
          <w:lang w:val="zh-CN"/>
        </w:rPr>
        <w:t>现场能处理的故障平均不超过4小时内解决；非现场能处理的故障并且不需送院外维修的，1个工作日之内维修好；判断为硬件故障的，需要送院外（第三方维修除外）维修的，必要时提供备用设备给予故障科室，并5个工作日之内维修好。</w:t>
      </w:r>
    </w:p>
    <w:p w14:paraId="76EEFE16" w14:textId="4E66C8B1" w:rsidR="00885107" w:rsidRDefault="00885107" w:rsidP="00885107">
      <w:pPr>
        <w:keepNext/>
        <w:keepLines/>
        <w:spacing w:line="360" w:lineRule="auto"/>
        <w:outlineLvl w:val="2"/>
        <w:rPr>
          <w:rFonts w:ascii="宋体" w:hAnsi="宋体" w:cs="宋体"/>
          <w:sz w:val="24"/>
          <w:lang w:val="zh-CN"/>
        </w:rPr>
      </w:pPr>
      <w:r>
        <w:rPr>
          <w:rFonts w:ascii="宋体" w:hAnsi="宋体" w:cs="宋体" w:hint="eastAsia"/>
          <w:sz w:val="24"/>
          <w:lang w:val="zh-CN"/>
        </w:rPr>
        <w:t>4.</w:t>
      </w:r>
      <w:r w:rsidR="006460BD">
        <w:rPr>
          <w:rFonts w:ascii="宋体" w:hAnsi="宋体" w:cs="宋体"/>
          <w:sz w:val="24"/>
          <w:lang w:val="zh-CN"/>
        </w:rPr>
        <w:t>6</w:t>
      </w:r>
      <w:r>
        <w:rPr>
          <w:rFonts w:ascii="宋体" w:hAnsi="宋体" w:cs="宋体" w:hint="eastAsia"/>
          <w:sz w:val="24"/>
          <w:lang w:val="zh-CN"/>
        </w:rPr>
        <w:t xml:space="preserve"> 主动预防性巡检服务</w:t>
      </w:r>
    </w:p>
    <w:p w14:paraId="499695A4" w14:textId="78C1A155" w:rsidR="00885107" w:rsidRDefault="00885107" w:rsidP="00885107">
      <w:pPr>
        <w:spacing w:line="360" w:lineRule="auto"/>
        <w:outlineLvl w:val="3"/>
        <w:rPr>
          <w:rFonts w:ascii="宋体" w:hAnsi="宋体" w:cs="宋体"/>
          <w:sz w:val="24"/>
          <w:lang w:val="zh-CN"/>
        </w:rPr>
      </w:pPr>
      <w:r>
        <w:rPr>
          <w:rFonts w:ascii="宋体" w:hAnsi="宋体" w:cs="宋体" w:hint="eastAsia"/>
          <w:sz w:val="24"/>
          <w:lang w:val="zh-CN"/>
        </w:rPr>
        <w:t>4.</w:t>
      </w:r>
      <w:r w:rsidR="006460BD">
        <w:rPr>
          <w:rFonts w:ascii="宋体" w:hAnsi="宋体" w:cs="宋体"/>
          <w:sz w:val="24"/>
          <w:lang w:val="zh-CN"/>
        </w:rPr>
        <w:t>6</w:t>
      </w:r>
      <w:r>
        <w:rPr>
          <w:rFonts w:ascii="宋体" w:hAnsi="宋体" w:cs="宋体" w:hint="eastAsia"/>
          <w:sz w:val="24"/>
          <w:lang w:val="zh-CN"/>
        </w:rPr>
        <w:t>.1 服务内容</w:t>
      </w:r>
    </w:p>
    <w:p w14:paraId="30F793F7" w14:textId="77777777" w:rsidR="00885107" w:rsidRDefault="00885107" w:rsidP="00885107">
      <w:pPr>
        <w:spacing w:line="360" w:lineRule="auto"/>
        <w:ind w:leftChars="1" w:left="2" w:firstLine="480"/>
        <w:rPr>
          <w:rFonts w:ascii="宋体" w:hAnsi="宋体" w:cs="宋体"/>
          <w:sz w:val="24"/>
          <w:lang w:val="zh-CN"/>
        </w:rPr>
      </w:pPr>
      <w:r>
        <w:rPr>
          <w:rFonts w:ascii="宋体" w:hAnsi="宋体" w:cs="宋体" w:hint="eastAsia"/>
          <w:sz w:val="24"/>
          <w:lang w:val="zh-CN"/>
        </w:rPr>
        <w:t>在签订合同后，成交人需要为中山大学孙逸仙纪念医院的设备开展定期主动巡检服务，以降低设备硬件故障发生率；</w:t>
      </w:r>
    </w:p>
    <w:p w14:paraId="24F426FA" w14:textId="77777777" w:rsidR="00885107" w:rsidRDefault="00885107" w:rsidP="00885107">
      <w:pPr>
        <w:widowControl/>
        <w:numPr>
          <w:ilvl w:val="0"/>
          <w:numId w:val="28"/>
        </w:numPr>
        <w:tabs>
          <w:tab w:val="left" w:pos="312"/>
        </w:tabs>
        <w:spacing w:line="360" w:lineRule="auto"/>
        <w:ind w:left="425" w:firstLineChars="200" w:firstLine="480"/>
        <w:jc w:val="left"/>
        <w:rPr>
          <w:rFonts w:ascii="宋体" w:hAnsi="宋体" w:cs="宋体"/>
          <w:sz w:val="24"/>
          <w:lang w:val="zh-CN"/>
        </w:rPr>
      </w:pPr>
      <w:r>
        <w:rPr>
          <w:rFonts w:ascii="宋体" w:hAnsi="宋体" w:cs="宋体" w:hint="eastAsia"/>
          <w:sz w:val="24"/>
          <w:lang w:val="zh-CN"/>
        </w:rPr>
        <w:t>定时巡查：</w:t>
      </w:r>
    </w:p>
    <w:p w14:paraId="4587F9CB" w14:textId="62CC3EB6"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每天早上，安排固定人员对重要科室如门诊进行巡检，保证临床科室上班</w:t>
      </w:r>
      <w:r w:rsidR="009212AD">
        <w:rPr>
          <w:rFonts w:ascii="宋体" w:hAnsi="宋体" w:cs="宋体" w:hint="eastAsia"/>
          <w:sz w:val="24"/>
          <w:lang w:val="zh-CN"/>
        </w:rPr>
        <w:t>打印机</w:t>
      </w:r>
      <w:r>
        <w:rPr>
          <w:rFonts w:ascii="宋体" w:hAnsi="宋体" w:cs="宋体" w:hint="eastAsia"/>
          <w:sz w:val="24"/>
          <w:lang w:val="zh-CN"/>
        </w:rPr>
        <w:t>开机即进入正常工作状态；</w:t>
      </w:r>
    </w:p>
    <w:p w14:paraId="0C86CAB3" w14:textId="77777777" w:rsidR="00885107" w:rsidRDefault="00885107" w:rsidP="00885107">
      <w:pPr>
        <w:widowControl/>
        <w:numPr>
          <w:ilvl w:val="0"/>
          <w:numId w:val="28"/>
        </w:numPr>
        <w:tabs>
          <w:tab w:val="left" w:pos="312"/>
        </w:tabs>
        <w:spacing w:line="360" w:lineRule="auto"/>
        <w:ind w:left="425" w:firstLineChars="200" w:firstLine="480"/>
        <w:jc w:val="left"/>
        <w:rPr>
          <w:rFonts w:ascii="宋体" w:hAnsi="宋体" w:cs="宋体"/>
          <w:sz w:val="24"/>
          <w:lang w:val="zh-CN"/>
        </w:rPr>
      </w:pPr>
      <w:r>
        <w:rPr>
          <w:rFonts w:ascii="宋体" w:hAnsi="宋体" w:cs="宋体" w:hint="eastAsia"/>
          <w:sz w:val="24"/>
          <w:lang w:val="zh-CN"/>
        </w:rPr>
        <w:t>巡查对象：</w:t>
      </w:r>
    </w:p>
    <w:p w14:paraId="2A1AE25C" w14:textId="77777777" w:rsidR="00885107" w:rsidRDefault="00885107" w:rsidP="00885107">
      <w:pPr>
        <w:keepNext/>
        <w:keepLines/>
        <w:spacing w:line="360" w:lineRule="auto"/>
        <w:ind w:firstLineChars="200" w:firstLine="480"/>
        <w:rPr>
          <w:rFonts w:ascii="宋体" w:hAnsi="宋体" w:cs="宋体"/>
          <w:sz w:val="24"/>
          <w:lang w:val="zh-CN"/>
        </w:rPr>
      </w:pPr>
      <w:r>
        <w:rPr>
          <w:rFonts w:ascii="宋体" w:hAnsi="宋体" w:cs="宋体" w:hint="eastAsia"/>
          <w:sz w:val="24"/>
          <w:lang w:val="zh-CN"/>
        </w:rPr>
        <w:lastRenderedPageBreak/>
        <w:t>（1）对重点区域设备巡查</w:t>
      </w:r>
    </w:p>
    <w:p w14:paraId="646AB923" w14:textId="7777777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安排至少1名驻场技术员主动到门诊楼等重要科室巡查，检查机器的运行状态并做好登记；发现问题及时处理或报修安排后面的同事跟进维护。</w:t>
      </w:r>
    </w:p>
    <w:p w14:paraId="6D4D6C1F" w14:textId="77777777" w:rsidR="00885107" w:rsidRDefault="00885107" w:rsidP="00885107">
      <w:pPr>
        <w:keepNext/>
        <w:keepLines/>
        <w:spacing w:line="360" w:lineRule="auto"/>
        <w:ind w:firstLineChars="200" w:firstLine="480"/>
        <w:rPr>
          <w:rFonts w:ascii="宋体" w:hAnsi="宋体" w:cs="宋体"/>
          <w:sz w:val="24"/>
          <w:lang w:val="zh-CN"/>
        </w:rPr>
      </w:pPr>
      <w:r>
        <w:rPr>
          <w:rFonts w:ascii="宋体" w:hAnsi="宋体" w:cs="宋体" w:hint="eastAsia"/>
          <w:sz w:val="24"/>
          <w:lang w:val="zh-CN"/>
        </w:rPr>
        <w:t>（2）对重点设备巡查</w:t>
      </w:r>
    </w:p>
    <w:p w14:paraId="4E39DD7E" w14:textId="4E2E4378"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针对打印机设置专人负责对重要科室巡检并记录设备工作状态，主动及时检查，提高</w:t>
      </w:r>
      <w:r w:rsidR="009212AD">
        <w:rPr>
          <w:rFonts w:ascii="宋体" w:hAnsi="宋体" w:cs="宋体" w:hint="eastAsia"/>
          <w:sz w:val="24"/>
          <w:lang w:val="zh-CN"/>
        </w:rPr>
        <w:t>打印机</w:t>
      </w:r>
      <w:r>
        <w:rPr>
          <w:rFonts w:ascii="宋体" w:hAnsi="宋体" w:cs="宋体" w:hint="eastAsia"/>
          <w:sz w:val="24"/>
          <w:lang w:val="zh-CN"/>
        </w:rPr>
        <w:t>设备使用寿命。</w:t>
      </w:r>
    </w:p>
    <w:p w14:paraId="1CF30AE9" w14:textId="77777777" w:rsidR="00885107" w:rsidRDefault="00885107" w:rsidP="00885107">
      <w:pPr>
        <w:keepNext/>
        <w:keepLines/>
        <w:spacing w:line="360" w:lineRule="auto"/>
        <w:ind w:firstLineChars="200" w:firstLine="480"/>
        <w:rPr>
          <w:rFonts w:ascii="宋体" w:hAnsi="宋体" w:cs="宋体"/>
          <w:sz w:val="24"/>
          <w:lang w:val="zh-CN"/>
        </w:rPr>
      </w:pPr>
      <w:r>
        <w:rPr>
          <w:rFonts w:ascii="宋体" w:hAnsi="宋体" w:cs="宋体" w:hint="eastAsia"/>
          <w:sz w:val="24"/>
          <w:lang w:val="zh-CN"/>
        </w:rPr>
        <w:t>（3）对共性问题项目性预防处理</w:t>
      </w:r>
    </w:p>
    <w:p w14:paraId="32F641D8" w14:textId="7777777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每周监控服务数据，每月做数据分析，发现共性问题提出项目解决方案，主动通知医院发通知整改。</w:t>
      </w:r>
    </w:p>
    <w:p w14:paraId="2C48D3F6" w14:textId="29254053" w:rsidR="00885107" w:rsidRDefault="00885107" w:rsidP="00885107">
      <w:pPr>
        <w:keepNext/>
        <w:keepLines/>
        <w:spacing w:line="360" w:lineRule="auto"/>
        <w:outlineLvl w:val="2"/>
        <w:rPr>
          <w:rFonts w:ascii="宋体" w:hAnsi="宋体" w:cs="宋体"/>
          <w:sz w:val="24"/>
          <w:lang w:val="zh-CN"/>
        </w:rPr>
      </w:pPr>
      <w:r>
        <w:rPr>
          <w:rFonts w:ascii="宋体" w:hAnsi="宋体" w:cs="宋体" w:hint="eastAsia"/>
          <w:sz w:val="24"/>
          <w:lang w:val="zh-CN"/>
        </w:rPr>
        <w:t>4.</w:t>
      </w:r>
      <w:r w:rsidR="006460BD">
        <w:rPr>
          <w:rFonts w:ascii="宋体" w:hAnsi="宋体" w:cs="宋体"/>
          <w:sz w:val="24"/>
          <w:lang w:val="zh-CN"/>
        </w:rPr>
        <w:t>7</w:t>
      </w:r>
      <w:r>
        <w:rPr>
          <w:rFonts w:ascii="宋体" w:hAnsi="宋体" w:cs="宋体" w:hint="eastAsia"/>
          <w:sz w:val="24"/>
          <w:lang w:val="zh-CN"/>
        </w:rPr>
        <w:t>专项服务</w:t>
      </w:r>
    </w:p>
    <w:p w14:paraId="00F84BB4" w14:textId="7F5060DF" w:rsidR="00885107" w:rsidRDefault="00885107" w:rsidP="00885107">
      <w:pPr>
        <w:spacing w:line="360" w:lineRule="auto"/>
        <w:rPr>
          <w:rFonts w:ascii="宋体" w:hAnsi="宋体" w:cs="宋体"/>
          <w:sz w:val="24"/>
          <w:lang w:val="zh-CN"/>
        </w:rPr>
      </w:pPr>
      <w:r>
        <w:rPr>
          <w:rFonts w:ascii="宋体" w:hAnsi="宋体" w:cs="宋体" w:hint="eastAsia"/>
          <w:sz w:val="24"/>
          <w:lang w:val="zh-CN"/>
        </w:rPr>
        <w:t>4.</w:t>
      </w:r>
      <w:r w:rsidR="006460BD">
        <w:rPr>
          <w:rFonts w:ascii="宋体" w:hAnsi="宋体" w:cs="宋体"/>
          <w:sz w:val="24"/>
          <w:lang w:val="zh-CN"/>
        </w:rPr>
        <w:t>7</w:t>
      </w:r>
      <w:r>
        <w:rPr>
          <w:rFonts w:ascii="宋体" w:hAnsi="宋体" w:cs="宋体" w:hint="eastAsia"/>
          <w:sz w:val="24"/>
          <w:lang w:val="zh-CN"/>
        </w:rPr>
        <w:t>.1协助采购人开展</w:t>
      </w:r>
      <w:proofErr w:type="gramStart"/>
      <w:r>
        <w:rPr>
          <w:rFonts w:ascii="宋体" w:hAnsi="宋体" w:cs="宋体" w:hint="eastAsia"/>
          <w:sz w:val="24"/>
          <w:lang w:val="zh-CN"/>
        </w:rPr>
        <w:t>息</w:t>
      </w:r>
      <w:proofErr w:type="gramEnd"/>
      <w:r>
        <w:rPr>
          <w:rFonts w:ascii="宋体" w:hAnsi="宋体" w:cs="宋体" w:hint="eastAsia"/>
          <w:sz w:val="24"/>
          <w:lang w:val="zh-CN"/>
        </w:rPr>
        <w:t>设备盘点服务：</w:t>
      </w:r>
    </w:p>
    <w:p w14:paraId="507CE8DE" w14:textId="1E7A3D83" w:rsidR="00885107" w:rsidRDefault="00885107" w:rsidP="00885107">
      <w:pPr>
        <w:spacing w:line="360" w:lineRule="auto"/>
        <w:ind w:leftChars="200" w:left="420"/>
        <w:rPr>
          <w:rFonts w:ascii="宋体" w:hAnsi="宋体" w:cs="宋体"/>
          <w:sz w:val="24"/>
          <w:lang w:val="zh-CN"/>
        </w:rPr>
      </w:pPr>
      <w:r>
        <w:rPr>
          <w:rFonts w:ascii="宋体" w:hAnsi="宋体" w:cs="宋体" w:hint="eastAsia"/>
          <w:sz w:val="24"/>
          <w:lang w:val="zh-CN"/>
        </w:rPr>
        <w:t>成交人需共同参与医院信息设备盘点工作。成交人每年</w:t>
      </w:r>
      <w:proofErr w:type="gramStart"/>
      <w:r>
        <w:rPr>
          <w:rFonts w:ascii="宋体" w:hAnsi="宋体" w:cs="宋体" w:hint="eastAsia"/>
          <w:sz w:val="24"/>
          <w:lang w:val="zh-CN"/>
        </w:rPr>
        <w:t>派至少</w:t>
      </w:r>
      <w:proofErr w:type="gramEnd"/>
      <w:r>
        <w:rPr>
          <w:rFonts w:ascii="宋体" w:hAnsi="宋体" w:cs="宋体" w:hint="eastAsia"/>
          <w:sz w:val="24"/>
          <w:lang w:val="zh-CN"/>
        </w:rPr>
        <w:t>两人共同参与医院信息设备盘点工作，包括但不限于打印机等设备。</w:t>
      </w:r>
    </w:p>
    <w:p w14:paraId="62FE7A7E" w14:textId="3D8B06E0" w:rsidR="00885107" w:rsidRDefault="00885107" w:rsidP="00885107">
      <w:pPr>
        <w:spacing w:line="360" w:lineRule="auto"/>
        <w:rPr>
          <w:rFonts w:ascii="宋体" w:hAnsi="宋体" w:cs="宋体"/>
          <w:sz w:val="24"/>
          <w:lang w:val="zh-CN"/>
        </w:rPr>
      </w:pPr>
      <w:r>
        <w:rPr>
          <w:rFonts w:ascii="宋体" w:hAnsi="宋体" w:cs="宋体" w:hint="eastAsia"/>
          <w:sz w:val="24"/>
          <w:lang w:val="zh-CN"/>
        </w:rPr>
        <w:t>4.</w:t>
      </w:r>
      <w:r w:rsidR="006460BD">
        <w:rPr>
          <w:rFonts w:ascii="宋体" w:hAnsi="宋体" w:cs="宋体"/>
          <w:sz w:val="24"/>
          <w:lang w:val="zh-CN"/>
        </w:rPr>
        <w:t>7</w:t>
      </w:r>
      <w:r>
        <w:rPr>
          <w:rFonts w:ascii="宋体" w:hAnsi="宋体" w:cs="宋体" w:hint="eastAsia"/>
          <w:sz w:val="24"/>
          <w:lang w:val="zh-CN"/>
        </w:rPr>
        <w:t>.2科室新建或搬迁设备配置服务：</w:t>
      </w:r>
    </w:p>
    <w:p w14:paraId="57AE2404" w14:textId="0A11540E" w:rsidR="00885107" w:rsidRDefault="00885107" w:rsidP="00885107">
      <w:pPr>
        <w:spacing w:line="360" w:lineRule="auto"/>
        <w:ind w:leftChars="200" w:left="420"/>
        <w:rPr>
          <w:rFonts w:ascii="宋体" w:hAnsi="宋体" w:cs="宋体"/>
          <w:sz w:val="24"/>
          <w:lang w:val="zh-CN"/>
        </w:rPr>
      </w:pPr>
      <w:r>
        <w:rPr>
          <w:rFonts w:ascii="宋体" w:hAnsi="宋体" w:cs="宋体" w:hint="eastAsia"/>
          <w:sz w:val="24"/>
          <w:lang w:val="zh-CN"/>
        </w:rPr>
        <w:t>成交人向医院提供由于科室新建或搬迁后设备配置服务。当医院有新建科室或科室因装修、科室调整的需求时，需协助科室对信息设备进行搬迁配置。包括搬迁前的</w:t>
      </w:r>
      <w:r w:rsidR="009212AD">
        <w:rPr>
          <w:rFonts w:ascii="宋体" w:hAnsi="宋体" w:cs="宋体" w:hint="eastAsia"/>
          <w:sz w:val="24"/>
          <w:lang w:val="zh-CN"/>
        </w:rPr>
        <w:t>打印机</w:t>
      </w:r>
      <w:r>
        <w:rPr>
          <w:rFonts w:ascii="宋体" w:hAnsi="宋体" w:cs="宋体" w:hint="eastAsia"/>
          <w:sz w:val="24"/>
          <w:lang w:val="zh-CN"/>
        </w:rPr>
        <w:t>拆卸，装修完成后信息点的测试，搬迁后的</w:t>
      </w:r>
      <w:r w:rsidR="009212AD">
        <w:rPr>
          <w:rFonts w:ascii="宋体" w:hAnsi="宋体" w:cs="宋体" w:hint="eastAsia"/>
          <w:sz w:val="24"/>
          <w:lang w:val="zh-CN"/>
        </w:rPr>
        <w:t>打印机</w:t>
      </w:r>
      <w:r>
        <w:rPr>
          <w:rFonts w:ascii="宋体" w:hAnsi="宋体" w:cs="宋体" w:hint="eastAsia"/>
          <w:sz w:val="24"/>
          <w:lang w:val="zh-CN"/>
        </w:rPr>
        <w:t>安装、连接、配置，线路整理等。</w:t>
      </w:r>
    </w:p>
    <w:p w14:paraId="4EA88B0A" w14:textId="4CEB55DA" w:rsidR="00885107" w:rsidRDefault="00885107" w:rsidP="00885107">
      <w:pPr>
        <w:spacing w:line="360" w:lineRule="auto"/>
        <w:rPr>
          <w:rFonts w:ascii="宋体" w:hAnsi="宋体" w:cs="宋体"/>
          <w:sz w:val="24"/>
          <w:lang w:val="zh-CN"/>
        </w:rPr>
      </w:pPr>
      <w:r>
        <w:rPr>
          <w:rFonts w:ascii="宋体" w:hAnsi="宋体" w:cs="宋体" w:hint="eastAsia"/>
          <w:sz w:val="24"/>
          <w:lang w:val="zh-CN"/>
        </w:rPr>
        <w:t>4.</w:t>
      </w:r>
      <w:r w:rsidR="006460BD">
        <w:rPr>
          <w:rFonts w:ascii="宋体" w:hAnsi="宋体" w:cs="宋体"/>
          <w:sz w:val="24"/>
          <w:lang w:val="zh-CN"/>
        </w:rPr>
        <w:t>7</w:t>
      </w:r>
      <w:r>
        <w:rPr>
          <w:rFonts w:ascii="宋体" w:hAnsi="宋体" w:cs="宋体" w:hint="eastAsia"/>
          <w:sz w:val="24"/>
          <w:lang w:val="zh-CN"/>
        </w:rPr>
        <w:t>.3.协助处理其他打印机等桌面终端相关工作。</w:t>
      </w:r>
    </w:p>
    <w:p w14:paraId="32EAD374" w14:textId="77777777" w:rsidR="00885107" w:rsidRDefault="00885107" w:rsidP="00885107">
      <w:pPr>
        <w:pStyle w:val="2"/>
        <w:tabs>
          <w:tab w:val="left" w:pos="851"/>
        </w:tabs>
        <w:spacing w:before="0" w:after="0" w:line="360" w:lineRule="auto"/>
        <w:rPr>
          <w:rFonts w:ascii="宋体" w:eastAsia="宋体" w:hAnsi="宋体" w:cs="宋体"/>
          <w:b w:val="0"/>
          <w:bCs w:val="0"/>
          <w:sz w:val="24"/>
          <w:szCs w:val="24"/>
          <w:lang w:val="zh-CN"/>
        </w:rPr>
      </w:pPr>
      <w:r>
        <w:rPr>
          <w:rFonts w:ascii="宋体" w:eastAsia="宋体" w:hAnsi="宋体" w:cs="宋体" w:hint="eastAsia"/>
          <w:b w:val="0"/>
          <w:bCs w:val="0"/>
          <w:sz w:val="24"/>
          <w:szCs w:val="24"/>
          <w:lang w:val="zh-CN"/>
        </w:rPr>
        <w:t>五、其他服务标准及要求：</w:t>
      </w:r>
    </w:p>
    <w:p w14:paraId="75BED44A" w14:textId="77777777" w:rsidR="00885107" w:rsidRDefault="00885107" w:rsidP="00885107">
      <w:pPr>
        <w:spacing w:line="360" w:lineRule="auto"/>
        <w:rPr>
          <w:rFonts w:ascii="宋体" w:hAnsi="宋体" w:cs="宋体"/>
          <w:sz w:val="24"/>
          <w:lang w:val="zh-CN"/>
        </w:rPr>
      </w:pPr>
      <w:r>
        <w:rPr>
          <w:rFonts w:ascii="宋体" w:hAnsi="宋体" w:cs="宋体" w:hint="eastAsia"/>
          <w:sz w:val="24"/>
          <w:lang w:val="zh-CN"/>
        </w:rPr>
        <w:t>5.1.科学管理要求</w:t>
      </w:r>
    </w:p>
    <w:p w14:paraId="34E32234" w14:textId="7777777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rPr>
        <w:t>成交人须对</w:t>
      </w:r>
      <w:r>
        <w:rPr>
          <w:rFonts w:ascii="宋体" w:hAnsi="宋体" w:cs="宋体" w:hint="eastAsia"/>
          <w:sz w:val="24"/>
          <w:lang w:val="zh-CN"/>
        </w:rPr>
        <w:t>进行驻场人员进行科学化管理，用信息化手段管理日常报障及调度等工作，并能查询统计相关信息。方便采购人对成交人的日常工作进行评估。</w:t>
      </w:r>
    </w:p>
    <w:p w14:paraId="3CC68A13" w14:textId="2502F80C" w:rsidR="00885107" w:rsidRDefault="00885107" w:rsidP="00885107">
      <w:pPr>
        <w:spacing w:line="360" w:lineRule="auto"/>
        <w:rPr>
          <w:rFonts w:ascii="宋体" w:hAnsi="宋体" w:cs="宋体"/>
          <w:sz w:val="24"/>
          <w:lang w:val="zh-CN"/>
        </w:rPr>
      </w:pPr>
      <w:r>
        <w:rPr>
          <w:rFonts w:ascii="宋体" w:hAnsi="宋体" w:cs="宋体" w:hint="eastAsia"/>
          <w:sz w:val="24"/>
          <w:lang w:val="zh-CN"/>
        </w:rPr>
        <w:t>5.2.质量和环境保证体系要求：对</w:t>
      </w:r>
      <w:r w:rsidR="009212AD">
        <w:rPr>
          <w:rFonts w:ascii="宋体" w:hAnsi="宋体" w:cs="宋体" w:hint="eastAsia"/>
          <w:sz w:val="24"/>
          <w:lang w:val="zh-CN"/>
        </w:rPr>
        <w:t>打印机</w:t>
      </w:r>
      <w:r>
        <w:rPr>
          <w:rFonts w:ascii="宋体" w:hAnsi="宋体" w:cs="宋体" w:hint="eastAsia"/>
          <w:sz w:val="24"/>
          <w:lang w:val="zh-CN"/>
        </w:rPr>
        <w:t>的运维服务具有严格的质量和环境保证体系，能对服务进行标准化、流程化操作管理。</w:t>
      </w:r>
    </w:p>
    <w:p w14:paraId="27ABD21F" w14:textId="0019566F" w:rsidR="00885107" w:rsidRDefault="00885107" w:rsidP="00885107">
      <w:pPr>
        <w:pStyle w:val="a0"/>
      </w:pPr>
      <w:r>
        <w:rPr>
          <w:rFonts w:ascii="宋体" w:hAnsi="宋体" w:cs="宋体" w:hint="eastAsia"/>
          <w:b/>
          <w:bCs/>
          <w:sz w:val="24"/>
          <w:lang w:val="zh-CN"/>
        </w:rPr>
        <w:t>▲</w:t>
      </w:r>
      <w:r>
        <w:t>5.3.</w:t>
      </w:r>
      <w:r>
        <w:rPr>
          <w:rFonts w:hint="eastAsia"/>
        </w:rPr>
        <w:t>信息安全管理要求：成交人派驻服务团队必须具有较高信息安全意识，严格保守医院信息秘密，必须定期培训服务团队，提高整体人员服务水平。</w:t>
      </w:r>
    </w:p>
    <w:p w14:paraId="05A8B33A" w14:textId="77777777" w:rsidR="00885107" w:rsidRDefault="00885107" w:rsidP="00885107">
      <w:pPr>
        <w:pStyle w:val="a0"/>
        <w:spacing w:line="360" w:lineRule="auto"/>
        <w:rPr>
          <w:rFonts w:ascii="宋体" w:hAnsi="宋体" w:cs="宋体"/>
          <w:sz w:val="24"/>
          <w:lang w:val="zh-CN"/>
        </w:rPr>
      </w:pPr>
      <w:r>
        <w:rPr>
          <w:rFonts w:ascii="宋体" w:hAnsi="宋体" w:cs="宋体" w:hint="eastAsia"/>
          <w:sz w:val="24"/>
          <w:lang w:val="zh-CN"/>
        </w:rPr>
        <w:t>5.</w:t>
      </w:r>
      <w:r>
        <w:rPr>
          <w:rFonts w:ascii="宋体" w:hAnsi="宋体" w:cs="宋体" w:hint="eastAsia"/>
          <w:sz w:val="24"/>
        </w:rPr>
        <w:t>4</w:t>
      </w:r>
      <w:r>
        <w:rPr>
          <w:rFonts w:ascii="宋体" w:hAnsi="宋体" w:cs="宋体" w:hint="eastAsia"/>
          <w:sz w:val="24"/>
          <w:lang w:val="zh-CN"/>
        </w:rPr>
        <w:t>.人员变更要求</w:t>
      </w:r>
    </w:p>
    <w:p w14:paraId="33F061E2" w14:textId="77777777" w:rsidR="00885107" w:rsidRDefault="00885107" w:rsidP="00885107">
      <w:pPr>
        <w:pStyle w:val="a0"/>
        <w:spacing w:line="360" w:lineRule="auto"/>
        <w:rPr>
          <w:rFonts w:ascii="宋体" w:hAnsi="宋体" w:cs="宋体"/>
          <w:sz w:val="24"/>
          <w:lang w:val="zh-CN"/>
        </w:rPr>
      </w:pPr>
      <w:r>
        <w:rPr>
          <w:rFonts w:ascii="宋体" w:hAnsi="宋体" w:cs="宋体" w:hint="eastAsia"/>
          <w:sz w:val="24"/>
          <w:lang w:val="zh-CN"/>
        </w:rPr>
        <w:t>在合同期内，如因个人原因离职或其他原因</w:t>
      </w:r>
      <w:proofErr w:type="gramStart"/>
      <w:r>
        <w:rPr>
          <w:rFonts w:ascii="宋体" w:hAnsi="宋体" w:cs="宋体" w:hint="eastAsia"/>
          <w:sz w:val="24"/>
          <w:lang w:val="zh-CN"/>
        </w:rPr>
        <w:t>需发生</w:t>
      </w:r>
      <w:proofErr w:type="gramEnd"/>
      <w:r>
        <w:rPr>
          <w:rFonts w:ascii="宋体" w:hAnsi="宋体" w:cs="宋体" w:hint="eastAsia"/>
          <w:sz w:val="24"/>
          <w:lang w:val="zh-CN"/>
        </w:rPr>
        <w:t>人员更换，成交人需告知采购人；必须保证至少一个月的工作交接时间，确保成交人派遣的接任驻场人员完全</w:t>
      </w:r>
      <w:r>
        <w:rPr>
          <w:rFonts w:ascii="宋体" w:hAnsi="宋体" w:cs="宋体" w:hint="eastAsia"/>
          <w:sz w:val="24"/>
          <w:lang w:val="zh-CN"/>
        </w:rPr>
        <w:lastRenderedPageBreak/>
        <w:t>掌握服务内容后方可更换人选，其人员资质要求与启动时一致。</w:t>
      </w:r>
    </w:p>
    <w:p w14:paraId="56BED39F" w14:textId="77777777" w:rsidR="00885107" w:rsidRDefault="00885107" w:rsidP="00885107">
      <w:pPr>
        <w:widowControl/>
        <w:numPr>
          <w:ilvl w:val="0"/>
          <w:numId w:val="30"/>
        </w:numPr>
        <w:spacing w:line="360" w:lineRule="auto"/>
        <w:jc w:val="left"/>
        <w:rPr>
          <w:rFonts w:ascii="宋体" w:hAnsi="宋体" w:cs="宋体"/>
          <w:sz w:val="24"/>
          <w:lang w:val="zh-CN"/>
        </w:rPr>
      </w:pPr>
      <w:bookmarkStart w:id="16" w:name="_Toc441477863"/>
      <w:r>
        <w:rPr>
          <w:rFonts w:ascii="宋体" w:hAnsi="宋体" w:cs="宋体" w:hint="eastAsia"/>
          <w:sz w:val="24"/>
          <w:lang w:val="zh-CN"/>
        </w:rPr>
        <w:t>惩罚制度</w:t>
      </w:r>
    </w:p>
    <w:p w14:paraId="71C95340" w14:textId="54222CC9" w:rsidR="00885107" w:rsidRDefault="00885107" w:rsidP="00885107">
      <w:pPr>
        <w:pStyle w:val="af8"/>
        <w:adjustRightInd w:val="0"/>
        <w:snapToGrid w:val="0"/>
        <w:spacing w:line="360" w:lineRule="auto"/>
        <w:rPr>
          <w:rFonts w:ascii="宋体" w:hAnsi="宋体" w:cs="宋体"/>
          <w:kern w:val="2"/>
          <w:sz w:val="24"/>
          <w:szCs w:val="24"/>
          <w:lang w:val="zh-CN" w:eastAsia="zh-CN"/>
        </w:rPr>
      </w:pPr>
      <w:r>
        <w:rPr>
          <w:rFonts w:ascii="宋体" w:hAnsi="宋体" w:cs="宋体" w:hint="eastAsia"/>
          <w:kern w:val="2"/>
          <w:sz w:val="24"/>
          <w:szCs w:val="24"/>
          <w:lang w:val="zh-CN" w:eastAsia="zh-CN"/>
        </w:rPr>
        <w:t>1、服务质量每</w:t>
      </w:r>
      <w:r w:rsidR="0028106D">
        <w:rPr>
          <w:rFonts w:ascii="宋体" w:hAnsi="宋体" w:cs="宋体" w:hint="eastAsia"/>
          <w:kern w:val="2"/>
          <w:sz w:val="24"/>
          <w:szCs w:val="24"/>
          <w:lang w:val="zh-CN" w:eastAsia="zh-CN"/>
        </w:rPr>
        <w:t>月</w:t>
      </w:r>
      <w:r>
        <w:rPr>
          <w:rFonts w:ascii="宋体" w:hAnsi="宋体" w:cs="宋体" w:hint="eastAsia"/>
          <w:kern w:val="2"/>
          <w:sz w:val="24"/>
          <w:szCs w:val="24"/>
          <w:lang w:val="zh-CN" w:eastAsia="zh-CN"/>
        </w:rPr>
        <w:t>考核一次（考核及格才按服务质量情况扣减相应金额后支付服务费），包括但不限于：</w:t>
      </w:r>
    </w:p>
    <w:p w14:paraId="538BABF2" w14:textId="77777777" w:rsidR="00885107" w:rsidRDefault="00885107" w:rsidP="00885107">
      <w:pPr>
        <w:widowControl/>
        <w:numPr>
          <w:ilvl w:val="0"/>
          <w:numId w:val="32"/>
        </w:numPr>
        <w:adjustRightInd w:val="0"/>
        <w:snapToGrid w:val="0"/>
        <w:spacing w:line="360" w:lineRule="auto"/>
        <w:ind w:left="845"/>
        <w:jc w:val="left"/>
        <w:rPr>
          <w:rFonts w:ascii="宋体" w:hAnsi="宋体" w:cs="宋体"/>
          <w:sz w:val="24"/>
          <w:lang w:val="zh-CN"/>
        </w:rPr>
      </w:pPr>
      <w:r>
        <w:rPr>
          <w:rFonts w:ascii="宋体" w:hAnsi="宋体" w:cs="宋体" w:hint="eastAsia"/>
          <w:sz w:val="24"/>
          <w:lang w:val="zh-CN"/>
        </w:rPr>
        <w:t>迟到或早退（一小时内），每人次扣50元；</w:t>
      </w:r>
    </w:p>
    <w:p w14:paraId="305039C2" w14:textId="77777777" w:rsidR="00885107" w:rsidRDefault="00885107" w:rsidP="00885107">
      <w:pPr>
        <w:widowControl/>
        <w:numPr>
          <w:ilvl w:val="0"/>
          <w:numId w:val="32"/>
        </w:numPr>
        <w:adjustRightInd w:val="0"/>
        <w:snapToGrid w:val="0"/>
        <w:spacing w:line="360" w:lineRule="auto"/>
        <w:ind w:left="845"/>
        <w:jc w:val="left"/>
        <w:rPr>
          <w:rFonts w:ascii="宋体" w:hAnsi="宋体" w:cs="宋体"/>
          <w:sz w:val="24"/>
          <w:lang w:val="zh-CN"/>
        </w:rPr>
      </w:pPr>
      <w:r>
        <w:rPr>
          <w:rFonts w:ascii="宋体" w:hAnsi="宋体" w:cs="宋体" w:hint="eastAsia"/>
          <w:sz w:val="24"/>
          <w:lang w:val="zh-CN"/>
        </w:rPr>
        <w:t>迟到或早退（一小时至两个小时），每人次扣100元；</w:t>
      </w:r>
    </w:p>
    <w:p w14:paraId="10C48EF6" w14:textId="77777777" w:rsidR="00885107" w:rsidRDefault="00885107" w:rsidP="00885107">
      <w:pPr>
        <w:widowControl/>
        <w:numPr>
          <w:ilvl w:val="0"/>
          <w:numId w:val="32"/>
        </w:numPr>
        <w:adjustRightInd w:val="0"/>
        <w:snapToGrid w:val="0"/>
        <w:spacing w:line="360" w:lineRule="auto"/>
        <w:ind w:left="845"/>
        <w:jc w:val="left"/>
        <w:rPr>
          <w:rFonts w:ascii="宋体" w:hAnsi="宋体" w:cs="宋体"/>
          <w:sz w:val="24"/>
          <w:lang w:val="zh-CN"/>
        </w:rPr>
      </w:pPr>
      <w:r>
        <w:rPr>
          <w:rFonts w:ascii="宋体" w:hAnsi="宋体" w:cs="宋体" w:hint="eastAsia"/>
          <w:sz w:val="24"/>
          <w:lang w:val="zh-CN"/>
        </w:rPr>
        <w:t>迟到或早退两个小时以上，当旷工一个早上或一个下午处理，每人次扣200元；</w:t>
      </w:r>
    </w:p>
    <w:p w14:paraId="5FAD31C8" w14:textId="77777777" w:rsidR="00885107" w:rsidRDefault="00885107" w:rsidP="00885107">
      <w:pPr>
        <w:widowControl/>
        <w:numPr>
          <w:ilvl w:val="0"/>
          <w:numId w:val="32"/>
        </w:numPr>
        <w:adjustRightInd w:val="0"/>
        <w:snapToGrid w:val="0"/>
        <w:spacing w:line="360" w:lineRule="auto"/>
        <w:ind w:left="845"/>
        <w:jc w:val="left"/>
        <w:rPr>
          <w:rFonts w:ascii="宋体" w:hAnsi="宋体" w:cs="宋体"/>
          <w:sz w:val="24"/>
          <w:lang w:val="zh-CN"/>
        </w:rPr>
      </w:pPr>
      <w:r>
        <w:rPr>
          <w:rFonts w:ascii="宋体" w:hAnsi="宋体" w:cs="宋体" w:hint="eastAsia"/>
          <w:sz w:val="24"/>
          <w:lang w:val="zh-CN"/>
        </w:rPr>
        <w:t>旷工一个早上或一个下午，每人次扣200元；</w:t>
      </w:r>
    </w:p>
    <w:p w14:paraId="125BAB43" w14:textId="77777777" w:rsidR="00885107" w:rsidRDefault="00885107" w:rsidP="00885107">
      <w:pPr>
        <w:widowControl/>
        <w:numPr>
          <w:ilvl w:val="0"/>
          <w:numId w:val="32"/>
        </w:numPr>
        <w:adjustRightInd w:val="0"/>
        <w:snapToGrid w:val="0"/>
        <w:spacing w:line="360" w:lineRule="auto"/>
        <w:ind w:left="845"/>
        <w:jc w:val="left"/>
        <w:rPr>
          <w:rFonts w:ascii="宋体" w:hAnsi="宋体" w:cs="宋体"/>
          <w:sz w:val="24"/>
          <w:lang w:val="zh-CN"/>
        </w:rPr>
      </w:pPr>
      <w:r>
        <w:rPr>
          <w:rFonts w:ascii="宋体" w:hAnsi="宋体" w:cs="宋体" w:hint="eastAsia"/>
          <w:sz w:val="24"/>
          <w:lang w:val="zh-CN"/>
        </w:rPr>
        <w:t>如确有事需要请假的，应提前向智慧医院建设部申请并得到批准，可以请假，请假时间需要补回；</w:t>
      </w:r>
    </w:p>
    <w:p w14:paraId="61C5E881" w14:textId="77777777" w:rsidR="00885107" w:rsidRDefault="00885107" w:rsidP="00885107">
      <w:pPr>
        <w:widowControl/>
        <w:numPr>
          <w:ilvl w:val="0"/>
          <w:numId w:val="32"/>
        </w:numPr>
        <w:adjustRightInd w:val="0"/>
        <w:snapToGrid w:val="0"/>
        <w:spacing w:line="360" w:lineRule="auto"/>
        <w:ind w:left="845"/>
        <w:jc w:val="left"/>
        <w:rPr>
          <w:rFonts w:ascii="宋体" w:hAnsi="宋体" w:cs="宋体"/>
          <w:sz w:val="24"/>
          <w:lang w:val="zh-CN"/>
        </w:rPr>
      </w:pPr>
      <w:r>
        <w:rPr>
          <w:rFonts w:ascii="宋体" w:hAnsi="宋体" w:cs="宋体" w:hint="eastAsia"/>
          <w:sz w:val="24"/>
          <w:lang w:val="zh-CN"/>
        </w:rPr>
        <w:t>一个月（以自然月计算）有10人次迟到或早退，或者有5人次旷工，本季度考核不及格；</w:t>
      </w:r>
    </w:p>
    <w:p w14:paraId="00757B6D" w14:textId="77777777" w:rsidR="00885107" w:rsidRDefault="00885107" w:rsidP="00885107">
      <w:pPr>
        <w:pStyle w:val="a0"/>
        <w:widowControl/>
        <w:numPr>
          <w:ilvl w:val="0"/>
          <w:numId w:val="32"/>
        </w:numPr>
        <w:adjustRightInd w:val="0"/>
        <w:snapToGrid w:val="0"/>
        <w:spacing w:after="0" w:line="360" w:lineRule="auto"/>
        <w:ind w:left="845"/>
        <w:jc w:val="left"/>
        <w:rPr>
          <w:rFonts w:ascii="宋体" w:hAnsi="宋体" w:cs="宋体"/>
          <w:sz w:val="24"/>
          <w:lang w:val="zh-CN"/>
        </w:rPr>
      </w:pPr>
      <w:r>
        <w:rPr>
          <w:rFonts w:ascii="宋体" w:hAnsi="宋体" w:cs="宋体" w:hint="eastAsia"/>
          <w:sz w:val="24"/>
          <w:lang w:val="zh-CN"/>
        </w:rPr>
        <w:t>应急响应服务未能及时处置，报障后2小时内未能抵达现场，每次扣300元，如因此导致采购人产生其他严重后果，应进行进一步赔偿。</w:t>
      </w:r>
    </w:p>
    <w:p w14:paraId="360CC0EA" w14:textId="77777777" w:rsidR="00885107" w:rsidRDefault="00885107" w:rsidP="00885107">
      <w:pPr>
        <w:adjustRightInd w:val="0"/>
        <w:snapToGrid w:val="0"/>
        <w:spacing w:line="360" w:lineRule="auto"/>
        <w:rPr>
          <w:rFonts w:ascii="宋体" w:hAnsi="宋体" w:cs="宋体"/>
          <w:sz w:val="24"/>
          <w:lang w:val="zh-CN"/>
        </w:rPr>
      </w:pPr>
      <w:r>
        <w:rPr>
          <w:rFonts w:ascii="宋体" w:hAnsi="宋体" w:cs="宋体" w:hint="eastAsia"/>
          <w:sz w:val="24"/>
          <w:lang w:val="zh-CN"/>
        </w:rPr>
        <w:t>2、投诉</w:t>
      </w:r>
    </w:p>
    <w:p w14:paraId="2251B351" w14:textId="77777777"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若有有理投诉，一经查实，每次扣300元。季度有10次及以上投诉，本季度考核不及格。</w:t>
      </w:r>
    </w:p>
    <w:p w14:paraId="3358F55B" w14:textId="77777777" w:rsidR="00885107" w:rsidRDefault="00885107" w:rsidP="00885107">
      <w:pPr>
        <w:adjustRightInd w:val="0"/>
        <w:snapToGrid w:val="0"/>
        <w:spacing w:line="360" w:lineRule="auto"/>
        <w:rPr>
          <w:rFonts w:ascii="宋体" w:hAnsi="宋体" w:cs="宋体"/>
          <w:sz w:val="24"/>
          <w:lang w:val="zh-CN"/>
        </w:rPr>
      </w:pPr>
      <w:r>
        <w:rPr>
          <w:rFonts w:ascii="宋体" w:hAnsi="宋体" w:cs="宋体" w:hint="eastAsia"/>
          <w:sz w:val="24"/>
          <w:lang w:val="zh-CN"/>
        </w:rPr>
        <w:t>3、响应人承诺但没有兑现的。</w:t>
      </w:r>
    </w:p>
    <w:p w14:paraId="76C9701C" w14:textId="6CC94E3C" w:rsidR="00885107" w:rsidRDefault="00885107" w:rsidP="00885107">
      <w:pPr>
        <w:adjustRightInd w:val="0"/>
        <w:snapToGrid w:val="0"/>
        <w:spacing w:line="360" w:lineRule="auto"/>
        <w:ind w:firstLineChars="200" w:firstLine="480"/>
        <w:rPr>
          <w:rFonts w:ascii="宋体" w:hAnsi="宋体" w:cs="宋体"/>
          <w:sz w:val="24"/>
          <w:lang w:val="zh-CN"/>
        </w:rPr>
      </w:pPr>
      <w:r>
        <w:rPr>
          <w:rFonts w:ascii="宋体" w:hAnsi="宋体" w:cs="宋体" w:hint="eastAsia"/>
          <w:sz w:val="24"/>
          <w:lang w:val="zh-CN"/>
        </w:rPr>
        <w:t>以下是服务质量季度考核表，包括《</w:t>
      </w:r>
      <w:r w:rsidR="006460BD">
        <w:rPr>
          <w:rFonts w:ascii="宋体" w:hAnsi="宋体" w:cs="宋体" w:hint="eastAsia"/>
          <w:sz w:val="24"/>
          <w:lang w:val="zh-CN"/>
        </w:rPr>
        <w:t>月</w:t>
      </w:r>
      <w:r>
        <w:rPr>
          <w:rFonts w:ascii="宋体" w:hAnsi="宋体" w:cs="宋体" w:hint="eastAsia"/>
          <w:sz w:val="24"/>
          <w:lang w:val="zh-CN"/>
        </w:rPr>
        <w:t>度罚金统计表》。《</w:t>
      </w:r>
      <w:r w:rsidR="006460BD">
        <w:rPr>
          <w:rFonts w:ascii="宋体" w:hAnsi="宋体" w:cs="宋体" w:hint="eastAsia"/>
          <w:sz w:val="24"/>
          <w:lang w:val="zh-CN"/>
        </w:rPr>
        <w:t>月</w:t>
      </w:r>
      <w:r>
        <w:rPr>
          <w:rFonts w:ascii="宋体" w:hAnsi="宋体" w:cs="宋体" w:hint="eastAsia"/>
          <w:sz w:val="24"/>
          <w:lang w:val="zh-CN"/>
        </w:rPr>
        <w:t>度罚金统计表》统计季度罚金数额，从服务商应得的服务费中扣减；</w:t>
      </w:r>
    </w:p>
    <w:p w14:paraId="28DECA06" w14:textId="6DFB316C" w:rsidR="00885107" w:rsidRDefault="00885107" w:rsidP="00885107">
      <w:pPr>
        <w:adjustRightInd w:val="0"/>
        <w:snapToGrid w:val="0"/>
        <w:spacing w:line="360" w:lineRule="auto"/>
        <w:jc w:val="center"/>
        <w:rPr>
          <w:rFonts w:ascii="宋体" w:hAnsi="宋体" w:cs="宋体"/>
          <w:sz w:val="24"/>
          <w:lang w:val="zh-CN"/>
        </w:rPr>
      </w:pPr>
      <w:r>
        <w:rPr>
          <w:rFonts w:ascii="宋体" w:hAnsi="宋体" w:cs="宋体" w:hint="eastAsia"/>
          <w:sz w:val="24"/>
          <w:lang w:val="zh-CN"/>
        </w:rPr>
        <w:t>《</w:t>
      </w:r>
      <w:r w:rsidR="006460BD">
        <w:rPr>
          <w:rFonts w:ascii="宋体" w:hAnsi="宋体" w:cs="宋体" w:hint="eastAsia"/>
          <w:sz w:val="24"/>
          <w:lang w:val="zh-CN"/>
        </w:rPr>
        <w:t>月</w:t>
      </w:r>
      <w:r>
        <w:rPr>
          <w:rFonts w:ascii="宋体" w:hAnsi="宋体" w:cs="宋体" w:hint="eastAsia"/>
          <w:sz w:val="24"/>
          <w:lang w:val="zh-CN"/>
        </w:rPr>
        <w:t>度罚金统计表》</w:t>
      </w:r>
    </w:p>
    <w:p w14:paraId="05F918BB" w14:textId="77777777" w:rsidR="00885107" w:rsidRDefault="00885107" w:rsidP="00885107">
      <w:pPr>
        <w:adjustRightInd w:val="0"/>
        <w:snapToGrid w:val="0"/>
        <w:spacing w:line="360" w:lineRule="auto"/>
        <w:rPr>
          <w:rFonts w:ascii="宋体" w:hAnsi="宋体" w:cs="宋体"/>
          <w:sz w:val="24"/>
          <w:lang w:val="zh-CN"/>
        </w:rPr>
      </w:pPr>
      <w:r>
        <w:rPr>
          <w:rFonts w:ascii="宋体" w:hAnsi="宋体" w:cs="宋体" w:hint="eastAsia"/>
          <w:sz w:val="24"/>
          <w:lang w:val="zh-CN"/>
        </w:rPr>
        <w:t>被考核单位：（乙方公司名称）           考核时间：年月 至 年月</w:t>
      </w:r>
    </w:p>
    <w:tbl>
      <w:tblPr>
        <w:tblW w:w="5150" w:type="pct"/>
        <w:jc w:val="center"/>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4A0" w:firstRow="1" w:lastRow="0" w:firstColumn="1" w:lastColumn="0" w:noHBand="0" w:noVBand="1"/>
      </w:tblPr>
      <w:tblGrid>
        <w:gridCol w:w="325"/>
        <w:gridCol w:w="1879"/>
        <w:gridCol w:w="696"/>
        <w:gridCol w:w="831"/>
        <w:gridCol w:w="718"/>
        <w:gridCol w:w="542"/>
        <w:gridCol w:w="3558"/>
      </w:tblGrid>
      <w:tr w:rsidR="00885107" w14:paraId="062B12A4" w14:textId="77777777" w:rsidTr="00885107">
        <w:trPr>
          <w:trHeight w:val="482"/>
          <w:jc w:val="center"/>
        </w:trPr>
        <w:tc>
          <w:tcPr>
            <w:tcW w:w="189" w:type="pct"/>
            <w:tcBorders>
              <w:top w:val="single" w:sz="2" w:space="0" w:color="auto"/>
              <w:left w:val="single" w:sz="2" w:space="0" w:color="auto"/>
              <w:bottom w:val="single" w:sz="4" w:space="0" w:color="auto"/>
              <w:right w:val="single" w:sz="4" w:space="0" w:color="auto"/>
            </w:tcBorders>
            <w:tcMar>
              <w:top w:w="0" w:type="dxa"/>
              <w:left w:w="57" w:type="dxa"/>
              <w:bottom w:w="0" w:type="dxa"/>
              <w:right w:w="57" w:type="dxa"/>
            </w:tcMar>
            <w:vAlign w:val="center"/>
            <w:hideMark/>
          </w:tcPr>
          <w:p w14:paraId="40367B86"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序号</w:t>
            </w:r>
          </w:p>
        </w:tc>
        <w:tc>
          <w:tcPr>
            <w:tcW w:w="1098" w:type="pct"/>
            <w:tcBorders>
              <w:top w:val="single" w:sz="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52DA95C"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考核项目</w:t>
            </w:r>
          </w:p>
        </w:tc>
        <w:tc>
          <w:tcPr>
            <w:tcW w:w="407" w:type="pct"/>
            <w:tcBorders>
              <w:top w:val="single" w:sz="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3C6F48E"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单位</w:t>
            </w:r>
          </w:p>
        </w:tc>
        <w:tc>
          <w:tcPr>
            <w:tcW w:w="486" w:type="pct"/>
            <w:tcBorders>
              <w:top w:val="single" w:sz="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2A0C606"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数量</w:t>
            </w:r>
          </w:p>
        </w:tc>
        <w:tc>
          <w:tcPr>
            <w:tcW w:w="420" w:type="pct"/>
            <w:tcBorders>
              <w:top w:val="single" w:sz="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CD9B73D"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单位罚金</w:t>
            </w:r>
          </w:p>
        </w:tc>
        <w:tc>
          <w:tcPr>
            <w:tcW w:w="317" w:type="pct"/>
            <w:tcBorders>
              <w:top w:val="single" w:sz="2"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7575795"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扣罚金额</w:t>
            </w:r>
          </w:p>
        </w:tc>
        <w:tc>
          <w:tcPr>
            <w:tcW w:w="2080" w:type="pct"/>
            <w:tcBorders>
              <w:top w:val="single" w:sz="2" w:space="0" w:color="auto"/>
              <w:left w:val="single" w:sz="4" w:space="0" w:color="auto"/>
              <w:bottom w:val="single" w:sz="4" w:space="0" w:color="auto"/>
              <w:right w:val="single" w:sz="2" w:space="0" w:color="auto"/>
            </w:tcBorders>
            <w:tcMar>
              <w:top w:w="0" w:type="dxa"/>
              <w:left w:w="57" w:type="dxa"/>
              <w:bottom w:w="0" w:type="dxa"/>
              <w:right w:w="57" w:type="dxa"/>
            </w:tcMar>
            <w:vAlign w:val="center"/>
            <w:hideMark/>
          </w:tcPr>
          <w:p w14:paraId="2CC7C05A"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备注</w:t>
            </w:r>
          </w:p>
        </w:tc>
      </w:tr>
      <w:tr w:rsidR="00885107" w14:paraId="27362B4D" w14:textId="77777777" w:rsidTr="00885107">
        <w:trPr>
          <w:trHeight w:val="524"/>
          <w:jc w:val="center"/>
        </w:trPr>
        <w:tc>
          <w:tcPr>
            <w:tcW w:w="189" w:type="pct"/>
            <w:tcBorders>
              <w:top w:val="single" w:sz="4" w:space="0" w:color="auto"/>
              <w:left w:val="single" w:sz="2" w:space="0" w:color="auto"/>
              <w:bottom w:val="single" w:sz="4" w:space="0" w:color="auto"/>
              <w:right w:val="single" w:sz="4" w:space="0" w:color="auto"/>
            </w:tcBorders>
            <w:tcMar>
              <w:top w:w="0" w:type="dxa"/>
              <w:left w:w="57" w:type="dxa"/>
              <w:bottom w:w="0" w:type="dxa"/>
              <w:right w:w="57" w:type="dxa"/>
            </w:tcMar>
            <w:vAlign w:val="center"/>
          </w:tcPr>
          <w:p w14:paraId="3D76DE2B" w14:textId="77777777" w:rsidR="00885107" w:rsidRDefault="00885107">
            <w:pPr>
              <w:widowControl/>
              <w:numPr>
                <w:ilvl w:val="0"/>
                <w:numId w:val="34"/>
              </w:numPr>
              <w:adjustRightInd w:val="0"/>
              <w:snapToGrid w:val="0"/>
              <w:jc w:val="right"/>
              <w:rPr>
                <w:rFonts w:ascii="微软雅黑" w:eastAsia="微软雅黑" w:hAnsi="微软雅黑" w:cs="仿宋_GB2312"/>
                <w:szCs w:val="21"/>
                <w:lang w:val="zh-CN"/>
              </w:rPr>
            </w:pPr>
          </w:p>
        </w:tc>
        <w:tc>
          <w:tcPr>
            <w:tcW w:w="10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35E121" w14:textId="77777777" w:rsidR="00885107" w:rsidRDefault="00885107">
            <w:pPr>
              <w:adjustRightInd w:val="0"/>
              <w:snapToGrid w:val="0"/>
              <w:rPr>
                <w:rFonts w:ascii="微软雅黑" w:eastAsia="微软雅黑" w:hAnsi="微软雅黑" w:cs="仿宋_GB2312"/>
                <w:szCs w:val="21"/>
                <w:lang w:val="zh-CN"/>
              </w:rPr>
            </w:pPr>
            <w:r>
              <w:rPr>
                <w:rFonts w:ascii="微软雅黑" w:eastAsia="微软雅黑" w:hAnsi="微软雅黑" w:cs="仿宋_GB2312" w:hint="eastAsia"/>
                <w:szCs w:val="21"/>
                <w:lang w:val="zh-CN"/>
              </w:rPr>
              <w:t>迟到或早退（一小时内）</w:t>
            </w:r>
          </w:p>
        </w:tc>
        <w:tc>
          <w:tcPr>
            <w:tcW w:w="4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20A69BB"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人次</w:t>
            </w: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487145C" w14:textId="77777777" w:rsidR="00885107" w:rsidRDefault="00885107">
            <w:pPr>
              <w:adjustRightInd w:val="0"/>
              <w:snapToGrid w:val="0"/>
              <w:rPr>
                <w:rFonts w:ascii="微软雅黑" w:eastAsia="微软雅黑" w:hAnsi="微软雅黑" w:cs="仿宋_GB2312"/>
                <w:szCs w:val="21"/>
                <w:lang w:val="zh-CN"/>
              </w:rPr>
            </w:pPr>
          </w:p>
        </w:tc>
        <w:tc>
          <w:tcPr>
            <w:tcW w:w="4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D24D6C7" w14:textId="77777777" w:rsidR="00885107" w:rsidRDefault="00885107">
            <w:pPr>
              <w:adjustRightInd w:val="0"/>
              <w:snapToGrid w:val="0"/>
              <w:ind w:leftChars="-107" w:left="-2" w:rightChars="-26" w:right="-55" w:hangingChars="106" w:hanging="223"/>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￥50</w:t>
            </w:r>
          </w:p>
        </w:tc>
        <w:tc>
          <w:tcPr>
            <w:tcW w:w="31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9506377" w14:textId="77777777" w:rsidR="00885107" w:rsidRDefault="00885107">
            <w:pPr>
              <w:adjustRightInd w:val="0"/>
              <w:snapToGrid w:val="0"/>
              <w:jc w:val="center"/>
              <w:rPr>
                <w:rFonts w:ascii="微软雅黑" w:eastAsia="微软雅黑" w:hAnsi="微软雅黑" w:cs="仿宋_GB2312"/>
                <w:szCs w:val="21"/>
                <w:lang w:val="zh-CN"/>
              </w:rPr>
            </w:pPr>
          </w:p>
        </w:tc>
        <w:tc>
          <w:tcPr>
            <w:tcW w:w="2080" w:type="pct"/>
            <w:vMerge w:val="restart"/>
            <w:tcBorders>
              <w:top w:val="single" w:sz="4" w:space="0" w:color="auto"/>
              <w:left w:val="single" w:sz="4" w:space="0" w:color="auto"/>
              <w:bottom w:val="single" w:sz="4" w:space="0" w:color="auto"/>
              <w:right w:val="single" w:sz="2" w:space="0" w:color="auto"/>
            </w:tcBorders>
            <w:tcMar>
              <w:top w:w="0" w:type="dxa"/>
              <w:left w:w="57" w:type="dxa"/>
              <w:bottom w:w="0" w:type="dxa"/>
              <w:right w:w="57" w:type="dxa"/>
            </w:tcMar>
            <w:vAlign w:val="center"/>
            <w:hideMark/>
          </w:tcPr>
          <w:p w14:paraId="0C049789" w14:textId="77777777" w:rsidR="00885107" w:rsidRDefault="00885107">
            <w:pPr>
              <w:adjustRightInd w:val="0"/>
              <w:snapToGrid w:val="0"/>
              <w:rPr>
                <w:rFonts w:ascii="微软雅黑" w:eastAsia="微软雅黑" w:hAnsi="微软雅黑" w:cs="仿宋_GB2312"/>
                <w:szCs w:val="21"/>
                <w:lang w:val="zh-CN"/>
              </w:rPr>
            </w:pPr>
            <w:r>
              <w:rPr>
                <w:rFonts w:ascii="微软雅黑" w:eastAsia="微软雅黑" w:hAnsi="微软雅黑" w:cs="仿宋_GB2312" w:hint="eastAsia"/>
                <w:szCs w:val="21"/>
                <w:lang w:val="zh-CN"/>
              </w:rPr>
              <w:t>若有一个月（以自然月计算）发生10人次迟到或早退，本季度考核不及格</w:t>
            </w:r>
          </w:p>
        </w:tc>
      </w:tr>
      <w:tr w:rsidR="00885107" w14:paraId="5B56DE79" w14:textId="77777777" w:rsidTr="00885107">
        <w:trPr>
          <w:trHeight w:val="360"/>
          <w:jc w:val="center"/>
        </w:trPr>
        <w:tc>
          <w:tcPr>
            <w:tcW w:w="189" w:type="pct"/>
            <w:tcBorders>
              <w:top w:val="single" w:sz="4" w:space="0" w:color="auto"/>
              <w:left w:val="single" w:sz="2" w:space="0" w:color="auto"/>
              <w:bottom w:val="single" w:sz="4" w:space="0" w:color="auto"/>
              <w:right w:val="single" w:sz="4" w:space="0" w:color="auto"/>
            </w:tcBorders>
            <w:tcMar>
              <w:top w:w="0" w:type="dxa"/>
              <w:left w:w="57" w:type="dxa"/>
              <w:bottom w:w="0" w:type="dxa"/>
              <w:right w:w="57" w:type="dxa"/>
            </w:tcMar>
            <w:vAlign w:val="center"/>
          </w:tcPr>
          <w:p w14:paraId="6427FC37" w14:textId="77777777" w:rsidR="00885107" w:rsidRDefault="00885107">
            <w:pPr>
              <w:widowControl/>
              <w:numPr>
                <w:ilvl w:val="0"/>
                <w:numId w:val="34"/>
              </w:numPr>
              <w:adjustRightInd w:val="0"/>
              <w:snapToGrid w:val="0"/>
              <w:jc w:val="center"/>
              <w:rPr>
                <w:rFonts w:ascii="微软雅黑" w:eastAsia="微软雅黑" w:hAnsi="微软雅黑" w:cs="仿宋_GB2312"/>
                <w:szCs w:val="21"/>
                <w:lang w:val="zh-CN"/>
              </w:rPr>
            </w:pPr>
          </w:p>
        </w:tc>
        <w:tc>
          <w:tcPr>
            <w:tcW w:w="10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D03C29D" w14:textId="77777777" w:rsidR="00885107" w:rsidRDefault="00885107">
            <w:pPr>
              <w:adjustRightInd w:val="0"/>
              <w:snapToGrid w:val="0"/>
              <w:rPr>
                <w:rFonts w:ascii="微软雅黑" w:eastAsia="微软雅黑" w:hAnsi="微软雅黑" w:cs="仿宋_GB2312"/>
                <w:szCs w:val="21"/>
                <w:lang w:val="zh-CN"/>
              </w:rPr>
            </w:pPr>
            <w:r>
              <w:rPr>
                <w:rFonts w:ascii="微软雅黑" w:eastAsia="微软雅黑" w:hAnsi="微软雅黑" w:cs="仿宋_GB2312" w:hint="eastAsia"/>
                <w:szCs w:val="21"/>
                <w:lang w:val="zh-CN"/>
              </w:rPr>
              <w:t>迟到或早退（一小时至两个小时）</w:t>
            </w:r>
          </w:p>
        </w:tc>
        <w:tc>
          <w:tcPr>
            <w:tcW w:w="4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44DEBCF"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人次</w:t>
            </w: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C5C37E4" w14:textId="77777777" w:rsidR="00885107" w:rsidRDefault="00885107">
            <w:pPr>
              <w:adjustRightInd w:val="0"/>
              <w:snapToGrid w:val="0"/>
              <w:rPr>
                <w:rFonts w:ascii="微软雅黑" w:eastAsia="微软雅黑" w:hAnsi="微软雅黑" w:cs="仿宋_GB2312"/>
                <w:szCs w:val="21"/>
                <w:lang w:val="zh-CN"/>
              </w:rPr>
            </w:pPr>
          </w:p>
        </w:tc>
        <w:tc>
          <w:tcPr>
            <w:tcW w:w="4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8D921E8" w14:textId="77777777" w:rsidR="00885107" w:rsidRDefault="00885107">
            <w:pPr>
              <w:adjustRightInd w:val="0"/>
              <w:snapToGrid w:val="0"/>
              <w:ind w:leftChars="-107" w:left="-2" w:rightChars="-26" w:right="-55" w:hangingChars="106" w:hanging="223"/>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￥100</w:t>
            </w:r>
          </w:p>
        </w:tc>
        <w:tc>
          <w:tcPr>
            <w:tcW w:w="31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F6B9B1" w14:textId="77777777" w:rsidR="00885107" w:rsidRDefault="00885107">
            <w:pPr>
              <w:adjustRightInd w:val="0"/>
              <w:snapToGrid w:val="0"/>
              <w:jc w:val="center"/>
              <w:rPr>
                <w:rFonts w:ascii="微软雅黑" w:eastAsia="微软雅黑" w:hAnsi="微软雅黑" w:cs="仿宋_GB2312"/>
                <w:szCs w:val="21"/>
                <w:lang w:val="zh-CN"/>
              </w:rPr>
            </w:pPr>
          </w:p>
        </w:tc>
        <w:tc>
          <w:tcPr>
            <w:tcW w:w="0" w:type="auto"/>
            <w:vMerge/>
            <w:tcBorders>
              <w:top w:val="single" w:sz="4" w:space="0" w:color="auto"/>
              <w:left w:val="single" w:sz="4" w:space="0" w:color="auto"/>
              <w:bottom w:val="single" w:sz="4" w:space="0" w:color="auto"/>
              <w:right w:val="single" w:sz="2" w:space="0" w:color="auto"/>
            </w:tcBorders>
            <w:vAlign w:val="center"/>
            <w:hideMark/>
          </w:tcPr>
          <w:p w14:paraId="603E913E" w14:textId="77777777" w:rsidR="00885107" w:rsidRDefault="00885107">
            <w:pPr>
              <w:widowControl/>
              <w:jc w:val="left"/>
              <w:rPr>
                <w:rFonts w:ascii="微软雅黑" w:eastAsia="微软雅黑" w:hAnsi="微软雅黑" w:cs="仿宋_GB2312"/>
                <w:szCs w:val="21"/>
                <w:lang w:val="zh-CN"/>
              </w:rPr>
            </w:pPr>
          </w:p>
        </w:tc>
      </w:tr>
      <w:tr w:rsidR="00885107" w14:paraId="10D18E49" w14:textId="77777777" w:rsidTr="00885107">
        <w:trPr>
          <w:trHeight w:val="360"/>
          <w:jc w:val="center"/>
        </w:trPr>
        <w:tc>
          <w:tcPr>
            <w:tcW w:w="189" w:type="pct"/>
            <w:tcBorders>
              <w:top w:val="single" w:sz="4" w:space="0" w:color="auto"/>
              <w:left w:val="single" w:sz="2" w:space="0" w:color="auto"/>
              <w:bottom w:val="single" w:sz="4" w:space="0" w:color="auto"/>
              <w:right w:val="single" w:sz="4" w:space="0" w:color="auto"/>
            </w:tcBorders>
            <w:tcMar>
              <w:top w:w="0" w:type="dxa"/>
              <w:left w:w="57" w:type="dxa"/>
              <w:bottom w:w="0" w:type="dxa"/>
              <w:right w:w="57" w:type="dxa"/>
            </w:tcMar>
            <w:vAlign w:val="center"/>
          </w:tcPr>
          <w:p w14:paraId="2EA1B7D4" w14:textId="77777777" w:rsidR="00885107" w:rsidRDefault="00885107">
            <w:pPr>
              <w:widowControl/>
              <w:numPr>
                <w:ilvl w:val="0"/>
                <w:numId w:val="34"/>
              </w:numPr>
              <w:adjustRightInd w:val="0"/>
              <w:snapToGrid w:val="0"/>
              <w:jc w:val="center"/>
              <w:rPr>
                <w:rFonts w:ascii="微软雅黑" w:eastAsia="微软雅黑" w:hAnsi="微软雅黑" w:cs="仿宋_GB2312"/>
                <w:szCs w:val="21"/>
                <w:lang w:val="zh-CN"/>
              </w:rPr>
            </w:pPr>
          </w:p>
        </w:tc>
        <w:tc>
          <w:tcPr>
            <w:tcW w:w="10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15FAC3" w14:textId="77777777" w:rsidR="00885107" w:rsidRDefault="00885107">
            <w:pPr>
              <w:adjustRightInd w:val="0"/>
              <w:snapToGrid w:val="0"/>
              <w:rPr>
                <w:rFonts w:ascii="微软雅黑" w:eastAsia="微软雅黑" w:hAnsi="微软雅黑" w:cs="仿宋_GB2312"/>
                <w:szCs w:val="21"/>
                <w:lang w:val="zh-CN"/>
              </w:rPr>
            </w:pPr>
            <w:r>
              <w:rPr>
                <w:rFonts w:ascii="微软雅黑" w:eastAsia="微软雅黑" w:hAnsi="微软雅黑" w:cs="仿宋_GB2312" w:hint="eastAsia"/>
                <w:szCs w:val="21"/>
                <w:lang w:val="zh-CN"/>
              </w:rPr>
              <w:t>旷工一个早上或一个下午</w:t>
            </w:r>
          </w:p>
        </w:tc>
        <w:tc>
          <w:tcPr>
            <w:tcW w:w="4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F41CDE7"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人次</w:t>
            </w: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A84E033" w14:textId="77777777" w:rsidR="00885107" w:rsidRDefault="00885107">
            <w:pPr>
              <w:adjustRightInd w:val="0"/>
              <w:snapToGrid w:val="0"/>
              <w:rPr>
                <w:rFonts w:ascii="微软雅黑" w:eastAsia="微软雅黑" w:hAnsi="微软雅黑" w:cs="仿宋_GB2312"/>
                <w:szCs w:val="21"/>
                <w:lang w:val="zh-CN"/>
              </w:rPr>
            </w:pPr>
          </w:p>
        </w:tc>
        <w:tc>
          <w:tcPr>
            <w:tcW w:w="4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699D0BB" w14:textId="77777777" w:rsidR="00885107" w:rsidRDefault="00885107">
            <w:pPr>
              <w:adjustRightInd w:val="0"/>
              <w:snapToGrid w:val="0"/>
              <w:ind w:leftChars="-107" w:left="-2" w:rightChars="-26" w:right="-55" w:hangingChars="106" w:hanging="223"/>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￥200</w:t>
            </w:r>
          </w:p>
        </w:tc>
        <w:tc>
          <w:tcPr>
            <w:tcW w:w="31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5E9655C" w14:textId="77777777" w:rsidR="00885107" w:rsidRDefault="00885107">
            <w:pPr>
              <w:adjustRightInd w:val="0"/>
              <w:snapToGrid w:val="0"/>
              <w:jc w:val="center"/>
              <w:rPr>
                <w:rFonts w:ascii="微软雅黑" w:eastAsia="微软雅黑" w:hAnsi="微软雅黑" w:cs="仿宋_GB2312"/>
                <w:szCs w:val="21"/>
                <w:lang w:val="zh-CN"/>
              </w:rPr>
            </w:pPr>
          </w:p>
        </w:tc>
        <w:tc>
          <w:tcPr>
            <w:tcW w:w="2080" w:type="pct"/>
            <w:tcBorders>
              <w:top w:val="single" w:sz="4" w:space="0" w:color="auto"/>
              <w:left w:val="single" w:sz="4" w:space="0" w:color="auto"/>
              <w:bottom w:val="single" w:sz="4" w:space="0" w:color="auto"/>
              <w:right w:val="single" w:sz="2" w:space="0" w:color="auto"/>
            </w:tcBorders>
            <w:tcMar>
              <w:top w:w="0" w:type="dxa"/>
              <w:left w:w="57" w:type="dxa"/>
              <w:bottom w:w="0" w:type="dxa"/>
              <w:right w:w="57" w:type="dxa"/>
            </w:tcMar>
            <w:hideMark/>
          </w:tcPr>
          <w:p w14:paraId="05E24295" w14:textId="77777777" w:rsidR="00885107" w:rsidRDefault="00885107">
            <w:pPr>
              <w:widowControl/>
              <w:numPr>
                <w:ilvl w:val="0"/>
                <w:numId w:val="36"/>
              </w:numPr>
              <w:adjustRightInd w:val="0"/>
              <w:snapToGrid w:val="0"/>
              <w:ind w:left="225" w:hanging="225"/>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t>迟到或早退两个小时以上，当旷工一个早上或一个下午处理；</w:t>
            </w:r>
          </w:p>
          <w:p w14:paraId="5420FE88" w14:textId="77777777" w:rsidR="00885107" w:rsidRDefault="00885107">
            <w:pPr>
              <w:widowControl/>
              <w:numPr>
                <w:ilvl w:val="0"/>
                <w:numId w:val="36"/>
              </w:numPr>
              <w:adjustRightInd w:val="0"/>
              <w:snapToGrid w:val="0"/>
              <w:ind w:left="225" w:hanging="225"/>
              <w:jc w:val="left"/>
              <w:rPr>
                <w:rFonts w:ascii="微软雅黑" w:eastAsia="微软雅黑" w:hAnsi="微软雅黑" w:cs="仿宋_GB2312"/>
                <w:szCs w:val="21"/>
                <w:lang w:val="zh-CN"/>
              </w:rPr>
            </w:pPr>
            <w:r>
              <w:rPr>
                <w:rFonts w:ascii="微软雅黑" w:eastAsia="微软雅黑" w:hAnsi="微软雅黑" w:cs="仿宋_GB2312" w:hint="eastAsia"/>
                <w:szCs w:val="21"/>
                <w:lang w:val="zh-CN"/>
              </w:rPr>
              <w:lastRenderedPageBreak/>
              <w:t>若有一个月（以自然月计算）发生5人次旷工，本季度考核不及格</w:t>
            </w:r>
          </w:p>
        </w:tc>
      </w:tr>
      <w:tr w:rsidR="00885107" w14:paraId="65E565DE" w14:textId="77777777" w:rsidTr="00885107">
        <w:trPr>
          <w:trHeight w:val="360"/>
          <w:jc w:val="center"/>
        </w:trPr>
        <w:tc>
          <w:tcPr>
            <w:tcW w:w="189" w:type="pct"/>
            <w:tcBorders>
              <w:top w:val="single" w:sz="4" w:space="0" w:color="auto"/>
              <w:left w:val="single" w:sz="2" w:space="0" w:color="auto"/>
              <w:bottom w:val="single" w:sz="4" w:space="0" w:color="auto"/>
              <w:right w:val="single" w:sz="4" w:space="0" w:color="auto"/>
            </w:tcBorders>
            <w:tcMar>
              <w:top w:w="0" w:type="dxa"/>
              <w:left w:w="57" w:type="dxa"/>
              <w:bottom w:w="0" w:type="dxa"/>
              <w:right w:w="57" w:type="dxa"/>
            </w:tcMar>
            <w:vAlign w:val="center"/>
          </w:tcPr>
          <w:p w14:paraId="524C490E" w14:textId="77777777" w:rsidR="00885107" w:rsidRDefault="00885107">
            <w:pPr>
              <w:widowControl/>
              <w:numPr>
                <w:ilvl w:val="0"/>
                <w:numId w:val="34"/>
              </w:numPr>
              <w:adjustRightInd w:val="0"/>
              <w:snapToGrid w:val="0"/>
              <w:jc w:val="center"/>
              <w:rPr>
                <w:rFonts w:ascii="微软雅黑" w:eastAsia="微软雅黑" w:hAnsi="微软雅黑" w:cs="仿宋_GB2312"/>
                <w:szCs w:val="21"/>
                <w:lang w:val="zh-CN"/>
              </w:rPr>
            </w:pPr>
          </w:p>
        </w:tc>
        <w:tc>
          <w:tcPr>
            <w:tcW w:w="10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39B8350" w14:textId="77777777" w:rsidR="00885107" w:rsidRDefault="00885107">
            <w:pPr>
              <w:adjustRightInd w:val="0"/>
              <w:snapToGrid w:val="0"/>
              <w:rPr>
                <w:rFonts w:ascii="微软雅黑" w:eastAsia="微软雅黑" w:hAnsi="微软雅黑" w:cs="仿宋_GB2312"/>
                <w:szCs w:val="21"/>
                <w:lang w:val="zh-CN"/>
              </w:rPr>
            </w:pPr>
            <w:r>
              <w:rPr>
                <w:rFonts w:ascii="微软雅黑" w:eastAsia="微软雅黑" w:hAnsi="微软雅黑" w:cs="仿宋_GB2312" w:hint="eastAsia"/>
                <w:szCs w:val="21"/>
                <w:lang w:val="zh-CN"/>
              </w:rPr>
              <w:t>投诉查实</w:t>
            </w:r>
          </w:p>
        </w:tc>
        <w:tc>
          <w:tcPr>
            <w:tcW w:w="4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0097D1D"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次</w:t>
            </w: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118E56" w14:textId="77777777" w:rsidR="00885107" w:rsidRDefault="00885107">
            <w:pPr>
              <w:adjustRightInd w:val="0"/>
              <w:snapToGrid w:val="0"/>
              <w:rPr>
                <w:rFonts w:ascii="微软雅黑" w:eastAsia="微软雅黑" w:hAnsi="微软雅黑" w:cs="仿宋_GB2312"/>
                <w:szCs w:val="21"/>
                <w:lang w:val="zh-CN"/>
              </w:rPr>
            </w:pPr>
          </w:p>
        </w:tc>
        <w:tc>
          <w:tcPr>
            <w:tcW w:w="4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78E5A0C" w14:textId="77777777" w:rsidR="00885107" w:rsidRDefault="00885107">
            <w:pPr>
              <w:adjustRightInd w:val="0"/>
              <w:snapToGrid w:val="0"/>
              <w:ind w:leftChars="-107" w:left="-2" w:rightChars="-26" w:right="-55" w:hangingChars="106" w:hanging="223"/>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￥300</w:t>
            </w:r>
          </w:p>
        </w:tc>
        <w:tc>
          <w:tcPr>
            <w:tcW w:w="31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B217247" w14:textId="77777777" w:rsidR="00885107" w:rsidRDefault="00885107">
            <w:pPr>
              <w:adjustRightInd w:val="0"/>
              <w:snapToGrid w:val="0"/>
              <w:jc w:val="center"/>
              <w:rPr>
                <w:rFonts w:ascii="微软雅黑" w:eastAsia="微软雅黑" w:hAnsi="微软雅黑" w:cs="仿宋_GB2312"/>
                <w:szCs w:val="21"/>
                <w:lang w:val="zh-CN"/>
              </w:rPr>
            </w:pPr>
          </w:p>
        </w:tc>
        <w:tc>
          <w:tcPr>
            <w:tcW w:w="2080" w:type="pct"/>
            <w:tcBorders>
              <w:top w:val="single" w:sz="4" w:space="0" w:color="auto"/>
              <w:left w:val="single" w:sz="4" w:space="0" w:color="auto"/>
              <w:bottom w:val="single" w:sz="4" w:space="0" w:color="auto"/>
              <w:right w:val="single" w:sz="2" w:space="0" w:color="auto"/>
            </w:tcBorders>
            <w:tcMar>
              <w:top w:w="0" w:type="dxa"/>
              <w:left w:w="57" w:type="dxa"/>
              <w:bottom w:w="0" w:type="dxa"/>
              <w:right w:w="57" w:type="dxa"/>
            </w:tcMar>
            <w:hideMark/>
          </w:tcPr>
          <w:p w14:paraId="1D29C132" w14:textId="77777777" w:rsidR="00885107" w:rsidRDefault="00885107">
            <w:pPr>
              <w:adjustRightInd w:val="0"/>
              <w:snapToGrid w:val="0"/>
              <w:rPr>
                <w:rFonts w:ascii="微软雅黑" w:eastAsia="微软雅黑" w:hAnsi="微软雅黑" w:cs="仿宋_GB2312"/>
                <w:szCs w:val="21"/>
                <w:lang w:val="zh-CN"/>
              </w:rPr>
            </w:pPr>
            <w:r>
              <w:rPr>
                <w:rFonts w:ascii="微软雅黑" w:eastAsia="微软雅黑" w:hAnsi="微软雅黑" w:cs="仿宋_GB2312" w:hint="eastAsia"/>
                <w:szCs w:val="21"/>
                <w:lang w:val="zh-CN"/>
              </w:rPr>
              <w:t>季度内若有10次或以上投诉被查实，本季度考核不及格</w:t>
            </w:r>
          </w:p>
        </w:tc>
      </w:tr>
      <w:tr w:rsidR="00885107" w14:paraId="346A2F18" w14:textId="77777777" w:rsidTr="00885107">
        <w:trPr>
          <w:trHeight w:val="360"/>
          <w:jc w:val="center"/>
        </w:trPr>
        <w:tc>
          <w:tcPr>
            <w:tcW w:w="189" w:type="pct"/>
            <w:tcBorders>
              <w:top w:val="single" w:sz="4" w:space="0" w:color="auto"/>
              <w:left w:val="single" w:sz="2" w:space="0" w:color="auto"/>
              <w:bottom w:val="single" w:sz="4" w:space="0" w:color="auto"/>
              <w:right w:val="single" w:sz="4" w:space="0" w:color="auto"/>
            </w:tcBorders>
            <w:tcMar>
              <w:top w:w="0" w:type="dxa"/>
              <w:left w:w="57" w:type="dxa"/>
              <w:bottom w:w="0" w:type="dxa"/>
              <w:right w:w="57" w:type="dxa"/>
            </w:tcMar>
            <w:vAlign w:val="center"/>
          </w:tcPr>
          <w:p w14:paraId="2C81D329" w14:textId="77777777" w:rsidR="00885107" w:rsidRDefault="00885107">
            <w:pPr>
              <w:widowControl/>
              <w:numPr>
                <w:ilvl w:val="0"/>
                <w:numId w:val="34"/>
              </w:numPr>
              <w:adjustRightInd w:val="0"/>
              <w:snapToGrid w:val="0"/>
              <w:jc w:val="center"/>
              <w:rPr>
                <w:rFonts w:ascii="微软雅黑" w:eastAsia="微软雅黑" w:hAnsi="微软雅黑" w:cs="仿宋_GB2312"/>
                <w:szCs w:val="21"/>
                <w:lang w:val="zh-CN"/>
              </w:rPr>
            </w:pPr>
          </w:p>
        </w:tc>
        <w:tc>
          <w:tcPr>
            <w:tcW w:w="10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B8E99C0" w14:textId="77777777" w:rsidR="00885107" w:rsidRDefault="00885107">
            <w:pPr>
              <w:adjustRightInd w:val="0"/>
              <w:snapToGrid w:val="0"/>
              <w:rPr>
                <w:rFonts w:ascii="微软雅黑" w:eastAsia="微软雅黑" w:hAnsi="微软雅黑" w:cs="仿宋_GB2312"/>
                <w:szCs w:val="21"/>
                <w:lang w:val="zh-CN"/>
              </w:rPr>
            </w:pPr>
            <w:r>
              <w:rPr>
                <w:rFonts w:ascii="微软雅黑" w:eastAsia="微软雅黑" w:hAnsi="微软雅黑" w:cs="仿宋_GB2312" w:hint="eastAsia"/>
                <w:szCs w:val="21"/>
                <w:lang w:val="zh-CN"/>
              </w:rPr>
              <w:t>应急响应报障后2小时未抵达现场</w:t>
            </w:r>
          </w:p>
        </w:tc>
        <w:tc>
          <w:tcPr>
            <w:tcW w:w="40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8AD03A8" w14:textId="77777777" w:rsidR="00885107" w:rsidRDefault="00885107">
            <w:pPr>
              <w:adjustRightInd w:val="0"/>
              <w:snapToGrid w:val="0"/>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次</w:t>
            </w: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724AFB" w14:textId="77777777" w:rsidR="00885107" w:rsidRDefault="00885107">
            <w:pPr>
              <w:adjustRightInd w:val="0"/>
              <w:snapToGrid w:val="0"/>
              <w:rPr>
                <w:rFonts w:ascii="微软雅黑" w:eastAsia="微软雅黑" w:hAnsi="微软雅黑" w:cs="仿宋_GB2312"/>
                <w:szCs w:val="21"/>
                <w:lang w:val="zh-CN"/>
              </w:rPr>
            </w:pPr>
          </w:p>
        </w:tc>
        <w:tc>
          <w:tcPr>
            <w:tcW w:w="420"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BB337E7" w14:textId="77777777" w:rsidR="00885107" w:rsidRDefault="00885107">
            <w:pPr>
              <w:adjustRightInd w:val="0"/>
              <w:snapToGrid w:val="0"/>
              <w:ind w:leftChars="-107" w:left="-2" w:rightChars="-26" w:right="-55" w:hangingChars="106" w:hanging="223"/>
              <w:jc w:val="center"/>
              <w:rPr>
                <w:rFonts w:ascii="微软雅黑" w:eastAsia="微软雅黑" w:hAnsi="微软雅黑" w:cs="仿宋_GB2312"/>
                <w:szCs w:val="21"/>
                <w:lang w:val="zh-CN"/>
              </w:rPr>
            </w:pPr>
            <w:r>
              <w:rPr>
                <w:rFonts w:ascii="微软雅黑" w:eastAsia="微软雅黑" w:hAnsi="微软雅黑" w:cs="仿宋_GB2312" w:hint="eastAsia"/>
                <w:szCs w:val="21"/>
                <w:lang w:val="zh-CN"/>
              </w:rPr>
              <w:t>￥300</w:t>
            </w:r>
          </w:p>
        </w:tc>
        <w:tc>
          <w:tcPr>
            <w:tcW w:w="317"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5748604" w14:textId="77777777" w:rsidR="00885107" w:rsidRDefault="00885107">
            <w:pPr>
              <w:adjustRightInd w:val="0"/>
              <w:snapToGrid w:val="0"/>
              <w:jc w:val="center"/>
              <w:rPr>
                <w:rFonts w:ascii="微软雅黑" w:eastAsia="微软雅黑" w:hAnsi="微软雅黑" w:cs="仿宋_GB2312"/>
                <w:szCs w:val="21"/>
                <w:lang w:val="zh-CN"/>
              </w:rPr>
            </w:pPr>
          </w:p>
        </w:tc>
        <w:tc>
          <w:tcPr>
            <w:tcW w:w="2080" w:type="pct"/>
            <w:tcBorders>
              <w:top w:val="single" w:sz="4" w:space="0" w:color="auto"/>
              <w:left w:val="single" w:sz="4" w:space="0" w:color="auto"/>
              <w:bottom w:val="single" w:sz="4" w:space="0" w:color="auto"/>
              <w:right w:val="single" w:sz="2" w:space="0" w:color="auto"/>
            </w:tcBorders>
            <w:tcMar>
              <w:top w:w="0" w:type="dxa"/>
              <w:left w:w="57" w:type="dxa"/>
              <w:bottom w:w="0" w:type="dxa"/>
              <w:right w:w="57" w:type="dxa"/>
            </w:tcMar>
          </w:tcPr>
          <w:p w14:paraId="62460CE9" w14:textId="77777777" w:rsidR="00885107" w:rsidRDefault="00885107">
            <w:pPr>
              <w:adjustRightInd w:val="0"/>
              <w:snapToGrid w:val="0"/>
              <w:rPr>
                <w:rFonts w:ascii="微软雅黑" w:eastAsia="微软雅黑" w:hAnsi="微软雅黑" w:cs="仿宋_GB2312"/>
                <w:szCs w:val="21"/>
                <w:lang w:val="zh-CN"/>
              </w:rPr>
            </w:pPr>
          </w:p>
        </w:tc>
      </w:tr>
      <w:tr w:rsidR="00885107" w14:paraId="54B1B45A" w14:textId="77777777" w:rsidTr="00885107">
        <w:trPr>
          <w:trHeight w:val="360"/>
          <w:jc w:val="center"/>
        </w:trPr>
        <w:tc>
          <w:tcPr>
            <w:tcW w:w="189" w:type="pct"/>
            <w:tcBorders>
              <w:top w:val="single" w:sz="4" w:space="0" w:color="auto"/>
              <w:left w:val="single" w:sz="2" w:space="0" w:color="auto"/>
              <w:bottom w:val="single" w:sz="2" w:space="0" w:color="auto"/>
              <w:right w:val="single" w:sz="4" w:space="0" w:color="auto"/>
            </w:tcBorders>
            <w:tcMar>
              <w:top w:w="0" w:type="dxa"/>
              <w:left w:w="57" w:type="dxa"/>
              <w:bottom w:w="0" w:type="dxa"/>
              <w:right w:w="57" w:type="dxa"/>
            </w:tcMar>
            <w:vAlign w:val="center"/>
          </w:tcPr>
          <w:p w14:paraId="689D8D7F" w14:textId="77777777" w:rsidR="00885107" w:rsidRDefault="00885107">
            <w:pPr>
              <w:widowControl/>
              <w:numPr>
                <w:ilvl w:val="0"/>
                <w:numId w:val="34"/>
              </w:numPr>
              <w:adjustRightInd w:val="0"/>
              <w:snapToGrid w:val="0"/>
              <w:jc w:val="center"/>
              <w:rPr>
                <w:rFonts w:ascii="微软雅黑" w:eastAsia="微软雅黑" w:hAnsi="微软雅黑" w:cs="仿宋_GB2312"/>
                <w:szCs w:val="21"/>
                <w:lang w:val="zh-CN"/>
              </w:rPr>
            </w:pPr>
          </w:p>
        </w:tc>
        <w:tc>
          <w:tcPr>
            <w:tcW w:w="1098" w:type="pct"/>
            <w:tcBorders>
              <w:top w:val="single" w:sz="4" w:space="0" w:color="auto"/>
              <w:left w:val="single" w:sz="4" w:space="0" w:color="auto"/>
              <w:bottom w:val="single" w:sz="2" w:space="0" w:color="auto"/>
              <w:right w:val="single" w:sz="4" w:space="0" w:color="auto"/>
            </w:tcBorders>
            <w:tcMar>
              <w:top w:w="0" w:type="dxa"/>
              <w:left w:w="57" w:type="dxa"/>
              <w:bottom w:w="0" w:type="dxa"/>
              <w:right w:w="57" w:type="dxa"/>
            </w:tcMar>
            <w:vAlign w:val="center"/>
            <w:hideMark/>
          </w:tcPr>
          <w:p w14:paraId="7F4A42E9" w14:textId="77777777" w:rsidR="00885107" w:rsidRDefault="00885107">
            <w:pPr>
              <w:adjustRightInd w:val="0"/>
              <w:snapToGrid w:val="0"/>
              <w:rPr>
                <w:rFonts w:ascii="微软雅黑" w:eastAsia="微软雅黑" w:hAnsi="微软雅黑" w:cs="仿宋_GB2312"/>
                <w:szCs w:val="21"/>
                <w:lang w:val="zh-CN"/>
              </w:rPr>
            </w:pPr>
            <w:r>
              <w:rPr>
                <w:rFonts w:ascii="微软雅黑" w:eastAsia="微软雅黑" w:hAnsi="微软雅黑" w:cs="仿宋_GB2312" w:hint="eastAsia"/>
                <w:szCs w:val="21"/>
                <w:lang w:val="zh-CN"/>
              </w:rPr>
              <w:t>合计</w:t>
            </w:r>
          </w:p>
        </w:tc>
        <w:tc>
          <w:tcPr>
            <w:tcW w:w="407" w:type="pct"/>
            <w:tcBorders>
              <w:top w:val="single" w:sz="4" w:space="0" w:color="auto"/>
              <w:left w:val="single" w:sz="4" w:space="0" w:color="auto"/>
              <w:bottom w:val="single" w:sz="2" w:space="0" w:color="auto"/>
              <w:right w:val="single" w:sz="4" w:space="0" w:color="auto"/>
            </w:tcBorders>
            <w:tcMar>
              <w:top w:w="0" w:type="dxa"/>
              <w:left w:w="57" w:type="dxa"/>
              <w:bottom w:w="0" w:type="dxa"/>
              <w:right w:w="57" w:type="dxa"/>
            </w:tcMar>
          </w:tcPr>
          <w:p w14:paraId="5EF5D58F" w14:textId="77777777" w:rsidR="00885107" w:rsidRDefault="00885107">
            <w:pPr>
              <w:adjustRightInd w:val="0"/>
              <w:snapToGrid w:val="0"/>
              <w:rPr>
                <w:rFonts w:ascii="微软雅黑" w:eastAsia="微软雅黑" w:hAnsi="微软雅黑" w:cs="仿宋_GB2312"/>
                <w:szCs w:val="21"/>
                <w:lang w:val="zh-CN"/>
              </w:rPr>
            </w:pPr>
          </w:p>
        </w:tc>
        <w:tc>
          <w:tcPr>
            <w:tcW w:w="486" w:type="pct"/>
            <w:tcBorders>
              <w:top w:val="single" w:sz="4" w:space="0" w:color="auto"/>
              <w:left w:val="single" w:sz="4" w:space="0" w:color="auto"/>
              <w:bottom w:val="single" w:sz="2" w:space="0" w:color="auto"/>
              <w:right w:val="single" w:sz="4" w:space="0" w:color="auto"/>
            </w:tcBorders>
            <w:tcMar>
              <w:top w:w="0" w:type="dxa"/>
              <w:left w:w="57" w:type="dxa"/>
              <w:bottom w:w="0" w:type="dxa"/>
              <w:right w:w="57" w:type="dxa"/>
            </w:tcMar>
          </w:tcPr>
          <w:p w14:paraId="180EC4F7" w14:textId="77777777" w:rsidR="00885107" w:rsidRDefault="00885107">
            <w:pPr>
              <w:adjustRightInd w:val="0"/>
              <w:snapToGrid w:val="0"/>
              <w:rPr>
                <w:rFonts w:ascii="微软雅黑" w:eastAsia="微软雅黑" w:hAnsi="微软雅黑" w:cs="仿宋_GB2312"/>
                <w:szCs w:val="21"/>
                <w:lang w:val="zh-CN"/>
              </w:rPr>
            </w:pPr>
          </w:p>
        </w:tc>
        <w:tc>
          <w:tcPr>
            <w:tcW w:w="420" w:type="pct"/>
            <w:tcBorders>
              <w:top w:val="single" w:sz="4" w:space="0" w:color="auto"/>
              <w:left w:val="single" w:sz="4" w:space="0" w:color="auto"/>
              <w:bottom w:val="single" w:sz="2" w:space="0" w:color="auto"/>
              <w:right w:val="single" w:sz="4" w:space="0" w:color="auto"/>
            </w:tcBorders>
            <w:tcMar>
              <w:top w:w="0" w:type="dxa"/>
              <w:left w:w="57" w:type="dxa"/>
              <w:bottom w:w="0" w:type="dxa"/>
              <w:right w:w="57" w:type="dxa"/>
            </w:tcMar>
            <w:vAlign w:val="center"/>
          </w:tcPr>
          <w:p w14:paraId="09A6EE6F" w14:textId="77777777" w:rsidR="00885107" w:rsidRDefault="00885107">
            <w:pPr>
              <w:adjustRightInd w:val="0"/>
              <w:snapToGrid w:val="0"/>
              <w:rPr>
                <w:rFonts w:ascii="微软雅黑" w:eastAsia="微软雅黑" w:hAnsi="微软雅黑" w:cs="仿宋_GB2312"/>
                <w:szCs w:val="21"/>
                <w:lang w:val="zh-CN"/>
              </w:rPr>
            </w:pPr>
          </w:p>
        </w:tc>
        <w:tc>
          <w:tcPr>
            <w:tcW w:w="317" w:type="pct"/>
            <w:tcBorders>
              <w:top w:val="single" w:sz="4" w:space="0" w:color="auto"/>
              <w:left w:val="single" w:sz="4" w:space="0" w:color="auto"/>
              <w:bottom w:val="single" w:sz="2" w:space="0" w:color="auto"/>
              <w:right w:val="single" w:sz="4" w:space="0" w:color="auto"/>
            </w:tcBorders>
            <w:tcMar>
              <w:top w:w="0" w:type="dxa"/>
              <w:left w:w="57" w:type="dxa"/>
              <w:bottom w:w="0" w:type="dxa"/>
              <w:right w:w="57" w:type="dxa"/>
            </w:tcMar>
            <w:vAlign w:val="center"/>
          </w:tcPr>
          <w:p w14:paraId="6415BC5D" w14:textId="77777777" w:rsidR="00885107" w:rsidRDefault="00885107">
            <w:pPr>
              <w:adjustRightInd w:val="0"/>
              <w:snapToGrid w:val="0"/>
              <w:jc w:val="center"/>
              <w:rPr>
                <w:rFonts w:ascii="微软雅黑" w:eastAsia="微软雅黑" w:hAnsi="微软雅黑" w:cs="仿宋_GB2312"/>
                <w:szCs w:val="21"/>
                <w:lang w:val="zh-CN"/>
              </w:rPr>
            </w:pPr>
          </w:p>
        </w:tc>
        <w:tc>
          <w:tcPr>
            <w:tcW w:w="2080" w:type="pct"/>
            <w:tcBorders>
              <w:top w:val="single" w:sz="4" w:space="0" w:color="auto"/>
              <w:left w:val="single" w:sz="4" w:space="0" w:color="auto"/>
              <w:bottom w:val="single" w:sz="2" w:space="0" w:color="auto"/>
              <w:right w:val="single" w:sz="2" w:space="0" w:color="auto"/>
            </w:tcBorders>
            <w:tcMar>
              <w:top w:w="0" w:type="dxa"/>
              <w:left w:w="57" w:type="dxa"/>
              <w:bottom w:w="0" w:type="dxa"/>
              <w:right w:w="57" w:type="dxa"/>
            </w:tcMar>
          </w:tcPr>
          <w:p w14:paraId="30E823C9" w14:textId="77777777" w:rsidR="00885107" w:rsidRDefault="00885107">
            <w:pPr>
              <w:adjustRightInd w:val="0"/>
              <w:snapToGrid w:val="0"/>
              <w:rPr>
                <w:rFonts w:ascii="微软雅黑" w:eastAsia="微软雅黑" w:hAnsi="微软雅黑" w:cs="仿宋_GB2312"/>
                <w:szCs w:val="21"/>
                <w:lang w:val="zh-CN"/>
              </w:rPr>
            </w:pPr>
          </w:p>
        </w:tc>
      </w:tr>
    </w:tbl>
    <w:p w14:paraId="4060D4D6" w14:textId="77777777" w:rsidR="00885107" w:rsidRDefault="00885107" w:rsidP="00885107">
      <w:pPr>
        <w:pStyle w:val="2"/>
        <w:spacing w:before="0" w:after="0" w:line="360" w:lineRule="auto"/>
        <w:rPr>
          <w:rFonts w:ascii="宋体" w:eastAsia="宋体" w:hAnsi="宋体" w:cs="宋体"/>
          <w:b w:val="0"/>
          <w:bCs w:val="0"/>
          <w:sz w:val="24"/>
          <w:szCs w:val="24"/>
          <w:lang w:val="zh-CN"/>
        </w:rPr>
      </w:pPr>
    </w:p>
    <w:bookmarkEnd w:id="16"/>
    <w:p w14:paraId="5DD1DE0C" w14:textId="77777777" w:rsidR="00885107" w:rsidRDefault="00885107" w:rsidP="00885107">
      <w:pPr>
        <w:spacing w:line="360" w:lineRule="auto"/>
        <w:outlineLvl w:val="1"/>
        <w:rPr>
          <w:rFonts w:ascii="宋体" w:hAnsi="宋体" w:cs="宋体"/>
          <w:b/>
          <w:bCs/>
          <w:sz w:val="24"/>
          <w:lang w:val="zh-CN"/>
        </w:rPr>
      </w:pPr>
      <w:r>
        <w:rPr>
          <w:rFonts w:ascii="宋体" w:hAnsi="宋体" w:cs="宋体" w:hint="eastAsia"/>
          <w:b/>
          <w:bCs/>
          <w:sz w:val="24"/>
          <w:lang w:val="zh-CN"/>
        </w:rPr>
        <w:t>七、商务要求</w:t>
      </w:r>
    </w:p>
    <w:p w14:paraId="57405710" w14:textId="77777777" w:rsidR="00885107" w:rsidRDefault="00885107" w:rsidP="00885107">
      <w:pPr>
        <w:pStyle w:val="-11"/>
        <w:numPr>
          <w:ilvl w:val="0"/>
          <w:numId w:val="38"/>
        </w:numPr>
        <w:autoSpaceDE/>
        <w:adjustRightInd/>
        <w:spacing w:line="360" w:lineRule="auto"/>
        <w:ind w:firstLineChars="0"/>
        <w:rPr>
          <w:rFonts w:ascii="宋体" w:hAnsi="宋体" w:cs="宋体"/>
          <w:kern w:val="2"/>
          <w:lang w:val="zh-CN"/>
        </w:rPr>
      </w:pPr>
      <w:r>
        <w:rPr>
          <w:rFonts w:ascii="宋体" w:hAnsi="宋体" w:cs="宋体" w:hint="eastAsia"/>
          <w:kern w:val="2"/>
          <w:lang w:val="zh-CN"/>
        </w:rPr>
        <w:t>服务及备件供应要求：详见用户需求书。</w:t>
      </w:r>
    </w:p>
    <w:p w14:paraId="5A58DF72" w14:textId="77777777" w:rsidR="00885107" w:rsidRDefault="00885107" w:rsidP="00885107">
      <w:pPr>
        <w:pStyle w:val="-11"/>
        <w:numPr>
          <w:ilvl w:val="0"/>
          <w:numId w:val="38"/>
        </w:numPr>
        <w:autoSpaceDE/>
        <w:adjustRightInd/>
        <w:spacing w:line="360" w:lineRule="auto"/>
        <w:ind w:firstLineChars="0"/>
        <w:rPr>
          <w:rFonts w:ascii="宋体" w:hAnsi="宋体" w:cs="宋体"/>
          <w:kern w:val="2"/>
          <w:lang w:val="zh-CN"/>
        </w:rPr>
      </w:pPr>
      <w:r>
        <w:rPr>
          <w:rFonts w:ascii="宋体" w:hAnsi="宋体" w:cs="宋体" w:hint="eastAsia"/>
          <w:kern w:val="2"/>
          <w:lang w:val="zh-CN"/>
        </w:rPr>
        <w:t>资信要求：响应人近年来资信良好，履约能力强，没有违法记录。</w:t>
      </w:r>
    </w:p>
    <w:p w14:paraId="1E810211" w14:textId="77777777" w:rsidR="00885107" w:rsidRDefault="00885107" w:rsidP="00885107">
      <w:pPr>
        <w:pStyle w:val="-11"/>
        <w:numPr>
          <w:ilvl w:val="0"/>
          <w:numId w:val="38"/>
        </w:numPr>
        <w:autoSpaceDE/>
        <w:adjustRightInd/>
        <w:spacing w:line="360" w:lineRule="auto"/>
        <w:ind w:firstLineChars="0"/>
        <w:rPr>
          <w:rFonts w:ascii="宋体" w:hAnsi="宋体" w:cs="宋体"/>
          <w:kern w:val="2"/>
          <w:lang w:val="zh-CN"/>
        </w:rPr>
      </w:pPr>
      <w:r>
        <w:rPr>
          <w:rFonts w:ascii="宋体" w:hAnsi="宋体" w:cs="宋体" w:hint="eastAsia"/>
          <w:kern w:val="2"/>
          <w:lang w:val="zh-CN"/>
        </w:rPr>
        <w:t>报价要求：响应报价应为响应人完成本项目全部内容所需费用的含税价（包括但不限于人工、保险、伴随服务、拟投入工具及材料、各类税费、免费/优惠提供或未注明报价的内容以及采购合同包含的所有风险、责任等各项应有费用）。</w:t>
      </w:r>
    </w:p>
    <w:p w14:paraId="5638FDFF" w14:textId="64090648" w:rsidR="00885107" w:rsidRDefault="00885107" w:rsidP="00885107">
      <w:pPr>
        <w:pStyle w:val="-11"/>
        <w:numPr>
          <w:ilvl w:val="0"/>
          <w:numId w:val="38"/>
        </w:numPr>
        <w:autoSpaceDE/>
        <w:adjustRightInd/>
        <w:spacing w:line="360" w:lineRule="auto"/>
        <w:ind w:firstLineChars="0"/>
        <w:rPr>
          <w:rFonts w:ascii="宋体" w:hAnsi="宋体" w:cs="宋体"/>
          <w:kern w:val="2"/>
          <w:lang w:val="zh-CN"/>
        </w:rPr>
      </w:pPr>
      <w:r>
        <w:rPr>
          <w:rFonts w:ascii="宋体" w:hAnsi="宋体" w:cs="宋体" w:hint="eastAsia"/>
          <w:color w:val="000000"/>
          <w:sz w:val="20"/>
          <w:szCs w:val="20"/>
        </w:rPr>
        <w:t>★</w:t>
      </w:r>
      <w:r>
        <w:rPr>
          <w:rFonts w:ascii="宋体" w:hAnsi="宋体" w:cs="宋体" w:hint="eastAsia"/>
          <w:kern w:val="2"/>
          <w:lang w:val="zh-CN"/>
        </w:rPr>
        <w:t>服务期</w:t>
      </w:r>
      <w:r>
        <w:rPr>
          <w:rFonts w:ascii="宋体" w:hAnsi="宋体" w:cs="宋体" w:hint="eastAsia"/>
          <w:lang w:val="zh-CN"/>
        </w:rPr>
        <w:t>为自签订合同之日起至202</w:t>
      </w:r>
      <w:r>
        <w:rPr>
          <w:rFonts w:ascii="宋体" w:hAnsi="宋体" w:cs="宋体" w:hint="eastAsia"/>
        </w:rPr>
        <w:t>4</w:t>
      </w:r>
      <w:r>
        <w:rPr>
          <w:rFonts w:ascii="宋体" w:hAnsi="宋体" w:cs="宋体" w:hint="eastAsia"/>
          <w:lang w:val="zh-CN"/>
        </w:rPr>
        <w:t>年2月</w:t>
      </w:r>
      <w:r w:rsidR="003507D7">
        <w:rPr>
          <w:rFonts w:ascii="宋体" w:hAnsi="宋体" w:cs="宋体"/>
          <w:lang w:val="zh-CN"/>
        </w:rPr>
        <w:t>29</w:t>
      </w:r>
      <w:r>
        <w:rPr>
          <w:rFonts w:ascii="宋体" w:hAnsi="宋体" w:cs="宋体" w:hint="eastAsia"/>
          <w:lang w:val="zh-CN"/>
        </w:rPr>
        <w:t>日。合同期间，若出现单方要求终止合约时，必须提前两个月向另一方书面提出, 另一方无异议后合同终止，保养费按终止日实际服务月数计算</w:t>
      </w:r>
      <w:r>
        <w:rPr>
          <w:rFonts w:ascii="宋体" w:hAnsi="宋体" w:cs="宋体" w:hint="eastAsia"/>
          <w:kern w:val="2"/>
          <w:lang w:val="zh-CN"/>
        </w:rPr>
        <w:t>。</w:t>
      </w:r>
    </w:p>
    <w:p w14:paraId="637505D6" w14:textId="77777777" w:rsidR="00885107" w:rsidRDefault="00885107" w:rsidP="00885107">
      <w:pPr>
        <w:pStyle w:val="-11"/>
        <w:numPr>
          <w:ilvl w:val="0"/>
          <w:numId w:val="38"/>
        </w:numPr>
        <w:autoSpaceDE/>
        <w:adjustRightInd/>
        <w:spacing w:line="360" w:lineRule="auto"/>
        <w:ind w:firstLineChars="0"/>
        <w:rPr>
          <w:rFonts w:ascii="宋体" w:hAnsi="宋体" w:cs="宋体"/>
          <w:kern w:val="2"/>
          <w:highlight w:val="yellow"/>
          <w:lang w:val="zh-CN"/>
        </w:rPr>
      </w:pPr>
      <w:r>
        <w:rPr>
          <w:rFonts w:ascii="宋体" w:hAnsi="宋体" w:cs="宋体" w:hint="eastAsia"/>
          <w:color w:val="000000"/>
          <w:sz w:val="20"/>
          <w:szCs w:val="20"/>
          <w:highlight w:val="yellow"/>
        </w:rPr>
        <w:t>★</w:t>
      </w:r>
      <w:r>
        <w:rPr>
          <w:rFonts w:ascii="宋体" w:hAnsi="宋体" w:cs="宋体" w:hint="eastAsia"/>
          <w:kern w:val="2"/>
          <w:highlight w:val="yellow"/>
          <w:lang w:val="zh-CN"/>
        </w:rPr>
        <w:t>付款方式：</w:t>
      </w:r>
    </w:p>
    <w:p w14:paraId="1B6DD9A8" w14:textId="3E2723F9" w:rsidR="00885107" w:rsidRDefault="00885107" w:rsidP="00885107">
      <w:pPr>
        <w:pStyle w:val="-11"/>
        <w:numPr>
          <w:ilvl w:val="0"/>
          <w:numId w:val="40"/>
        </w:numPr>
        <w:autoSpaceDE/>
        <w:adjustRightInd/>
        <w:spacing w:line="360" w:lineRule="auto"/>
        <w:ind w:firstLine="480"/>
        <w:rPr>
          <w:rFonts w:ascii="宋体" w:hAnsi="宋体" w:cs="宋体"/>
          <w:kern w:val="2"/>
          <w:highlight w:val="yellow"/>
          <w:lang w:val="zh-CN"/>
        </w:rPr>
      </w:pPr>
      <w:r>
        <w:rPr>
          <w:rFonts w:ascii="宋体" w:hAnsi="宋体" w:cs="宋体" w:hint="eastAsia"/>
          <w:kern w:val="2"/>
          <w:highlight w:val="yellow"/>
          <w:lang w:val="zh-CN"/>
        </w:rPr>
        <w:t>按先服务后付款方式。</w:t>
      </w:r>
      <w:r w:rsidR="003507D7">
        <w:rPr>
          <w:rFonts w:ascii="宋体" w:hAnsi="宋体" w:cs="宋体" w:hint="eastAsia"/>
          <w:kern w:val="2"/>
          <w:highlight w:val="yellow"/>
          <w:lang w:val="zh-CN"/>
        </w:rPr>
        <w:t>合同期满后</w:t>
      </w:r>
      <w:r>
        <w:rPr>
          <w:rFonts w:ascii="宋体" w:hAnsi="宋体" w:cs="宋体" w:hint="eastAsia"/>
          <w:kern w:val="2"/>
          <w:highlight w:val="yellow"/>
          <w:lang w:val="zh-CN"/>
        </w:rPr>
        <w:t>，采购人在收到成交人等额发票以及小结报告后</w:t>
      </w:r>
      <w:r>
        <w:rPr>
          <w:rFonts w:ascii="宋体" w:hAnsi="宋体" w:cs="宋体" w:hint="eastAsia"/>
          <w:kern w:val="2"/>
          <w:highlight w:val="yellow"/>
        </w:rPr>
        <w:t>3</w:t>
      </w:r>
      <w:r>
        <w:rPr>
          <w:rFonts w:ascii="宋体" w:hAnsi="宋体" w:cs="宋体" w:hint="eastAsia"/>
          <w:kern w:val="2"/>
          <w:highlight w:val="yellow"/>
          <w:lang w:val="zh-CN"/>
        </w:rPr>
        <w:t>0天内</w:t>
      </w:r>
      <w:r w:rsidR="003507D7">
        <w:rPr>
          <w:rFonts w:ascii="宋体" w:hAnsi="宋体" w:cs="宋体" w:hint="eastAsia"/>
          <w:kern w:val="2"/>
          <w:highlight w:val="yellow"/>
          <w:lang w:val="zh-CN"/>
        </w:rPr>
        <w:t>一次性</w:t>
      </w:r>
      <w:r>
        <w:rPr>
          <w:rFonts w:ascii="宋体" w:hAnsi="宋体" w:cs="宋体" w:hint="eastAsia"/>
          <w:kern w:val="2"/>
          <w:highlight w:val="yellow"/>
          <w:lang w:val="zh-CN"/>
        </w:rPr>
        <w:t>支付。成交人延迟开具发票的，采购人付款日顺延。</w:t>
      </w:r>
    </w:p>
    <w:p w14:paraId="6043BF9F" w14:textId="3BE25CC0" w:rsidR="00885107" w:rsidRDefault="00885107" w:rsidP="00885107">
      <w:pPr>
        <w:pStyle w:val="-11"/>
        <w:numPr>
          <w:ilvl w:val="0"/>
          <w:numId w:val="40"/>
        </w:numPr>
        <w:autoSpaceDE/>
        <w:adjustRightInd/>
        <w:spacing w:line="360" w:lineRule="auto"/>
        <w:ind w:firstLine="480"/>
        <w:rPr>
          <w:rFonts w:ascii="宋体" w:hAnsi="宋体" w:cs="宋体"/>
          <w:kern w:val="2"/>
          <w:lang w:val="zh-CN"/>
        </w:rPr>
      </w:pPr>
      <w:r>
        <w:rPr>
          <w:rFonts w:ascii="宋体" w:hAnsi="宋体" w:cs="宋体" w:hint="eastAsia"/>
          <w:kern w:val="2"/>
          <w:lang w:val="zh-CN"/>
        </w:rPr>
        <w:t>在结束后10个工作日内，采购人对成交人的服务质量进行包括但不限于满意度调查等考核，考核分数在85分以上为及格。考核及格由采购人智慧医院建设部出具证明。</w:t>
      </w:r>
    </w:p>
    <w:p w14:paraId="221B1C71" w14:textId="77777777" w:rsidR="00885107" w:rsidRDefault="00885107" w:rsidP="00885107">
      <w:pPr>
        <w:pStyle w:val="-11"/>
        <w:numPr>
          <w:ilvl w:val="0"/>
          <w:numId w:val="40"/>
        </w:numPr>
        <w:autoSpaceDE/>
        <w:adjustRightInd/>
        <w:spacing w:line="360" w:lineRule="auto"/>
        <w:ind w:firstLine="480"/>
        <w:rPr>
          <w:rFonts w:ascii="宋体" w:hAnsi="宋体" w:cs="宋体"/>
          <w:kern w:val="2"/>
          <w:lang w:val="zh-CN"/>
        </w:rPr>
      </w:pPr>
      <w:r>
        <w:rPr>
          <w:rFonts w:ascii="宋体" w:hAnsi="宋体" w:cs="宋体" w:hint="eastAsia"/>
          <w:kern w:val="2"/>
          <w:lang w:val="zh-CN"/>
        </w:rPr>
        <w:t>对于不及格的季度考核，</w:t>
      </w:r>
      <w:proofErr w:type="gramStart"/>
      <w:r>
        <w:rPr>
          <w:rFonts w:ascii="宋体" w:hAnsi="宋体" w:cs="宋体" w:hint="eastAsia"/>
          <w:kern w:val="2"/>
          <w:lang w:val="zh-CN"/>
        </w:rPr>
        <w:t>由成交人</w:t>
      </w:r>
      <w:proofErr w:type="gramEnd"/>
      <w:r>
        <w:rPr>
          <w:rFonts w:ascii="宋体" w:hAnsi="宋体" w:cs="宋体" w:hint="eastAsia"/>
          <w:kern w:val="2"/>
          <w:lang w:val="zh-CN"/>
        </w:rPr>
        <w:t>做出补救措施，直到考核及格才进行上述的付款流程。</w:t>
      </w:r>
    </w:p>
    <w:p w14:paraId="051EE130" w14:textId="6B5B3C10" w:rsidR="00885107" w:rsidRDefault="00885107" w:rsidP="00885107">
      <w:pPr>
        <w:pStyle w:val="-11"/>
        <w:numPr>
          <w:ilvl w:val="0"/>
          <w:numId w:val="40"/>
        </w:numPr>
        <w:autoSpaceDE/>
        <w:adjustRightInd/>
        <w:spacing w:line="360" w:lineRule="auto"/>
        <w:ind w:firstLine="480"/>
        <w:rPr>
          <w:rFonts w:ascii="宋体" w:hAnsi="宋体" w:cs="宋体"/>
          <w:kern w:val="2"/>
          <w:lang w:val="zh-CN"/>
        </w:rPr>
      </w:pPr>
      <w:r>
        <w:rPr>
          <w:rFonts w:ascii="宋体" w:hAnsi="宋体" w:cs="宋体" w:hint="eastAsia"/>
          <w:kern w:val="2"/>
          <w:lang w:val="zh-CN"/>
        </w:rPr>
        <w:t>成交人付款前应向采购人提供一份纸质版加盖公章的小结报告作为支付条件，内容包括但不限于工作量总结、满意度总结、工作分析整改报告、驻场员工专业培训记录、考勤情况表等。</w:t>
      </w:r>
    </w:p>
    <w:p w14:paraId="0CB1A284" w14:textId="77777777" w:rsidR="00885107" w:rsidRDefault="00885107" w:rsidP="00885107">
      <w:pPr>
        <w:pStyle w:val="-11"/>
        <w:numPr>
          <w:ilvl w:val="0"/>
          <w:numId w:val="40"/>
        </w:numPr>
        <w:autoSpaceDE/>
        <w:adjustRightInd/>
        <w:spacing w:line="360" w:lineRule="auto"/>
        <w:ind w:firstLine="480"/>
        <w:rPr>
          <w:rFonts w:ascii="宋体" w:hAnsi="宋体" w:cs="宋体"/>
        </w:rPr>
      </w:pPr>
      <w:r>
        <w:rPr>
          <w:rFonts w:ascii="宋体" w:hAnsi="宋体" w:cs="宋体" w:hint="eastAsia"/>
          <w:kern w:val="2"/>
          <w:lang w:val="zh-CN"/>
        </w:rPr>
        <w:t>协议期内，若成交人有依本协议约定须扣减服务费的违约行为的，采</w:t>
      </w:r>
      <w:r>
        <w:rPr>
          <w:rFonts w:ascii="宋体" w:hAnsi="宋体" w:cs="宋体" w:hint="eastAsia"/>
          <w:kern w:val="2"/>
          <w:lang w:val="zh-CN"/>
        </w:rPr>
        <w:lastRenderedPageBreak/>
        <w:t>购人有权从应付服务费中扣减相应服务费用后再</w:t>
      </w:r>
      <w:proofErr w:type="gramStart"/>
      <w:r>
        <w:rPr>
          <w:rFonts w:ascii="宋体" w:hAnsi="宋体" w:cs="宋体" w:hint="eastAsia"/>
          <w:kern w:val="2"/>
          <w:lang w:val="zh-CN"/>
        </w:rPr>
        <w:t>予支</w:t>
      </w:r>
      <w:proofErr w:type="gramEnd"/>
      <w:r>
        <w:rPr>
          <w:rFonts w:ascii="宋体" w:hAnsi="宋体" w:cs="宋体" w:hint="eastAsia"/>
          <w:kern w:val="2"/>
          <w:lang w:val="zh-CN"/>
        </w:rPr>
        <w:t>付。</w:t>
      </w:r>
    </w:p>
    <w:p w14:paraId="15B45EA6" w14:textId="77777777" w:rsidR="00885107" w:rsidRDefault="00885107" w:rsidP="00885107">
      <w:pPr>
        <w:pStyle w:val="-11"/>
        <w:numPr>
          <w:ilvl w:val="0"/>
          <w:numId w:val="40"/>
        </w:numPr>
        <w:autoSpaceDE/>
        <w:adjustRightInd/>
        <w:spacing w:line="360" w:lineRule="auto"/>
        <w:ind w:firstLine="482"/>
        <w:rPr>
          <w:rFonts w:ascii="宋体" w:hAnsi="宋体" w:cs="宋体"/>
        </w:rPr>
      </w:pPr>
      <w:r>
        <w:rPr>
          <w:rFonts w:ascii="宋体" w:hAnsi="宋体" w:cs="宋体" w:hint="eastAsia"/>
          <w:b/>
          <w:bCs/>
        </w:rPr>
        <w:t>因财政国库资金支付程序不同于上述支付方式的，按最终用户与成交人协商后的实际支付方式为准。</w:t>
      </w:r>
    </w:p>
    <w:p w14:paraId="439FBEBA" w14:textId="77777777" w:rsidR="00885107" w:rsidRDefault="00885107" w:rsidP="00885107">
      <w:pPr>
        <w:pStyle w:val="-11"/>
        <w:numPr>
          <w:ilvl w:val="0"/>
          <w:numId w:val="38"/>
        </w:numPr>
        <w:spacing w:line="360" w:lineRule="auto"/>
        <w:ind w:firstLineChars="0"/>
        <w:rPr>
          <w:rFonts w:ascii="宋体" w:hAnsi="宋体" w:cs="宋体"/>
          <w:kern w:val="2"/>
          <w:lang w:val="zh-CN"/>
        </w:rPr>
      </w:pPr>
      <w:r>
        <w:rPr>
          <w:rFonts w:ascii="宋体" w:hAnsi="宋体" w:cs="宋体" w:hint="eastAsia"/>
          <w:kern w:val="2"/>
          <w:lang w:val="zh-CN"/>
        </w:rPr>
        <w:t>同意采购方以任何形式对我方响应文件内容及采购方认为有必要的相关资料的真实性和有效性进行审查、验证。</w:t>
      </w:r>
    </w:p>
    <w:p w14:paraId="6264B6CA" w14:textId="7777777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注：除另有说明外，上述条款有要求证明材料的，提供复印件即可；响应人提供虚假材料谋取中标、成交的，属于违法行为，将报监管部门依法处理。</w:t>
      </w:r>
    </w:p>
    <w:p w14:paraId="4CC55FB0" w14:textId="77777777" w:rsidR="00885107" w:rsidRDefault="00885107" w:rsidP="00885107">
      <w:pPr>
        <w:spacing w:line="360" w:lineRule="auto"/>
        <w:ind w:firstLineChars="200" w:firstLine="480"/>
        <w:rPr>
          <w:rFonts w:ascii="宋体" w:hAnsi="宋体" w:cs="宋体"/>
          <w:sz w:val="24"/>
          <w:lang w:val="zh-CN"/>
        </w:rPr>
      </w:pPr>
      <w:r>
        <w:rPr>
          <w:rFonts w:ascii="宋体" w:hAnsi="宋体" w:cs="宋体" w:hint="eastAsia"/>
          <w:sz w:val="24"/>
          <w:lang w:val="zh-CN"/>
        </w:rPr>
        <w:t xml:space="preserve"> “甲方”“采购人”“医院”“用户”等是指：中山大学孙逸仙纪念医院</w:t>
      </w:r>
    </w:p>
    <w:p w14:paraId="4AF4C9E3" w14:textId="77777777" w:rsidR="00885107" w:rsidRDefault="00885107" w:rsidP="00885107">
      <w:pPr>
        <w:pStyle w:val="Style3"/>
        <w:spacing w:line="360" w:lineRule="auto"/>
        <w:ind w:firstLineChars="300" w:firstLine="720"/>
        <w:rPr>
          <w:rFonts w:ascii="宋体" w:hAnsi="宋体" w:cs="宋体"/>
          <w:color w:val="000000"/>
          <w:sz w:val="24"/>
        </w:rPr>
      </w:pPr>
      <w:r>
        <w:rPr>
          <w:rFonts w:ascii="宋体" w:hAnsi="宋体" w:cs="宋体" w:hint="eastAsia"/>
          <w:sz w:val="24"/>
          <w:lang w:val="zh-CN"/>
        </w:rPr>
        <w:t>“乙方”“供应商”是指：响应人/成交人</w:t>
      </w:r>
    </w:p>
    <w:p w14:paraId="2BF1F956" w14:textId="77777777" w:rsidR="00885107" w:rsidRDefault="00885107" w:rsidP="00885107">
      <w:pPr>
        <w:pStyle w:val="Style3"/>
        <w:spacing w:line="360" w:lineRule="auto"/>
        <w:ind w:firstLineChars="0" w:firstLine="0"/>
        <w:rPr>
          <w:rFonts w:ascii="宋体" w:hAnsi="宋体" w:cs="宋体"/>
          <w:color w:val="000000"/>
          <w:sz w:val="24"/>
        </w:rPr>
      </w:pPr>
    </w:p>
    <w:p w14:paraId="7CF712FC" w14:textId="77777777" w:rsidR="00885107" w:rsidRDefault="00885107" w:rsidP="00885107">
      <w:pPr>
        <w:pStyle w:val="Style3"/>
        <w:ind w:firstLineChars="0" w:firstLine="0"/>
        <w:rPr>
          <w:rFonts w:ascii="微软雅黑" w:eastAsia="微软雅黑" w:hAnsi="微软雅黑" w:cs="微软雅黑"/>
          <w:color w:val="000000"/>
        </w:rPr>
      </w:pPr>
    </w:p>
    <w:bookmarkEnd w:id="0"/>
    <w:bookmarkEnd w:id="1"/>
    <w:bookmarkEnd w:id="2"/>
    <w:p w14:paraId="0C86EB23" w14:textId="77777777" w:rsidR="00885107" w:rsidRDefault="00885107" w:rsidP="00885107">
      <w:pPr>
        <w:pStyle w:val="Style3"/>
        <w:ind w:firstLineChars="0" w:firstLine="0"/>
        <w:rPr>
          <w:rFonts w:ascii="微软雅黑" w:eastAsia="微软雅黑" w:hAnsi="微软雅黑" w:cs="微软雅黑"/>
          <w:color w:val="000000"/>
        </w:rPr>
      </w:pPr>
    </w:p>
    <w:sectPr w:rsidR="008851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_GBK">
    <w:altName w:val="微软雅黑"/>
    <w:charset w:val="86"/>
    <w:family w:val="script"/>
    <w:pitch w:val="default"/>
    <w:sig w:usb0="00000000" w:usb1="00000000" w:usb2="00000010" w:usb3="00000000" w:csb0="003C004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ED9D87"/>
    <w:multiLevelType w:val="singleLevel"/>
    <w:tmpl w:val="80ED9D87"/>
    <w:lvl w:ilvl="0">
      <w:start w:val="1"/>
      <w:numFmt w:val="decimalEnclosedCircleChinese"/>
      <w:suff w:val="nothing"/>
      <w:lvlText w:val="%1　"/>
      <w:lvlJc w:val="left"/>
      <w:pPr>
        <w:ind w:left="0" w:firstLine="400"/>
      </w:pPr>
    </w:lvl>
  </w:abstractNum>
  <w:abstractNum w:abstractNumId="1" w15:restartNumberingAfterBreak="0">
    <w:nsid w:val="9F4A9426"/>
    <w:multiLevelType w:val="singleLevel"/>
    <w:tmpl w:val="9F4A9426"/>
    <w:lvl w:ilvl="0">
      <w:start w:val="4"/>
      <w:numFmt w:val="decimal"/>
      <w:lvlText w:val="(%1)"/>
      <w:lvlJc w:val="left"/>
      <w:pPr>
        <w:tabs>
          <w:tab w:val="num" w:pos="420"/>
        </w:tabs>
        <w:ind w:left="425" w:hanging="425"/>
      </w:pPr>
    </w:lvl>
  </w:abstractNum>
  <w:abstractNum w:abstractNumId="2" w15:restartNumberingAfterBreak="0">
    <w:nsid w:val="9FA348F3"/>
    <w:multiLevelType w:val="singleLevel"/>
    <w:tmpl w:val="9FA348F3"/>
    <w:lvl w:ilvl="0">
      <w:start w:val="1"/>
      <w:numFmt w:val="decimal"/>
      <w:suff w:val="nothing"/>
      <w:lvlText w:val="（%1）"/>
      <w:lvlJc w:val="left"/>
      <w:pPr>
        <w:ind w:left="0" w:firstLine="0"/>
      </w:pPr>
    </w:lvl>
  </w:abstractNum>
  <w:abstractNum w:abstractNumId="3" w15:restartNumberingAfterBreak="0">
    <w:nsid w:val="B3A147DC"/>
    <w:multiLevelType w:val="singleLevel"/>
    <w:tmpl w:val="B3A147DC"/>
    <w:lvl w:ilvl="0">
      <w:start w:val="1"/>
      <w:numFmt w:val="decimal"/>
      <w:lvlText w:val="%1."/>
      <w:lvlJc w:val="left"/>
      <w:pPr>
        <w:tabs>
          <w:tab w:val="num" w:pos="312"/>
        </w:tabs>
        <w:ind w:left="0" w:firstLine="0"/>
      </w:pPr>
    </w:lvl>
  </w:abstractNum>
  <w:abstractNum w:abstractNumId="4" w15:restartNumberingAfterBreak="0">
    <w:nsid w:val="C6D16010"/>
    <w:multiLevelType w:val="singleLevel"/>
    <w:tmpl w:val="C6D16010"/>
    <w:lvl w:ilvl="0">
      <w:start w:val="1"/>
      <w:numFmt w:val="decimal"/>
      <w:lvlText w:val="(%1)"/>
      <w:lvlJc w:val="left"/>
      <w:pPr>
        <w:ind w:left="425" w:hanging="425"/>
      </w:pPr>
    </w:lvl>
  </w:abstractNum>
  <w:abstractNum w:abstractNumId="5" w15:restartNumberingAfterBreak="0">
    <w:nsid w:val="F5AA08B1"/>
    <w:multiLevelType w:val="singleLevel"/>
    <w:tmpl w:val="F5AA08B1"/>
    <w:lvl w:ilvl="0">
      <w:start w:val="1"/>
      <w:numFmt w:val="decimal"/>
      <w:lvlText w:val="(%1)"/>
      <w:lvlJc w:val="left"/>
      <w:pPr>
        <w:ind w:left="425" w:hanging="425"/>
      </w:pPr>
    </w:lvl>
  </w:abstractNum>
  <w:abstractNum w:abstractNumId="6" w15:restartNumberingAfterBreak="0">
    <w:nsid w:val="FA3C089A"/>
    <w:multiLevelType w:val="singleLevel"/>
    <w:tmpl w:val="FA3C089A"/>
    <w:lvl w:ilvl="0">
      <w:start w:val="3"/>
      <w:numFmt w:val="decimal"/>
      <w:lvlText w:val="(%1)"/>
      <w:lvlJc w:val="left"/>
      <w:pPr>
        <w:tabs>
          <w:tab w:val="num" w:pos="420"/>
        </w:tabs>
        <w:ind w:left="425" w:hanging="425"/>
      </w:pPr>
    </w:lvl>
  </w:abstractNum>
  <w:abstractNum w:abstractNumId="7" w15:restartNumberingAfterBreak="0">
    <w:nsid w:val="00000007"/>
    <w:multiLevelType w:val="singleLevel"/>
    <w:tmpl w:val="00000007"/>
    <w:lvl w:ilvl="0">
      <w:start w:val="1"/>
      <w:numFmt w:val="decimal"/>
      <w:suff w:val="nothing"/>
      <w:lvlText w:val="%1．"/>
      <w:lvlJc w:val="left"/>
      <w:pPr>
        <w:ind w:left="0" w:firstLine="400"/>
      </w:pPr>
      <w:rPr>
        <w:rFonts w:ascii="宋体" w:eastAsia="宋体" w:hAnsi="宋体" w:cs="宋体" w:hint="eastAsia"/>
        <w:sz w:val="24"/>
        <w:szCs w:val="24"/>
      </w:rPr>
    </w:lvl>
  </w:abstractNum>
  <w:abstractNum w:abstractNumId="8" w15:restartNumberingAfterBreak="0">
    <w:nsid w:val="00000008"/>
    <w:multiLevelType w:val="singleLevel"/>
    <w:tmpl w:val="00000008"/>
    <w:lvl w:ilvl="0">
      <w:start w:val="5"/>
      <w:numFmt w:val="chineseCounting"/>
      <w:suff w:val="nothing"/>
      <w:lvlText w:val="（%1）"/>
      <w:lvlJc w:val="left"/>
      <w:pPr>
        <w:ind w:left="0" w:firstLine="0"/>
      </w:pPr>
    </w:lvl>
  </w:abstractNum>
  <w:abstractNum w:abstractNumId="9" w15:restartNumberingAfterBreak="0">
    <w:nsid w:val="00000009"/>
    <w:multiLevelType w:val="singleLevel"/>
    <w:tmpl w:val="00000009"/>
    <w:lvl w:ilvl="0">
      <w:start w:val="1"/>
      <w:numFmt w:val="decimal"/>
      <w:lvlText w:val="(%1)"/>
      <w:lvlJc w:val="left"/>
      <w:pPr>
        <w:ind w:left="425" w:hanging="425"/>
      </w:pPr>
    </w:lvl>
  </w:abstractNum>
  <w:abstractNum w:abstractNumId="10" w15:restartNumberingAfterBreak="0">
    <w:nsid w:val="0000000B"/>
    <w:multiLevelType w:val="singleLevel"/>
    <w:tmpl w:val="0000000B"/>
    <w:lvl w:ilvl="0">
      <w:start w:val="1"/>
      <w:numFmt w:val="decimal"/>
      <w:suff w:val="nothing"/>
      <w:lvlText w:val="%1．"/>
      <w:lvlJc w:val="left"/>
      <w:pPr>
        <w:ind w:left="0" w:firstLine="400"/>
      </w:pPr>
    </w:lvl>
  </w:abstractNum>
  <w:abstractNum w:abstractNumId="11" w15:restartNumberingAfterBreak="0">
    <w:nsid w:val="00000012"/>
    <w:multiLevelType w:val="singleLevel"/>
    <w:tmpl w:val="00000012"/>
    <w:lvl w:ilvl="0">
      <w:start w:val="4"/>
      <w:numFmt w:val="decimal"/>
      <w:lvlText w:val="%1."/>
      <w:lvlJc w:val="left"/>
      <w:pPr>
        <w:tabs>
          <w:tab w:val="num" w:pos="312"/>
        </w:tabs>
        <w:ind w:left="0" w:firstLine="0"/>
      </w:pPr>
    </w:lvl>
  </w:abstractNum>
  <w:abstractNum w:abstractNumId="12" w15:restartNumberingAfterBreak="0">
    <w:nsid w:val="02B46BC2"/>
    <w:multiLevelType w:val="multilevel"/>
    <w:tmpl w:val="02B46BC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041AFBF5"/>
    <w:multiLevelType w:val="singleLevel"/>
    <w:tmpl w:val="041AFBF5"/>
    <w:lvl w:ilvl="0">
      <w:start w:val="6"/>
      <w:numFmt w:val="chineseCounting"/>
      <w:suff w:val="nothing"/>
      <w:lvlText w:val="%1、"/>
      <w:lvlJc w:val="left"/>
      <w:pPr>
        <w:ind w:left="0" w:firstLine="0"/>
      </w:pPr>
      <w:rPr>
        <w:b/>
        <w:bCs/>
      </w:rPr>
    </w:lvl>
  </w:abstractNum>
  <w:abstractNum w:abstractNumId="14" w15:restartNumberingAfterBreak="0">
    <w:nsid w:val="1D970850"/>
    <w:multiLevelType w:val="singleLevel"/>
    <w:tmpl w:val="1D970850"/>
    <w:lvl w:ilvl="0">
      <w:start w:val="1"/>
      <w:numFmt w:val="decimalEnclosedCircleChinese"/>
      <w:suff w:val="nothing"/>
      <w:lvlText w:val="%1　"/>
      <w:lvlJc w:val="left"/>
      <w:pPr>
        <w:ind w:left="0" w:firstLine="400"/>
      </w:pPr>
    </w:lvl>
  </w:abstractNum>
  <w:abstractNum w:abstractNumId="15" w15:restartNumberingAfterBreak="0">
    <w:nsid w:val="23F5EB0C"/>
    <w:multiLevelType w:val="singleLevel"/>
    <w:tmpl w:val="23F5EB0C"/>
    <w:lvl w:ilvl="0">
      <w:start w:val="1"/>
      <w:numFmt w:val="decimalEnclosedCircleChinese"/>
      <w:suff w:val="nothing"/>
      <w:lvlText w:val="%1　"/>
      <w:lvlJc w:val="left"/>
      <w:pPr>
        <w:ind w:left="0" w:firstLine="400"/>
      </w:pPr>
    </w:lvl>
  </w:abstractNum>
  <w:abstractNum w:abstractNumId="16" w15:restartNumberingAfterBreak="0">
    <w:nsid w:val="297401A8"/>
    <w:multiLevelType w:val="multilevel"/>
    <w:tmpl w:val="297401A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A122F54"/>
    <w:multiLevelType w:val="multilevel"/>
    <w:tmpl w:val="2A122F54"/>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8" w15:restartNumberingAfterBreak="0">
    <w:nsid w:val="3A093813"/>
    <w:multiLevelType w:val="multilevel"/>
    <w:tmpl w:val="3A093813"/>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AB73B44"/>
    <w:multiLevelType w:val="multilevel"/>
    <w:tmpl w:val="3AB73B44"/>
    <w:lvl w:ilvl="0">
      <w:start w:val="1"/>
      <w:numFmt w:val="decimal"/>
      <w:lvlText w:val="%1."/>
      <w:lvlJc w:val="left"/>
      <w:pPr>
        <w:ind w:left="420" w:hanging="420"/>
      </w:p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AD8B001"/>
    <w:multiLevelType w:val="singleLevel"/>
    <w:tmpl w:val="15F604BA"/>
    <w:lvl w:ilvl="0">
      <w:start w:val="3"/>
      <w:numFmt w:val="decimal"/>
      <w:lvlText w:val="(%1)"/>
      <w:lvlJc w:val="left"/>
      <w:pPr>
        <w:tabs>
          <w:tab w:val="num" w:pos="987"/>
        </w:tabs>
        <w:ind w:left="992" w:hanging="425"/>
      </w:pPr>
      <w:rPr>
        <w:rFonts w:hint="eastAsia"/>
      </w:rPr>
    </w:lvl>
  </w:abstractNum>
  <w:abstractNum w:abstractNumId="21" w15:restartNumberingAfterBreak="0">
    <w:nsid w:val="4CBCB0E9"/>
    <w:multiLevelType w:val="singleLevel"/>
    <w:tmpl w:val="4CBCB0E9"/>
    <w:lvl w:ilvl="0">
      <w:start w:val="1"/>
      <w:numFmt w:val="decimalEnclosedCircleChinese"/>
      <w:suff w:val="nothing"/>
      <w:lvlText w:val="%1　"/>
      <w:lvlJc w:val="left"/>
      <w:pPr>
        <w:ind w:left="0" w:firstLine="400"/>
      </w:pPr>
    </w:lvl>
  </w:abstractNum>
  <w:abstractNum w:abstractNumId="22" w15:restartNumberingAfterBreak="0">
    <w:nsid w:val="683C0A81"/>
    <w:multiLevelType w:val="singleLevel"/>
    <w:tmpl w:val="683C0A81"/>
    <w:lvl w:ilvl="0">
      <w:start w:val="2"/>
      <w:numFmt w:val="decimal"/>
      <w:lvlText w:val="(%1)"/>
      <w:lvlJc w:val="left"/>
      <w:pPr>
        <w:tabs>
          <w:tab w:val="num" w:pos="420"/>
        </w:tabs>
        <w:ind w:left="425" w:hanging="425"/>
      </w:pPr>
    </w:lvl>
  </w:abstractNum>
  <w:abstractNum w:abstractNumId="23" w15:restartNumberingAfterBreak="0">
    <w:nsid w:val="6CA963F8"/>
    <w:multiLevelType w:val="multilevel"/>
    <w:tmpl w:val="6CA96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95BBAD6"/>
    <w:multiLevelType w:val="singleLevel"/>
    <w:tmpl w:val="795BBAD6"/>
    <w:lvl w:ilvl="0">
      <w:start w:val="1"/>
      <w:numFmt w:val="decimal"/>
      <w:suff w:val="nothing"/>
      <w:lvlText w:val="%1、"/>
      <w:lvlJc w:val="left"/>
      <w:pPr>
        <w:ind w:left="0" w:firstLine="0"/>
      </w:pPr>
    </w:lvl>
  </w:abstractNum>
  <w:num w:numId="1" w16cid:durableId="1956786241">
    <w:abstractNumId w:val="5"/>
  </w:num>
  <w:num w:numId="2" w16cid:durableId="1996446786">
    <w:abstractNumId w:val="5"/>
    <w:lvlOverride w:ilvl="0">
      <w:startOverride w:val="1"/>
    </w:lvlOverride>
  </w:num>
  <w:num w:numId="3" w16cid:durableId="504513735">
    <w:abstractNumId w:val="0"/>
  </w:num>
  <w:num w:numId="4" w16cid:durableId="1109853561">
    <w:abstractNumId w:val="0"/>
    <w:lvlOverride w:ilvl="0">
      <w:startOverride w:val="1"/>
    </w:lvlOverride>
  </w:num>
  <w:num w:numId="5" w16cid:durableId="1153181262">
    <w:abstractNumId w:val="22"/>
  </w:num>
  <w:num w:numId="6" w16cid:durableId="1049693538">
    <w:abstractNumId w:val="22"/>
    <w:lvlOverride w:ilvl="0">
      <w:startOverride w:val="2"/>
    </w:lvlOverride>
  </w:num>
  <w:num w:numId="7" w16cid:durableId="1961063391">
    <w:abstractNumId w:val="21"/>
  </w:num>
  <w:num w:numId="8" w16cid:durableId="274142677">
    <w:abstractNumId w:val="21"/>
    <w:lvlOverride w:ilvl="0">
      <w:startOverride w:val="1"/>
    </w:lvlOverride>
  </w:num>
  <w:num w:numId="9" w16cid:durableId="1981381730">
    <w:abstractNumId w:val="6"/>
  </w:num>
  <w:num w:numId="10" w16cid:durableId="313995522">
    <w:abstractNumId w:val="6"/>
    <w:lvlOverride w:ilvl="0">
      <w:startOverride w:val="3"/>
    </w:lvlOverride>
  </w:num>
  <w:num w:numId="11" w16cid:durableId="1283532323">
    <w:abstractNumId w:val="15"/>
  </w:num>
  <w:num w:numId="12" w16cid:durableId="921110989">
    <w:abstractNumId w:val="15"/>
    <w:lvlOverride w:ilvl="0">
      <w:startOverride w:val="1"/>
    </w:lvlOverride>
  </w:num>
  <w:num w:numId="13" w16cid:durableId="1470827772">
    <w:abstractNumId w:val="1"/>
  </w:num>
  <w:num w:numId="14" w16cid:durableId="1167018464">
    <w:abstractNumId w:val="1"/>
    <w:lvlOverride w:ilvl="0">
      <w:startOverride w:val="4"/>
    </w:lvlOverride>
  </w:num>
  <w:num w:numId="15" w16cid:durableId="8070857">
    <w:abstractNumId w:val="14"/>
  </w:num>
  <w:num w:numId="16" w16cid:durableId="732891158">
    <w:abstractNumId w:val="14"/>
    <w:lvlOverride w:ilvl="0">
      <w:startOverride w:val="1"/>
    </w:lvlOverride>
  </w:num>
  <w:num w:numId="17" w16cid:durableId="2037924339">
    <w:abstractNumId w:val="20"/>
  </w:num>
  <w:num w:numId="18" w16cid:durableId="1163742151">
    <w:abstractNumId w:val="20"/>
  </w:num>
  <w:num w:numId="19" w16cid:durableId="531576589">
    <w:abstractNumId w:val="23"/>
  </w:num>
  <w:num w:numId="20" w16cid:durableId="883521799">
    <w:abstractNumId w:val="23"/>
  </w:num>
  <w:num w:numId="21" w16cid:durableId="2089644514">
    <w:abstractNumId w:val="19"/>
  </w:num>
  <w:num w:numId="22" w16cid:durableId="1051809781">
    <w:abstractNumId w:val="19"/>
    <w:lvlOverride w:ilvl="0">
      <w:startOverride w:val="1"/>
    </w:lvlOverride>
    <w:lvlOverride w:ilvl="1"/>
    <w:lvlOverride w:ilvl="2"/>
    <w:lvlOverride w:ilvl="3"/>
    <w:lvlOverride w:ilvl="4"/>
    <w:lvlOverride w:ilvl="5"/>
    <w:lvlOverride w:ilvl="6"/>
    <w:lvlOverride w:ilvl="7"/>
    <w:lvlOverride w:ilvl="8"/>
  </w:num>
  <w:num w:numId="23" w16cid:durableId="377094314">
    <w:abstractNumId w:val="17"/>
  </w:num>
  <w:num w:numId="24" w16cid:durableId="6477098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017977">
    <w:abstractNumId w:val="24"/>
  </w:num>
  <w:num w:numId="26" w16cid:durableId="527303196">
    <w:abstractNumId w:val="24"/>
    <w:lvlOverride w:ilvl="0">
      <w:startOverride w:val="1"/>
    </w:lvlOverride>
  </w:num>
  <w:num w:numId="27" w16cid:durableId="1698582146">
    <w:abstractNumId w:val="3"/>
  </w:num>
  <w:num w:numId="28" w16cid:durableId="660424252">
    <w:abstractNumId w:val="3"/>
    <w:lvlOverride w:ilvl="0">
      <w:startOverride w:val="1"/>
    </w:lvlOverride>
  </w:num>
  <w:num w:numId="29" w16cid:durableId="1059016492">
    <w:abstractNumId w:val="13"/>
  </w:num>
  <w:num w:numId="30" w16cid:durableId="406997584">
    <w:abstractNumId w:val="13"/>
    <w:lvlOverride w:ilvl="0">
      <w:startOverride w:val="6"/>
    </w:lvlOverride>
  </w:num>
  <w:num w:numId="31" w16cid:durableId="182673960">
    <w:abstractNumId w:val="4"/>
  </w:num>
  <w:num w:numId="32" w16cid:durableId="1919362101">
    <w:abstractNumId w:val="4"/>
    <w:lvlOverride w:ilvl="0">
      <w:startOverride w:val="1"/>
    </w:lvlOverride>
  </w:num>
  <w:num w:numId="33" w16cid:durableId="1102188154">
    <w:abstractNumId w:val="18"/>
  </w:num>
  <w:num w:numId="34" w16cid:durableId="5988345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81300719">
    <w:abstractNumId w:val="16"/>
  </w:num>
  <w:num w:numId="36" w16cid:durableId="20668778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42288593">
    <w:abstractNumId w:val="12"/>
  </w:num>
  <w:num w:numId="38" w16cid:durableId="892349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8513649">
    <w:abstractNumId w:val="2"/>
  </w:num>
  <w:num w:numId="40" w16cid:durableId="144664765">
    <w:abstractNumId w:val="2"/>
    <w:lvlOverride w:ilvl="0">
      <w:startOverride w:val="1"/>
    </w:lvlOverride>
  </w:num>
  <w:num w:numId="41" w16cid:durableId="159468770">
    <w:abstractNumId w:val="11"/>
  </w:num>
  <w:num w:numId="42" w16cid:durableId="1049763961">
    <w:abstractNumId w:val="11"/>
    <w:lvlOverride w:ilvl="0">
      <w:startOverride w:val="4"/>
    </w:lvlOverride>
  </w:num>
  <w:num w:numId="43" w16cid:durableId="1742823319">
    <w:abstractNumId w:val="7"/>
  </w:num>
  <w:num w:numId="44" w16cid:durableId="2114200862">
    <w:abstractNumId w:val="7"/>
    <w:lvlOverride w:ilvl="0">
      <w:startOverride w:val="1"/>
    </w:lvlOverride>
  </w:num>
  <w:num w:numId="45" w16cid:durableId="1062365807">
    <w:abstractNumId w:val="10"/>
  </w:num>
  <w:num w:numId="46" w16cid:durableId="1934819741">
    <w:abstractNumId w:val="10"/>
    <w:lvlOverride w:ilvl="0">
      <w:startOverride w:val="1"/>
    </w:lvlOverride>
  </w:num>
  <w:num w:numId="47" w16cid:durableId="1219125655">
    <w:abstractNumId w:val="8"/>
  </w:num>
  <w:num w:numId="48" w16cid:durableId="816529668">
    <w:abstractNumId w:val="8"/>
    <w:lvlOverride w:ilvl="0">
      <w:startOverride w:val="5"/>
    </w:lvlOverride>
  </w:num>
  <w:num w:numId="49" w16cid:durableId="793522414">
    <w:abstractNumId w:val="9"/>
  </w:num>
  <w:num w:numId="50" w16cid:durableId="143814122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4CC"/>
    <w:rsid w:val="00065A39"/>
    <w:rsid w:val="0028106D"/>
    <w:rsid w:val="003507D7"/>
    <w:rsid w:val="006460BD"/>
    <w:rsid w:val="007A44CC"/>
    <w:rsid w:val="00885107"/>
    <w:rsid w:val="009212AD"/>
    <w:rsid w:val="00B422D1"/>
    <w:rsid w:val="00E45DA9"/>
    <w:rsid w:val="00FA365E"/>
    <w:rsid w:val="00FB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D6DC1"/>
  <w15:chartTrackingRefBased/>
  <w15:docId w15:val="{4A5704B2-3564-4630-A33B-4F016B08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85107"/>
    <w:pPr>
      <w:widowControl w:val="0"/>
      <w:jc w:val="both"/>
    </w:pPr>
    <w:rPr>
      <w:rFonts w:ascii="Times New Roman" w:eastAsia="宋体" w:hAnsi="Times New Roman" w:cs="Times New Roman"/>
      <w:szCs w:val="24"/>
    </w:rPr>
  </w:style>
  <w:style w:type="paragraph" w:styleId="1">
    <w:name w:val="heading 1"/>
    <w:basedOn w:val="a"/>
    <w:next w:val="a"/>
    <w:link w:val="10"/>
    <w:qFormat/>
    <w:rsid w:val="00885107"/>
    <w:pPr>
      <w:keepNext/>
      <w:keepLines/>
      <w:spacing w:before="340" w:line="576" w:lineRule="auto"/>
      <w:jc w:val="center"/>
      <w:outlineLvl w:val="0"/>
    </w:pPr>
    <w:rPr>
      <w:rFonts w:eastAsia="黑体"/>
      <w:b/>
      <w:bCs/>
      <w:color w:val="000000"/>
      <w:kern w:val="44"/>
      <w:sz w:val="44"/>
      <w:szCs w:val="44"/>
    </w:rPr>
  </w:style>
  <w:style w:type="paragraph" w:styleId="2">
    <w:name w:val="heading 2"/>
    <w:basedOn w:val="a"/>
    <w:next w:val="a"/>
    <w:link w:val="20"/>
    <w:semiHidden/>
    <w:unhideWhenUsed/>
    <w:qFormat/>
    <w:rsid w:val="00885107"/>
    <w:pPr>
      <w:keepNext/>
      <w:keepLines/>
      <w:spacing w:before="260" w:after="260" w:line="412" w:lineRule="auto"/>
      <w:outlineLvl w:val="1"/>
    </w:pPr>
    <w:rPr>
      <w:rFonts w:ascii="Arial" w:eastAsia="黑体" w:hAnsi="Arial"/>
      <w:b/>
      <w:bCs/>
      <w:sz w:val="32"/>
      <w:szCs w:val="32"/>
    </w:rPr>
  </w:style>
  <w:style w:type="paragraph" w:styleId="3">
    <w:name w:val="heading 3"/>
    <w:basedOn w:val="a"/>
    <w:next w:val="a"/>
    <w:link w:val="30"/>
    <w:uiPriority w:val="9"/>
    <w:semiHidden/>
    <w:unhideWhenUsed/>
    <w:qFormat/>
    <w:rsid w:val="00885107"/>
    <w:pPr>
      <w:keepNext/>
      <w:keepLines/>
      <w:spacing w:before="260" w:after="260" w:line="415" w:lineRule="auto"/>
      <w:outlineLvl w:val="2"/>
    </w:pPr>
    <w:rPr>
      <w:b/>
      <w:bCs/>
      <w:sz w:val="32"/>
      <w:szCs w:val="32"/>
    </w:rPr>
  </w:style>
  <w:style w:type="paragraph" w:styleId="4">
    <w:name w:val="heading 4"/>
    <w:basedOn w:val="a"/>
    <w:next w:val="a"/>
    <w:link w:val="40"/>
    <w:unhideWhenUsed/>
    <w:qFormat/>
    <w:rsid w:val="00885107"/>
    <w:pPr>
      <w:keepNext/>
      <w:keepLines/>
      <w:spacing w:before="280" w:after="290" w:line="374"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rsid w:val="00885107"/>
    <w:rPr>
      <w:rFonts w:ascii="Times New Roman" w:eastAsia="黑体" w:hAnsi="Times New Roman" w:cs="Times New Roman"/>
      <w:b/>
      <w:bCs/>
      <w:color w:val="000000"/>
      <w:kern w:val="44"/>
      <w:sz w:val="44"/>
      <w:szCs w:val="44"/>
    </w:rPr>
  </w:style>
  <w:style w:type="character" w:customStyle="1" w:styleId="20">
    <w:name w:val="标题 2 字符"/>
    <w:basedOn w:val="a1"/>
    <w:link w:val="2"/>
    <w:semiHidden/>
    <w:rsid w:val="00885107"/>
    <w:rPr>
      <w:rFonts w:ascii="Arial" w:eastAsia="黑体" w:hAnsi="Arial" w:cs="Times New Roman"/>
      <w:b/>
      <w:bCs/>
      <w:sz w:val="32"/>
      <w:szCs w:val="32"/>
    </w:rPr>
  </w:style>
  <w:style w:type="character" w:customStyle="1" w:styleId="30">
    <w:name w:val="标题 3 字符"/>
    <w:basedOn w:val="a1"/>
    <w:link w:val="3"/>
    <w:uiPriority w:val="9"/>
    <w:semiHidden/>
    <w:qFormat/>
    <w:rsid w:val="00885107"/>
    <w:rPr>
      <w:rFonts w:ascii="Times New Roman" w:eastAsia="宋体" w:hAnsi="Times New Roman" w:cs="Times New Roman"/>
      <w:b/>
      <w:bCs/>
      <w:sz w:val="32"/>
      <w:szCs w:val="32"/>
    </w:rPr>
  </w:style>
  <w:style w:type="character" w:customStyle="1" w:styleId="40">
    <w:name w:val="标题 4 字符"/>
    <w:basedOn w:val="a1"/>
    <w:link w:val="4"/>
    <w:qFormat/>
    <w:rsid w:val="00885107"/>
    <w:rPr>
      <w:rFonts w:ascii="Arial" w:eastAsia="黑体" w:hAnsi="Arial" w:cs="Times New Roman"/>
      <w:b/>
      <w:bCs/>
      <w:sz w:val="28"/>
      <w:szCs w:val="28"/>
    </w:rPr>
  </w:style>
  <w:style w:type="paragraph" w:styleId="a0">
    <w:name w:val="Body Text"/>
    <w:basedOn w:val="a"/>
    <w:link w:val="a4"/>
    <w:semiHidden/>
    <w:unhideWhenUsed/>
    <w:qFormat/>
    <w:rsid w:val="00885107"/>
    <w:pPr>
      <w:spacing w:after="120"/>
    </w:pPr>
  </w:style>
  <w:style w:type="character" w:customStyle="1" w:styleId="a4">
    <w:name w:val="正文文本 字符"/>
    <w:basedOn w:val="a1"/>
    <w:link w:val="a0"/>
    <w:semiHidden/>
    <w:qFormat/>
    <w:rsid w:val="00885107"/>
    <w:rPr>
      <w:rFonts w:ascii="Times New Roman" w:eastAsia="宋体" w:hAnsi="Times New Roman" w:cs="Times New Roman"/>
      <w:szCs w:val="24"/>
    </w:rPr>
  </w:style>
  <w:style w:type="character" w:styleId="a5">
    <w:name w:val="Hyperlink"/>
    <w:uiPriority w:val="99"/>
    <w:semiHidden/>
    <w:unhideWhenUsed/>
    <w:qFormat/>
    <w:rsid w:val="00885107"/>
    <w:rPr>
      <w:color w:val="0000FF"/>
      <w:u w:val="single"/>
    </w:rPr>
  </w:style>
  <w:style w:type="character" w:styleId="a6">
    <w:name w:val="FollowedHyperlink"/>
    <w:basedOn w:val="a1"/>
    <w:uiPriority w:val="99"/>
    <w:semiHidden/>
    <w:unhideWhenUsed/>
    <w:rsid w:val="00885107"/>
    <w:rPr>
      <w:color w:val="954F72" w:themeColor="followedHyperlink"/>
      <w:u w:val="single"/>
    </w:rPr>
  </w:style>
  <w:style w:type="paragraph" w:customStyle="1" w:styleId="msonormal0">
    <w:name w:val="msonormal"/>
    <w:basedOn w:val="a"/>
    <w:qFormat/>
    <w:rsid w:val="00885107"/>
    <w:pPr>
      <w:spacing w:before="100" w:beforeAutospacing="1" w:after="100" w:afterAutospacing="1"/>
      <w:jc w:val="left"/>
    </w:pPr>
    <w:rPr>
      <w:kern w:val="0"/>
      <w:sz w:val="24"/>
    </w:rPr>
  </w:style>
  <w:style w:type="paragraph" w:styleId="a7">
    <w:name w:val="Normal (Web)"/>
    <w:basedOn w:val="a"/>
    <w:semiHidden/>
    <w:unhideWhenUsed/>
    <w:qFormat/>
    <w:rsid w:val="00885107"/>
    <w:pPr>
      <w:spacing w:before="100" w:beforeAutospacing="1" w:after="100" w:afterAutospacing="1"/>
      <w:jc w:val="left"/>
    </w:pPr>
    <w:rPr>
      <w:kern w:val="0"/>
      <w:sz w:val="24"/>
    </w:rPr>
  </w:style>
  <w:style w:type="paragraph" w:styleId="8">
    <w:name w:val="index 8"/>
    <w:next w:val="a"/>
    <w:autoRedefine/>
    <w:semiHidden/>
    <w:unhideWhenUsed/>
    <w:qFormat/>
    <w:rsid w:val="00885107"/>
    <w:pPr>
      <w:widowControl w:val="0"/>
      <w:ind w:left="2940"/>
      <w:jc w:val="both"/>
    </w:pPr>
    <w:rPr>
      <w:rFonts w:ascii="方正仿宋_GBK" w:eastAsia="方正仿宋_GBK" w:hAnsi="Times New Roman" w:cs="宋体"/>
      <w:sz w:val="32"/>
      <w:szCs w:val="28"/>
    </w:rPr>
  </w:style>
  <w:style w:type="paragraph" w:styleId="TOC1">
    <w:name w:val="toc 1"/>
    <w:basedOn w:val="a"/>
    <w:next w:val="a"/>
    <w:autoRedefine/>
    <w:uiPriority w:val="39"/>
    <w:semiHidden/>
    <w:unhideWhenUsed/>
    <w:qFormat/>
    <w:rsid w:val="00885107"/>
    <w:pPr>
      <w:tabs>
        <w:tab w:val="left" w:pos="1050"/>
        <w:tab w:val="right" w:leader="middleDot" w:pos="9232"/>
      </w:tabs>
      <w:spacing w:before="120" w:after="120" w:line="360" w:lineRule="auto"/>
      <w:jc w:val="left"/>
    </w:pPr>
    <w:rPr>
      <w:rFonts w:ascii="黑体" w:eastAsia="黑体"/>
    </w:rPr>
  </w:style>
  <w:style w:type="paragraph" w:styleId="TOC2">
    <w:name w:val="toc 2"/>
    <w:basedOn w:val="a"/>
    <w:next w:val="a"/>
    <w:autoRedefine/>
    <w:uiPriority w:val="39"/>
    <w:semiHidden/>
    <w:unhideWhenUsed/>
    <w:qFormat/>
    <w:rsid w:val="00885107"/>
    <w:pPr>
      <w:tabs>
        <w:tab w:val="right" w:leader="dot" w:pos="8296"/>
      </w:tabs>
      <w:ind w:leftChars="200" w:left="420"/>
    </w:pPr>
  </w:style>
  <w:style w:type="character" w:customStyle="1" w:styleId="a8">
    <w:name w:val="正文缩进 字符"/>
    <w:link w:val="a9"/>
    <w:semiHidden/>
    <w:qFormat/>
    <w:locked/>
    <w:rsid w:val="00885107"/>
    <w:rPr>
      <w:rFonts w:ascii="Calibri" w:hAnsi="Calibri" w:cs="Calibri"/>
    </w:rPr>
  </w:style>
  <w:style w:type="paragraph" w:styleId="a9">
    <w:name w:val="Normal Indent"/>
    <w:basedOn w:val="a"/>
    <w:next w:val="8"/>
    <w:link w:val="a8"/>
    <w:semiHidden/>
    <w:unhideWhenUsed/>
    <w:qFormat/>
    <w:rsid w:val="00885107"/>
    <w:pPr>
      <w:ind w:firstLine="420"/>
    </w:pPr>
    <w:rPr>
      <w:rFonts w:ascii="Calibri" w:eastAsiaTheme="minorEastAsia" w:hAnsi="Calibri" w:cs="Calibri"/>
      <w:szCs w:val="22"/>
    </w:rPr>
  </w:style>
  <w:style w:type="paragraph" w:styleId="aa">
    <w:name w:val="annotation text"/>
    <w:basedOn w:val="a"/>
    <w:link w:val="ab"/>
    <w:uiPriority w:val="99"/>
    <w:semiHidden/>
    <w:unhideWhenUsed/>
    <w:qFormat/>
    <w:rsid w:val="00885107"/>
    <w:pPr>
      <w:jc w:val="left"/>
    </w:pPr>
  </w:style>
  <w:style w:type="character" w:customStyle="1" w:styleId="ab">
    <w:name w:val="批注文字 字符"/>
    <w:basedOn w:val="a1"/>
    <w:link w:val="aa"/>
    <w:uiPriority w:val="99"/>
    <w:semiHidden/>
    <w:qFormat/>
    <w:rsid w:val="00885107"/>
    <w:rPr>
      <w:rFonts w:ascii="Times New Roman" w:eastAsia="宋体" w:hAnsi="Times New Roman" w:cs="Times New Roman"/>
      <w:szCs w:val="24"/>
    </w:rPr>
  </w:style>
  <w:style w:type="paragraph" w:styleId="ac">
    <w:name w:val="header"/>
    <w:basedOn w:val="a"/>
    <w:link w:val="ad"/>
    <w:uiPriority w:val="99"/>
    <w:semiHidden/>
    <w:unhideWhenUsed/>
    <w:qFormat/>
    <w:rsid w:val="00885107"/>
    <w:pPr>
      <w:tabs>
        <w:tab w:val="center" w:pos="4153"/>
        <w:tab w:val="right" w:pos="8306"/>
      </w:tabs>
      <w:snapToGrid w:val="0"/>
    </w:pPr>
    <w:rPr>
      <w:sz w:val="18"/>
    </w:rPr>
  </w:style>
  <w:style w:type="character" w:customStyle="1" w:styleId="ad">
    <w:name w:val="页眉 字符"/>
    <w:basedOn w:val="a1"/>
    <w:link w:val="ac"/>
    <w:uiPriority w:val="99"/>
    <w:semiHidden/>
    <w:qFormat/>
    <w:rsid w:val="00885107"/>
    <w:rPr>
      <w:rFonts w:ascii="Times New Roman" w:eastAsia="宋体" w:hAnsi="Times New Roman" w:cs="Times New Roman"/>
      <w:sz w:val="18"/>
      <w:szCs w:val="24"/>
    </w:rPr>
  </w:style>
  <w:style w:type="paragraph" w:styleId="ae">
    <w:name w:val="footer"/>
    <w:basedOn w:val="a"/>
    <w:next w:val="a"/>
    <w:link w:val="af"/>
    <w:semiHidden/>
    <w:unhideWhenUsed/>
    <w:qFormat/>
    <w:rsid w:val="00885107"/>
    <w:pPr>
      <w:tabs>
        <w:tab w:val="center" w:pos="4153"/>
        <w:tab w:val="right" w:pos="8306"/>
      </w:tabs>
      <w:snapToGrid w:val="0"/>
      <w:jc w:val="left"/>
    </w:pPr>
    <w:rPr>
      <w:sz w:val="18"/>
    </w:rPr>
  </w:style>
  <w:style w:type="character" w:customStyle="1" w:styleId="af">
    <w:name w:val="页脚 字符"/>
    <w:basedOn w:val="a1"/>
    <w:link w:val="ae"/>
    <w:semiHidden/>
    <w:qFormat/>
    <w:rsid w:val="00885107"/>
    <w:rPr>
      <w:rFonts w:ascii="Times New Roman" w:eastAsia="宋体" w:hAnsi="Times New Roman" w:cs="Times New Roman"/>
      <w:sz w:val="18"/>
      <w:szCs w:val="24"/>
    </w:rPr>
  </w:style>
  <w:style w:type="paragraph" w:styleId="af0">
    <w:name w:val="Body Text Indent"/>
    <w:basedOn w:val="a"/>
    <w:link w:val="af1"/>
    <w:semiHidden/>
    <w:unhideWhenUsed/>
    <w:qFormat/>
    <w:rsid w:val="00885107"/>
    <w:pPr>
      <w:ind w:firstLine="570"/>
    </w:pPr>
    <w:rPr>
      <w:rFonts w:ascii="宋体" w:hAnsi="宋体"/>
      <w:sz w:val="28"/>
      <w:szCs w:val="20"/>
    </w:rPr>
  </w:style>
  <w:style w:type="character" w:customStyle="1" w:styleId="af1">
    <w:name w:val="正文文本缩进 字符"/>
    <w:basedOn w:val="a1"/>
    <w:link w:val="af0"/>
    <w:semiHidden/>
    <w:rsid w:val="00885107"/>
    <w:rPr>
      <w:rFonts w:ascii="宋体" w:eastAsia="宋体" w:hAnsi="宋体" w:cs="Times New Roman"/>
      <w:sz w:val="28"/>
      <w:szCs w:val="20"/>
    </w:rPr>
  </w:style>
  <w:style w:type="paragraph" w:styleId="af2">
    <w:name w:val="Date"/>
    <w:basedOn w:val="a"/>
    <w:next w:val="a"/>
    <w:link w:val="af3"/>
    <w:semiHidden/>
    <w:unhideWhenUsed/>
    <w:qFormat/>
    <w:rsid w:val="00885107"/>
    <w:pPr>
      <w:autoSpaceDE w:val="0"/>
      <w:autoSpaceDN w:val="0"/>
      <w:adjustRightInd w:val="0"/>
    </w:pPr>
    <w:rPr>
      <w:rFonts w:ascii="宋体"/>
      <w:kern w:val="0"/>
      <w:sz w:val="28"/>
      <w:szCs w:val="20"/>
    </w:rPr>
  </w:style>
  <w:style w:type="character" w:customStyle="1" w:styleId="af3">
    <w:name w:val="日期 字符"/>
    <w:basedOn w:val="a1"/>
    <w:link w:val="af2"/>
    <w:semiHidden/>
    <w:rsid w:val="00885107"/>
    <w:rPr>
      <w:rFonts w:ascii="宋体" w:eastAsia="宋体" w:hAnsi="Times New Roman" w:cs="Times New Roman"/>
      <w:kern w:val="0"/>
      <w:sz w:val="28"/>
      <w:szCs w:val="20"/>
    </w:rPr>
  </w:style>
  <w:style w:type="paragraph" w:styleId="af4">
    <w:name w:val="Body Text First Indent"/>
    <w:basedOn w:val="a0"/>
    <w:link w:val="af5"/>
    <w:uiPriority w:val="99"/>
    <w:semiHidden/>
    <w:unhideWhenUsed/>
    <w:qFormat/>
    <w:rsid w:val="00885107"/>
    <w:pPr>
      <w:ind w:firstLineChars="100" w:firstLine="420"/>
    </w:pPr>
  </w:style>
  <w:style w:type="character" w:customStyle="1" w:styleId="af5">
    <w:name w:val="正文文本首行缩进 字符"/>
    <w:basedOn w:val="a4"/>
    <w:link w:val="af4"/>
    <w:uiPriority w:val="99"/>
    <w:semiHidden/>
    <w:rsid w:val="00885107"/>
    <w:rPr>
      <w:rFonts w:ascii="Times New Roman" w:eastAsia="宋体" w:hAnsi="Times New Roman" w:cs="Times New Roman"/>
      <w:szCs w:val="24"/>
    </w:rPr>
  </w:style>
  <w:style w:type="paragraph" w:styleId="31">
    <w:name w:val="Body Text 3"/>
    <w:basedOn w:val="a"/>
    <w:link w:val="32"/>
    <w:uiPriority w:val="99"/>
    <w:semiHidden/>
    <w:unhideWhenUsed/>
    <w:qFormat/>
    <w:rsid w:val="00885107"/>
    <w:pPr>
      <w:spacing w:after="120"/>
    </w:pPr>
    <w:rPr>
      <w:sz w:val="16"/>
      <w:szCs w:val="16"/>
    </w:rPr>
  </w:style>
  <w:style w:type="character" w:customStyle="1" w:styleId="32">
    <w:name w:val="正文文本 3 字符"/>
    <w:basedOn w:val="a1"/>
    <w:link w:val="31"/>
    <w:uiPriority w:val="99"/>
    <w:semiHidden/>
    <w:rsid w:val="00885107"/>
    <w:rPr>
      <w:rFonts w:ascii="Times New Roman" w:eastAsia="宋体" w:hAnsi="Times New Roman" w:cs="Times New Roman"/>
      <w:sz w:val="16"/>
      <w:szCs w:val="16"/>
    </w:rPr>
  </w:style>
  <w:style w:type="paragraph" w:styleId="af6">
    <w:name w:val="Plain Text"/>
    <w:basedOn w:val="a"/>
    <w:link w:val="af7"/>
    <w:semiHidden/>
    <w:unhideWhenUsed/>
    <w:qFormat/>
    <w:rsid w:val="00885107"/>
    <w:rPr>
      <w:rFonts w:ascii="宋体" w:hAnsi="Courier New"/>
      <w:szCs w:val="20"/>
    </w:rPr>
  </w:style>
  <w:style w:type="character" w:customStyle="1" w:styleId="af7">
    <w:name w:val="纯文本 字符"/>
    <w:basedOn w:val="a1"/>
    <w:link w:val="af6"/>
    <w:semiHidden/>
    <w:qFormat/>
    <w:rsid w:val="00885107"/>
    <w:rPr>
      <w:rFonts w:ascii="宋体" w:eastAsia="宋体" w:hAnsi="Courier New" w:cs="Times New Roman"/>
      <w:szCs w:val="20"/>
    </w:rPr>
  </w:style>
  <w:style w:type="paragraph" w:styleId="af8">
    <w:name w:val="No Spacing"/>
    <w:uiPriority w:val="99"/>
    <w:qFormat/>
    <w:rsid w:val="00885107"/>
    <w:rPr>
      <w:rFonts w:ascii="Times New Roman" w:eastAsia="宋体" w:hAnsi="Times New Roman" w:cs="Calibri"/>
      <w:kern w:val="0"/>
      <w:sz w:val="22"/>
      <w:lang w:eastAsia="en-US"/>
    </w:rPr>
  </w:style>
  <w:style w:type="paragraph" w:styleId="af9">
    <w:name w:val="Revision"/>
    <w:uiPriority w:val="99"/>
    <w:semiHidden/>
    <w:qFormat/>
    <w:rsid w:val="00885107"/>
    <w:rPr>
      <w:rFonts w:ascii="Times New Roman" w:eastAsia="宋体" w:hAnsi="Times New Roman" w:cs="Times New Roman"/>
      <w:szCs w:val="24"/>
    </w:rPr>
  </w:style>
  <w:style w:type="character" w:customStyle="1" w:styleId="afa">
    <w:name w:val="列表段落 字符"/>
    <w:link w:val="afb"/>
    <w:uiPriority w:val="34"/>
    <w:qFormat/>
    <w:locked/>
    <w:rsid w:val="00885107"/>
  </w:style>
  <w:style w:type="paragraph" w:styleId="afb">
    <w:name w:val="List Paragraph"/>
    <w:basedOn w:val="a"/>
    <w:link w:val="afa"/>
    <w:uiPriority w:val="34"/>
    <w:qFormat/>
    <w:rsid w:val="00885107"/>
    <w:pPr>
      <w:widowControl/>
      <w:ind w:firstLineChars="200" w:firstLine="420"/>
      <w:jc w:val="left"/>
    </w:pPr>
    <w:rPr>
      <w:rFonts w:asciiTheme="minorHAnsi" w:eastAsiaTheme="minorEastAsia" w:hAnsiTheme="minorHAnsi" w:cstheme="minorBidi"/>
      <w:szCs w:val="22"/>
    </w:rPr>
  </w:style>
  <w:style w:type="paragraph" w:customStyle="1" w:styleId="Default">
    <w:name w:val="Default"/>
    <w:qFormat/>
    <w:rsid w:val="00885107"/>
    <w:pPr>
      <w:widowControl w:val="0"/>
      <w:autoSpaceDE w:val="0"/>
      <w:autoSpaceDN w:val="0"/>
      <w:adjustRightInd w:val="0"/>
    </w:pPr>
    <w:rPr>
      <w:rFonts w:ascii="宋体" w:eastAsia="宋体" w:hAnsi="Times New Roman" w:cs="宋体"/>
      <w:color w:val="000000"/>
      <w:kern w:val="0"/>
      <w:sz w:val="24"/>
      <w:szCs w:val="24"/>
    </w:rPr>
  </w:style>
  <w:style w:type="paragraph" w:customStyle="1" w:styleId="Style3">
    <w:name w:val="_Style 3"/>
    <w:basedOn w:val="a"/>
    <w:qFormat/>
    <w:rsid w:val="00885107"/>
    <w:pPr>
      <w:ind w:firstLineChars="200" w:firstLine="420"/>
    </w:pPr>
    <w:rPr>
      <w:sz w:val="20"/>
    </w:rPr>
  </w:style>
  <w:style w:type="character" w:customStyle="1" w:styleId="CharChar">
    <w:name w:val="表格文字 Char Char"/>
    <w:link w:val="afc"/>
    <w:qFormat/>
    <w:locked/>
    <w:rsid w:val="00885107"/>
    <w:rPr>
      <w:bCs/>
      <w:spacing w:val="10"/>
      <w:sz w:val="24"/>
    </w:rPr>
  </w:style>
  <w:style w:type="paragraph" w:customStyle="1" w:styleId="afc">
    <w:name w:val="表格文字"/>
    <w:basedOn w:val="a"/>
    <w:link w:val="CharChar"/>
    <w:qFormat/>
    <w:rsid w:val="00885107"/>
    <w:pPr>
      <w:spacing w:before="25" w:after="25"/>
      <w:jc w:val="left"/>
    </w:pPr>
    <w:rPr>
      <w:rFonts w:asciiTheme="minorHAnsi" w:eastAsiaTheme="minorEastAsia" w:hAnsiTheme="minorHAnsi" w:cstheme="minorBidi"/>
      <w:bCs/>
      <w:spacing w:val="10"/>
      <w:sz w:val="24"/>
      <w:szCs w:val="22"/>
    </w:rPr>
  </w:style>
  <w:style w:type="paragraph" w:customStyle="1" w:styleId="21">
    <w:name w:val="正文缩进2格"/>
    <w:basedOn w:val="a"/>
    <w:qFormat/>
    <w:rsid w:val="00885107"/>
    <w:pPr>
      <w:spacing w:line="600" w:lineRule="exact"/>
      <w:ind w:firstLineChars="206" w:firstLine="639"/>
    </w:pPr>
    <w:rPr>
      <w:rFonts w:ascii="仿宋_GB2312" w:eastAsia="仿宋_GB2312" w:hAnsi="宋体"/>
      <w:sz w:val="31"/>
      <w:szCs w:val="28"/>
    </w:rPr>
  </w:style>
  <w:style w:type="paragraph" w:customStyle="1" w:styleId="11">
    <w:name w:val="正文缩进1"/>
    <w:basedOn w:val="22"/>
    <w:next w:val="Default"/>
    <w:qFormat/>
    <w:rsid w:val="00885107"/>
    <w:pPr>
      <w:widowControl/>
      <w:ind w:firstLine="420"/>
      <w:jc w:val="left"/>
    </w:pPr>
    <w:rPr>
      <w:rFonts w:ascii="Calibri" w:hAnsi="Calibri"/>
      <w:kern w:val="0"/>
    </w:rPr>
  </w:style>
  <w:style w:type="paragraph" w:customStyle="1" w:styleId="22">
    <w:name w:val="正文_2"/>
    <w:next w:val="11"/>
    <w:qFormat/>
    <w:rsid w:val="00885107"/>
    <w:pPr>
      <w:widowControl w:val="0"/>
      <w:jc w:val="both"/>
    </w:pPr>
    <w:rPr>
      <w:rFonts w:ascii="Times New Roman" w:eastAsia="宋体" w:hAnsi="Times New Roman" w:cs="Calibri"/>
      <w:szCs w:val="21"/>
    </w:rPr>
  </w:style>
  <w:style w:type="paragraph" w:customStyle="1" w:styleId="TableParagraph">
    <w:name w:val="Table Paragraph"/>
    <w:basedOn w:val="a"/>
    <w:uiPriority w:val="1"/>
    <w:qFormat/>
    <w:rsid w:val="00885107"/>
    <w:rPr>
      <w:rFonts w:ascii="宋体" w:hAnsi="宋体" w:cs="宋体"/>
      <w:lang w:val="zh-CN" w:bidi="zh-CN"/>
    </w:rPr>
  </w:style>
  <w:style w:type="paragraph" w:customStyle="1" w:styleId="font5">
    <w:name w:val="font5"/>
    <w:basedOn w:val="a"/>
    <w:qFormat/>
    <w:rsid w:val="00885107"/>
    <w:pPr>
      <w:widowControl/>
      <w:spacing w:before="100" w:beforeAutospacing="1" w:after="100" w:afterAutospacing="1"/>
      <w:jc w:val="left"/>
    </w:pPr>
    <w:rPr>
      <w:rFonts w:ascii="宋体" w:hAnsi="宋体"/>
      <w:kern w:val="0"/>
      <w:sz w:val="18"/>
      <w:szCs w:val="18"/>
    </w:rPr>
  </w:style>
  <w:style w:type="paragraph" w:customStyle="1" w:styleId="23">
    <w:name w:val="列表段落2"/>
    <w:basedOn w:val="a"/>
    <w:qFormat/>
    <w:rsid w:val="00885107"/>
    <w:pPr>
      <w:ind w:firstLineChars="200" w:firstLine="420"/>
    </w:pPr>
  </w:style>
  <w:style w:type="paragraph" w:customStyle="1" w:styleId="0">
    <w:name w:val="正文_0"/>
    <w:qFormat/>
    <w:rsid w:val="00885107"/>
    <w:pPr>
      <w:widowControl w:val="0"/>
      <w:spacing w:line="360" w:lineRule="auto"/>
      <w:ind w:firstLine="418"/>
      <w:jc w:val="both"/>
    </w:pPr>
    <w:rPr>
      <w:rFonts w:ascii="仿宋" w:eastAsia="仿宋" w:hAnsi="仿宋" w:cs="黑体"/>
      <w:sz w:val="24"/>
    </w:rPr>
  </w:style>
  <w:style w:type="paragraph" w:customStyle="1" w:styleId="-11">
    <w:name w:val="彩色列表 - 强调文字颜色 11"/>
    <w:basedOn w:val="a"/>
    <w:uiPriority w:val="99"/>
    <w:qFormat/>
    <w:rsid w:val="00885107"/>
    <w:pPr>
      <w:autoSpaceDE w:val="0"/>
      <w:autoSpaceDN w:val="0"/>
      <w:adjustRightInd w:val="0"/>
      <w:ind w:firstLineChars="200" w:firstLine="420"/>
      <w:jc w:val="left"/>
    </w:pPr>
    <w:rPr>
      <w:rFonts w:ascii="Calibri" w:hAnsi="Calibri"/>
      <w:kern w:val="0"/>
      <w:sz w:val="24"/>
    </w:rPr>
  </w:style>
  <w:style w:type="paragraph" w:customStyle="1" w:styleId="00">
    <w:name w:val="正文_0_0"/>
    <w:basedOn w:val="0"/>
    <w:qFormat/>
    <w:rsid w:val="00885107"/>
    <w:pPr>
      <w:spacing w:line="240" w:lineRule="auto"/>
      <w:ind w:firstLine="0"/>
    </w:pPr>
    <w:rPr>
      <w:rFonts w:ascii="Calibri" w:eastAsia="宋体" w:hAnsi="Calibri" w:cs="Calibri"/>
      <w:sz w:val="21"/>
      <w:szCs w:val="21"/>
    </w:rPr>
  </w:style>
  <w:style w:type="character" w:customStyle="1" w:styleId="font01">
    <w:name w:val="font01"/>
    <w:qFormat/>
    <w:rsid w:val="00885107"/>
    <w:rPr>
      <w:rFonts w:ascii="宋体" w:eastAsia="宋体" w:hAnsi="宋体" w:cs="宋体" w:hint="eastAsia"/>
      <w:strike w:val="0"/>
      <w:dstrike w:val="0"/>
      <w:color w:val="0000FF"/>
      <w:sz w:val="22"/>
      <w:szCs w:val="22"/>
      <w:u w:val="none"/>
      <w:effect w:val="none"/>
    </w:rPr>
  </w:style>
  <w:style w:type="character" w:customStyle="1" w:styleId="font11">
    <w:name w:val="font11"/>
    <w:qFormat/>
    <w:rsid w:val="00885107"/>
    <w:rPr>
      <w:rFonts w:ascii="宋体" w:eastAsia="宋体" w:hAnsi="宋体" w:cs="宋体" w:hint="eastAsia"/>
      <w:strike w:val="0"/>
      <w:dstrike w:val="0"/>
      <w:color w:val="000000"/>
      <w:sz w:val="21"/>
      <w:szCs w:val="21"/>
      <w:u w:val="none"/>
      <w:effect w:val="none"/>
    </w:rPr>
  </w:style>
  <w:style w:type="character" w:customStyle="1" w:styleId="font21">
    <w:name w:val="font21"/>
    <w:qFormat/>
    <w:rsid w:val="00885107"/>
    <w:rPr>
      <w:rFonts w:ascii="宋体" w:eastAsia="宋体" w:hAnsi="宋体" w:cs="宋体" w:hint="eastAsia"/>
      <w:b/>
      <w:bCs/>
      <w:strike w:val="0"/>
      <w:dstrike w:val="0"/>
      <w:color w:val="000000"/>
      <w:sz w:val="18"/>
      <w:szCs w:val="18"/>
      <w:u w:val="none"/>
      <w:effect w:val="none"/>
    </w:rPr>
  </w:style>
  <w:style w:type="character" w:customStyle="1" w:styleId="font31">
    <w:name w:val="font31"/>
    <w:qFormat/>
    <w:rsid w:val="00885107"/>
    <w:rPr>
      <w:rFonts w:ascii="宋体" w:eastAsia="宋体" w:hAnsi="宋体" w:cs="宋体" w:hint="eastAsia"/>
      <w:strike w:val="0"/>
      <w:dstrike w:val="0"/>
      <w:color w:val="000000"/>
      <w:sz w:val="21"/>
      <w:szCs w:val="21"/>
      <w:u w:val="none"/>
      <w:effect w:val="none"/>
    </w:rPr>
  </w:style>
  <w:style w:type="character" w:customStyle="1" w:styleId="ca-12">
    <w:name w:val="ca-12"/>
    <w:qFormat/>
    <w:rsid w:val="00885107"/>
    <w:rPr>
      <w:rFonts w:ascii="宋体" w:eastAsia="宋体" w:hAnsi="宋体" w:cs="Times New Roman" w:hint="eastAsia"/>
      <w:kern w:val="2"/>
      <w:sz w:val="24"/>
      <w:szCs w:val="24"/>
      <w:lang w:val="en-US" w:eastAsia="zh-CN" w:bidi="ar-SA"/>
    </w:rPr>
  </w:style>
  <w:style w:type="table" w:styleId="afd">
    <w:name w:val="Table Grid"/>
    <w:basedOn w:val="a2"/>
    <w:uiPriority w:val="39"/>
    <w:qFormat/>
    <w:rsid w:val="00885107"/>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rsid w:val="00885107"/>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11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1235</Words>
  <Characters>7043</Characters>
  <Application>Microsoft Office Word</Application>
  <DocSecurity>0</DocSecurity>
  <Lines>58</Lines>
  <Paragraphs>16</Paragraphs>
  <ScaleCrop>false</ScaleCrop>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2023-12-25T07:40:00Z</dcterms:created>
  <dcterms:modified xsi:type="dcterms:W3CDTF">2023-12-28T09:03:00Z</dcterms:modified>
</cp:coreProperties>
</file>