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FF63B" w14:textId="77777777" w:rsidR="00E55FD0" w:rsidRDefault="00E55FD0" w:rsidP="00E55FD0">
      <w:pPr>
        <w:pStyle w:val="Style3"/>
        <w:numPr>
          <w:ilvl w:val="0"/>
          <w:numId w:val="1"/>
        </w:numPr>
        <w:adjustRightInd w:val="0"/>
        <w:snapToGrid w:val="0"/>
        <w:spacing w:line="360" w:lineRule="exact"/>
        <w:ind w:firstLine="482"/>
        <w:rPr>
          <w:rFonts w:ascii="仿宋" w:eastAsia="仿宋" w:hAnsi="仿宋" w:cs="仿宋"/>
          <w:b/>
          <w:color w:val="000000"/>
          <w:sz w:val="24"/>
        </w:rPr>
      </w:pPr>
      <w:r>
        <w:rPr>
          <w:rFonts w:ascii="仿宋" w:eastAsia="仿宋" w:hAnsi="仿宋" w:cs="仿宋" w:hint="eastAsia"/>
          <w:b/>
          <w:color w:val="000000"/>
          <w:sz w:val="24"/>
        </w:rPr>
        <w:t xml:space="preserve">货物需求一览表及主要技术指标参数要求 </w:t>
      </w:r>
    </w:p>
    <w:tbl>
      <w:tblPr>
        <w:tblW w:w="4671" w:type="pct"/>
        <w:tblInd w:w="175" w:type="dxa"/>
        <w:tblLayout w:type="fixed"/>
        <w:tblLook w:val="04A0" w:firstRow="1" w:lastRow="0" w:firstColumn="1" w:lastColumn="0" w:noHBand="0" w:noVBand="1"/>
      </w:tblPr>
      <w:tblGrid>
        <w:gridCol w:w="354"/>
        <w:gridCol w:w="1517"/>
        <w:gridCol w:w="3901"/>
        <w:gridCol w:w="549"/>
        <w:gridCol w:w="569"/>
        <w:gridCol w:w="860"/>
      </w:tblGrid>
      <w:tr w:rsidR="00E55FD0" w14:paraId="55F09CDB" w14:textId="77777777" w:rsidTr="009466F2">
        <w:trPr>
          <w:trHeight w:val="67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624DA" w14:textId="77777777" w:rsidR="00E55FD0" w:rsidRDefault="00E55FD0" w:rsidP="009466F2">
            <w:pPr>
              <w:widowControl/>
              <w:jc w:val="center"/>
              <w:textAlignment w:val="center"/>
              <w:rPr>
                <w:rFonts w:ascii="仿宋" w:eastAsia="仿宋" w:hAnsi="仿宋" w:cs="仿宋"/>
                <w:b/>
                <w:bCs/>
                <w:color w:val="000000"/>
                <w:sz w:val="28"/>
                <w:szCs w:val="28"/>
              </w:rPr>
            </w:pPr>
            <w:r>
              <w:rPr>
                <w:rFonts w:ascii="仿宋" w:eastAsia="仿宋" w:hAnsi="仿宋" w:cs="仿宋" w:hint="eastAsia"/>
                <w:b/>
                <w:bCs/>
                <w:color w:val="000000"/>
                <w:kern w:val="0"/>
                <w:sz w:val="28"/>
                <w:szCs w:val="28"/>
                <w:lang w:bidi="ar"/>
              </w:rPr>
              <w:t>南院区乳腺肿瘤中心会议室智能化音视频系统建设清单</w:t>
            </w:r>
          </w:p>
        </w:tc>
      </w:tr>
      <w:tr w:rsidR="00E55FD0" w14:paraId="0F85F53A" w14:textId="77777777" w:rsidTr="009466F2">
        <w:trPr>
          <w:trHeight w:val="499"/>
        </w:trPr>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E5959" w14:textId="77777777" w:rsidR="00E55FD0" w:rsidRDefault="00E55FD0" w:rsidP="009466F2">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序</w:t>
            </w:r>
            <w:r>
              <w:rPr>
                <w:rFonts w:ascii="仿宋" w:eastAsia="仿宋" w:hAnsi="仿宋" w:cs="仿宋" w:hint="eastAsia"/>
                <w:b/>
                <w:bCs/>
                <w:kern w:val="0"/>
                <w:sz w:val="20"/>
                <w:szCs w:val="20"/>
                <w:lang w:eastAsia="zh-Hans" w:bidi="ar"/>
              </w:rPr>
              <w:t>序</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6725D" w14:textId="77777777" w:rsidR="00E55FD0" w:rsidRDefault="00E55FD0" w:rsidP="009466F2">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设备名称</w:t>
            </w:r>
          </w:p>
        </w:tc>
        <w:tc>
          <w:tcPr>
            <w:tcW w:w="25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0E3B1E" w14:textId="77777777" w:rsidR="00E55FD0" w:rsidRDefault="00E55FD0" w:rsidP="009466F2">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技术参数</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EC5DD" w14:textId="77777777" w:rsidR="00E55FD0" w:rsidRDefault="00E55FD0" w:rsidP="009466F2">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单位</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F99290" w14:textId="77777777" w:rsidR="00E55FD0" w:rsidRDefault="00E55FD0" w:rsidP="009466F2">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数量</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789201" w14:textId="77777777" w:rsidR="00E55FD0" w:rsidRDefault="00E55FD0" w:rsidP="009466F2">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备注</w:t>
            </w:r>
          </w:p>
        </w:tc>
      </w:tr>
      <w:tr w:rsidR="00E55FD0" w14:paraId="7F632250" w14:textId="77777777" w:rsidTr="009466F2">
        <w:trPr>
          <w:trHeight w:val="49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D62C7" w14:textId="77777777" w:rsidR="00E55FD0" w:rsidRDefault="00E55FD0" w:rsidP="009466F2">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一、</w:t>
            </w:r>
            <w:r>
              <w:rPr>
                <w:rFonts w:ascii="仿宋" w:eastAsia="仿宋" w:hAnsi="仿宋" w:cs="仿宋" w:hint="eastAsia"/>
                <w:b/>
                <w:bCs/>
                <w:color w:val="000000"/>
                <w:kern w:val="0"/>
                <w:sz w:val="20"/>
                <w:szCs w:val="20"/>
                <w:lang w:eastAsia="zh-Hans" w:bidi="ar"/>
              </w:rPr>
              <w:t>多媒体</w:t>
            </w:r>
            <w:r>
              <w:rPr>
                <w:rFonts w:ascii="仿宋" w:eastAsia="仿宋" w:hAnsi="仿宋" w:cs="仿宋" w:hint="eastAsia"/>
                <w:b/>
                <w:bCs/>
                <w:color w:val="000000"/>
                <w:kern w:val="0"/>
                <w:sz w:val="20"/>
                <w:szCs w:val="20"/>
                <w:lang w:bidi="ar"/>
              </w:rPr>
              <w:t>显示系统</w:t>
            </w:r>
          </w:p>
        </w:tc>
      </w:tr>
      <w:tr w:rsidR="00E55FD0" w14:paraId="24B370C1" w14:textId="77777777" w:rsidTr="009466F2">
        <w:trPr>
          <w:trHeight w:val="780"/>
        </w:trPr>
        <w:tc>
          <w:tcPr>
            <w:tcW w:w="2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855D8"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979" w:type="pct"/>
            <w:tcBorders>
              <w:top w:val="single" w:sz="4" w:space="0" w:color="000000"/>
              <w:left w:val="single" w:sz="4" w:space="0" w:color="000000"/>
              <w:bottom w:val="single" w:sz="4" w:space="0" w:color="000000"/>
              <w:right w:val="single" w:sz="4" w:space="0" w:color="auto"/>
            </w:tcBorders>
            <w:shd w:val="clear" w:color="auto" w:fill="auto"/>
            <w:vAlign w:val="center"/>
          </w:tcPr>
          <w:p w14:paraId="3B71FFD5" w14:textId="77777777" w:rsidR="00E55FD0" w:rsidRDefault="00E55FD0" w:rsidP="009466F2">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交互式智能一体机</w:t>
            </w:r>
          </w:p>
        </w:tc>
        <w:tc>
          <w:tcPr>
            <w:tcW w:w="2517" w:type="pct"/>
            <w:tcBorders>
              <w:top w:val="single" w:sz="4" w:space="0" w:color="auto"/>
              <w:left w:val="single" w:sz="4" w:space="0" w:color="auto"/>
              <w:bottom w:val="single" w:sz="4" w:space="0" w:color="auto"/>
              <w:right w:val="single" w:sz="4" w:space="0" w:color="auto"/>
            </w:tcBorders>
            <w:shd w:val="clear" w:color="auto" w:fill="auto"/>
            <w:vAlign w:val="center"/>
          </w:tcPr>
          <w:p w14:paraId="1F706958" w14:textId="77777777" w:rsidR="00E55FD0" w:rsidRDefault="00E55FD0" w:rsidP="009466F2">
            <w:pPr>
              <w:spacing w:line="360" w:lineRule="auto"/>
              <w:rPr>
                <w:rFonts w:ascii="仿宋" w:eastAsia="仿宋" w:hAnsi="仿宋" w:cs="仿宋"/>
                <w:sz w:val="20"/>
                <w:szCs w:val="20"/>
              </w:rPr>
            </w:pPr>
            <w:r>
              <w:rPr>
                <w:rFonts w:ascii="仿宋" w:eastAsia="仿宋" w:hAnsi="仿宋" w:cs="仿宋" w:hint="eastAsia"/>
                <w:color w:val="000000"/>
                <w:kern w:val="0"/>
                <w:sz w:val="20"/>
                <w:szCs w:val="20"/>
              </w:rPr>
              <w:t>1.屏幕</w:t>
            </w:r>
            <w:r>
              <w:rPr>
                <w:rFonts w:ascii="仿宋" w:eastAsia="仿宋" w:hAnsi="仿宋" w:cs="仿宋" w:hint="eastAsia"/>
                <w:sz w:val="20"/>
                <w:szCs w:val="20"/>
              </w:rPr>
              <w:t>触摸要求</w:t>
            </w:r>
          </w:p>
          <w:p w14:paraId="36861C14" w14:textId="77777777" w:rsidR="00E55FD0" w:rsidRDefault="00E55FD0" w:rsidP="009466F2">
            <w:pPr>
              <w:spacing w:line="360" w:lineRule="auto"/>
              <w:rPr>
                <w:rFonts w:ascii="仿宋" w:eastAsia="仿宋" w:hAnsi="仿宋" w:cs="仿宋"/>
                <w:sz w:val="20"/>
                <w:szCs w:val="20"/>
              </w:rPr>
            </w:pPr>
            <w:r>
              <w:rPr>
                <w:rFonts w:ascii="仿宋" w:eastAsia="仿宋" w:hAnsi="仿宋" w:cs="仿宋" w:hint="eastAsia"/>
                <w:sz w:val="20"/>
                <w:szCs w:val="20"/>
              </w:rPr>
              <w:t>1）触摸屏具有防遮挡功能，触摸接收器在单点或多点遮挡后仍能正常书写。</w:t>
            </w:r>
          </w:p>
          <w:p w14:paraId="51EFED34" w14:textId="77777777" w:rsidR="00E55FD0" w:rsidRDefault="00E55FD0" w:rsidP="009466F2">
            <w:pPr>
              <w:spacing w:line="360" w:lineRule="auto"/>
              <w:rPr>
                <w:rFonts w:ascii="仿宋" w:eastAsia="仿宋" w:hAnsi="仿宋" w:cs="仿宋"/>
                <w:sz w:val="20"/>
                <w:szCs w:val="20"/>
              </w:rPr>
            </w:pPr>
            <w:r>
              <w:rPr>
                <w:rFonts w:ascii="仿宋" w:eastAsia="仿宋" w:hAnsi="仿宋" w:cs="仿宋" w:hint="eastAsia"/>
                <w:sz w:val="20"/>
                <w:szCs w:val="20"/>
              </w:rPr>
              <w:t>2）触摸屏具有防光干扰功能，能在照度100K LUX（勒克司）环境下仍能正常工作。</w:t>
            </w:r>
          </w:p>
          <w:p w14:paraId="7C6BB7BB" w14:textId="77777777" w:rsidR="00E55FD0" w:rsidRDefault="00E55FD0" w:rsidP="009466F2">
            <w:pPr>
              <w:widowControl/>
              <w:spacing w:line="360" w:lineRule="auto"/>
              <w:jc w:val="left"/>
              <w:rPr>
                <w:rFonts w:ascii="仿宋" w:eastAsia="仿宋" w:hAnsi="仿宋" w:cs="仿宋"/>
                <w:color w:val="000000"/>
                <w:kern w:val="0"/>
                <w:sz w:val="20"/>
                <w:szCs w:val="20"/>
                <w:lang w:bidi="ar"/>
              </w:rPr>
            </w:pPr>
            <w:r>
              <w:rPr>
                <w:rFonts w:ascii="仿宋" w:eastAsia="仿宋" w:hAnsi="仿宋" w:cs="仿宋" w:hint="eastAsia"/>
                <w:sz w:val="20"/>
                <w:szCs w:val="20"/>
              </w:rPr>
              <w:t>3）</w:t>
            </w:r>
            <w:r>
              <w:rPr>
                <w:rFonts w:ascii="仿宋" w:eastAsia="仿宋" w:hAnsi="仿宋" w:cs="仿宋" w:hint="eastAsia"/>
                <w:color w:val="000000"/>
                <w:kern w:val="0"/>
                <w:sz w:val="20"/>
                <w:szCs w:val="20"/>
                <w:lang w:bidi="ar"/>
              </w:rPr>
              <w:t xml:space="preserve">支持红外触控，支持Windows系统中进行20点或以上触控，安卓系统中进行 10 点或以上触控。 </w:t>
            </w:r>
          </w:p>
          <w:p w14:paraId="4B748AF3" w14:textId="77777777" w:rsidR="00E55FD0" w:rsidRDefault="00E55FD0" w:rsidP="009466F2">
            <w:pPr>
              <w:widowControl/>
              <w:spacing w:line="360" w:lineRule="auto"/>
              <w:jc w:val="left"/>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4）从PC通道切换到外部通道后在3秒内达到可触摸状态。</w:t>
            </w:r>
          </w:p>
          <w:p w14:paraId="51037C98" w14:textId="77777777" w:rsidR="00E55FD0" w:rsidRDefault="00E55FD0" w:rsidP="009466F2">
            <w:pPr>
              <w:widowControl/>
              <w:spacing w:line="360" w:lineRule="auto"/>
              <w:jc w:val="left"/>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2.整机设计</w:t>
            </w:r>
          </w:p>
          <w:p w14:paraId="0DCFB7C7" w14:textId="77777777" w:rsidR="00E55FD0" w:rsidRDefault="00E55FD0" w:rsidP="009466F2">
            <w:pPr>
              <w:pStyle w:val="NewNewNewNew"/>
              <w:spacing w:line="360" w:lineRule="auto"/>
              <w:rPr>
                <w:rFonts w:ascii="仿宋" w:eastAsia="仿宋" w:hAnsi="仿宋" w:cs="仿宋"/>
                <w:color w:val="000000"/>
                <w:szCs w:val="20"/>
                <w:lang w:eastAsia="zh-Hans"/>
              </w:rPr>
            </w:pPr>
            <w:r>
              <w:rPr>
                <w:rFonts w:ascii="仿宋" w:eastAsia="仿宋" w:hAnsi="仿宋" w:cs="仿宋" w:hint="eastAsia"/>
                <w:color w:val="000000"/>
                <w:szCs w:val="20"/>
              </w:rPr>
              <w:t>1）</w:t>
            </w:r>
            <w:r>
              <w:rPr>
                <w:rFonts w:ascii="仿宋" w:eastAsia="仿宋" w:hAnsi="仿宋" w:cs="仿宋" w:hint="eastAsia"/>
                <w:color w:val="000000"/>
                <w:szCs w:val="20"/>
                <w:lang w:eastAsia="zh-Hans"/>
              </w:rPr>
              <w:t>整机前面板采用不小于</w:t>
            </w:r>
            <w:r>
              <w:rPr>
                <w:rFonts w:ascii="仿宋" w:eastAsia="仿宋" w:hAnsi="仿宋" w:cs="仿宋" w:hint="eastAsia"/>
                <w:color w:val="000000"/>
                <w:szCs w:val="20"/>
              </w:rPr>
              <w:t>98</w:t>
            </w:r>
            <w:r>
              <w:rPr>
                <w:rFonts w:ascii="仿宋" w:eastAsia="仿宋" w:hAnsi="仿宋" w:cs="仿宋" w:hint="eastAsia"/>
                <w:color w:val="000000"/>
                <w:szCs w:val="20"/>
                <w:lang w:eastAsia="zh-Hans"/>
              </w:rPr>
              <w:t>英寸的防眩光钢化玻璃材质，采用UHD超高清LED液晶屏，画面显示比例16:9，分辨率不低于3840*2160，玻璃表面硬度≥9H。</w:t>
            </w:r>
          </w:p>
          <w:p w14:paraId="74C9F7A0" w14:textId="77777777" w:rsidR="00E55FD0" w:rsidRDefault="00E55FD0" w:rsidP="009466F2">
            <w:pPr>
              <w:pStyle w:val="NewNewNewNew"/>
              <w:spacing w:line="360" w:lineRule="auto"/>
              <w:rPr>
                <w:rFonts w:ascii="仿宋" w:eastAsia="仿宋" w:hAnsi="仿宋" w:cs="仿宋"/>
                <w:color w:val="000000"/>
                <w:szCs w:val="20"/>
                <w:lang w:eastAsia="zh-Hans"/>
              </w:rPr>
            </w:pPr>
            <w:r>
              <w:rPr>
                <w:rFonts w:ascii="仿宋" w:eastAsia="仿宋" w:hAnsi="仿宋" w:cs="仿宋" w:hint="eastAsia"/>
                <w:color w:val="000000"/>
                <w:szCs w:val="20"/>
              </w:rPr>
              <w:t>2）部署单根网线可实现Android、Windows双系统有线网络连通。</w:t>
            </w:r>
          </w:p>
          <w:p w14:paraId="032DA705" w14:textId="77777777" w:rsidR="00E55FD0" w:rsidRDefault="00E55FD0" w:rsidP="009466F2">
            <w:pPr>
              <w:widowControl/>
              <w:spacing w:line="360" w:lineRule="auto"/>
              <w:jc w:val="left"/>
              <w:rPr>
                <w:rFonts w:ascii="仿宋" w:eastAsia="仿宋" w:hAnsi="仿宋" w:cs="仿宋"/>
                <w:sz w:val="20"/>
                <w:szCs w:val="20"/>
              </w:rPr>
            </w:pPr>
            <w:r>
              <w:rPr>
                <w:rFonts w:ascii="仿宋" w:eastAsia="仿宋" w:hAnsi="仿宋" w:cs="仿宋" w:hint="eastAsia"/>
                <w:color w:val="000000"/>
                <w:kern w:val="0"/>
                <w:sz w:val="20"/>
                <w:szCs w:val="20"/>
              </w:rPr>
              <w:t>3）</w:t>
            </w:r>
            <w:r>
              <w:rPr>
                <w:rFonts w:ascii="仿宋" w:eastAsia="仿宋" w:hAnsi="仿宋" w:cs="仿宋" w:hint="eastAsia"/>
                <w:color w:val="000000"/>
                <w:kern w:val="0"/>
                <w:sz w:val="20"/>
                <w:szCs w:val="20"/>
                <w:lang w:bidi="ar"/>
              </w:rPr>
              <w:t>整机采用一体设计，外部无任何可见内部功能模块连接线。</w:t>
            </w:r>
          </w:p>
          <w:p w14:paraId="096D21E4" w14:textId="77777777" w:rsidR="00E55FD0" w:rsidRDefault="00E55FD0" w:rsidP="009466F2">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4）</w:t>
            </w:r>
            <w:r>
              <w:rPr>
                <w:rFonts w:ascii="仿宋" w:eastAsia="仿宋" w:hAnsi="仿宋" w:cs="仿宋" w:hint="eastAsia"/>
                <w:color w:val="000000"/>
                <w:szCs w:val="20"/>
                <w:lang w:eastAsia="zh-Hans"/>
              </w:rPr>
              <w:t>▲</w:t>
            </w:r>
            <w:r>
              <w:rPr>
                <w:rFonts w:ascii="仿宋" w:eastAsia="仿宋" w:hAnsi="仿宋" w:cs="仿宋" w:hint="eastAsia"/>
                <w:color w:val="000000"/>
                <w:szCs w:val="20"/>
              </w:rPr>
              <w:t>整机内置非独立外扩展的摄像头，可拍摄不低于4800万像素的照片，摄像头视场角不小于120度，用于教师拍摄所需画面以及调取摄像头进行远程巡课，支持大于等于10米距离时实现AI识别人像。（针对此项提供具有CNAS或CMA认证的国家权</w:t>
            </w:r>
            <w:r>
              <w:rPr>
                <w:rFonts w:ascii="仿宋" w:eastAsia="仿宋" w:hAnsi="仿宋" w:cs="仿宋" w:hint="eastAsia"/>
                <w:color w:val="000000"/>
                <w:szCs w:val="20"/>
              </w:rPr>
              <w:lastRenderedPageBreak/>
              <w:t>威第三方检测机构出具的功能检测报告扫描件，要求内容能体现满足上述参数要求）</w:t>
            </w:r>
          </w:p>
          <w:p w14:paraId="3AB9EEB7" w14:textId="77777777" w:rsidR="00E55FD0" w:rsidRDefault="00E55FD0" w:rsidP="009466F2">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5）整机具备至少6个前置按键，可实现老师开机、关机、调出中控菜单、音量调节、护眼模式开关、屏幕内容录制的操作。</w:t>
            </w:r>
          </w:p>
          <w:p w14:paraId="0A07A682" w14:textId="77777777" w:rsidR="00E55FD0" w:rsidRDefault="00E55FD0" w:rsidP="009466F2">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6）▲整机内置2.1声道扬声器，位于设备下边框，朝前发声，前朝向15W中高音扬声器2个，后朝向20W低音扬声器1个，额定总功率50W，采用缝隙发声技术，喇叭采用槽式开口设计，不大于3mm。（针对此项提供具有CNAS或CMA认证的国家权威第三方检测机构出具的功能检测报告扫描件，要求内容能体现满足上述参数要求）</w:t>
            </w:r>
          </w:p>
          <w:p w14:paraId="628B9115" w14:textId="77777777" w:rsidR="00E55FD0" w:rsidRDefault="00E55FD0" w:rsidP="009466F2">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7）内置摄像头、麦克风无需外接线材连接，无任何可见外接线材及模块化拼接痕迹，以确保音视频传输稳定且不占用整机设备端口，并避免整机上方具有突起的摄像头模块造成的安装不便。</w:t>
            </w:r>
          </w:p>
          <w:p w14:paraId="1F49B3E3" w14:textId="77777777" w:rsidR="00E55FD0" w:rsidRDefault="00E55FD0" w:rsidP="009466F2">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3.电脑主机模块</w:t>
            </w:r>
          </w:p>
          <w:p w14:paraId="6986DC76" w14:textId="77777777" w:rsidR="00E55FD0" w:rsidRDefault="00E55FD0" w:rsidP="009466F2">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1）模块机身采用热浸镀锌金属材质，采用智能风扇低噪音散热设计,模块主体尺寸不小于22cm*17cm*3cm以预留足够散热空间，确保封闭空间内有效散热。</w:t>
            </w:r>
          </w:p>
          <w:p w14:paraId="75C48244" w14:textId="77777777" w:rsidR="00E55FD0" w:rsidRDefault="00E55FD0" w:rsidP="009466F2">
            <w:pPr>
              <w:spacing w:line="360" w:lineRule="auto"/>
              <w:rPr>
                <w:rFonts w:ascii="仿宋" w:eastAsia="仿宋" w:hAnsi="仿宋" w:cs="仿宋"/>
                <w:sz w:val="20"/>
                <w:szCs w:val="20"/>
                <w:lang w:eastAsia="zh-Hans"/>
              </w:rPr>
            </w:pPr>
            <w:r>
              <w:rPr>
                <w:rFonts w:ascii="仿宋" w:eastAsia="仿宋" w:hAnsi="仿宋" w:cs="仿宋" w:hint="eastAsia"/>
                <w:color w:val="000000"/>
                <w:kern w:val="0"/>
                <w:sz w:val="20"/>
                <w:szCs w:val="20"/>
              </w:rPr>
              <w:t>2）</w:t>
            </w:r>
            <w:r>
              <w:rPr>
                <w:rFonts w:ascii="仿宋" w:eastAsia="仿宋" w:hAnsi="仿宋" w:cs="仿宋" w:hint="eastAsia"/>
                <w:sz w:val="20"/>
                <w:szCs w:val="20"/>
                <w:lang w:eastAsia="zh-Hans"/>
              </w:rPr>
              <w:t>采用抽拉内置式模块化电脑</w:t>
            </w:r>
            <w:r>
              <w:rPr>
                <w:rFonts w:ascii="仿宋" w:eastAsia="仿宋" w:hAnsi="仿宋" w:cs="仿宋" w:hint="eastAsia"/>
                <w:sz w:val="20"/>
                <w:szCs w:val="20"/>
              </w:rPr>
              <w:t>，</w:t>
            </w:r>
            <w:r>
              <w:rPr>
                <w:rFonts w:ascii="仿宋" w:eastAsia="仿宋" w:hAnsi="仿宋" w:cs="仿宋" w:hint="eastAsia"/>
                <w:sz w:val="20"/>
                <w:szCs w:val="20"/>
                <w:lang w:eastAsia="zh-Hans"/>
              </w:rPr>
              <w:t>可实现无单独接线的插拔，具有按压式卡扣，确保PC模块安装固定到位，同时无需工具就可快速拆卸电脑模块。</w:t>
            </w:r>
          </w:p>
          <w:p w14:paraId="0EC65E05" w14:textId="77777777" w:rsidR="00E55FD0" w:rsidRDefault="00E55FD0" w:rsidP="009466F2">
            <w:pPr>
              <w:spacing w:line="360" w:lineRule="auto"/>
              <w:rPr>
                <w:rFonts w:ascii="仿宋" w:eastAsia="仿宋" w:hAnsi="仿宋" w:cs="仿宋"/>
                <w:sz w:val="20"/>
                <w:szCs w:val="20"/>
              </w:rPr>
            </w:pPr>
            <w:r>
              <w:rPr>
                <w:rFonts w:ascii="仿宋" w:eastAsia="仿宋" w:hAnsi="仿宋" w:cs="仿宋" w:hint="eastAsia"/>
                <w:sz w:val="20"/>
                <w:szCs w:val="20"/>
              </w:rPr>
              <w:t>3）具有独立非外扩展的视频输出接口：≥1路HDMI。具有独立非外扩展的电脑USB接</w:t>
            </w:r>
            <w:r>
              <w:rPr>
                <w:rFonts w:ascii="仿宋" w:eastAsia="仿宋" w:hAnsi="仿宋" w:cs="仿宋" w:hint="eastAsia"/>
                <w:sz w:val="20"/>
                <w:szCs w:val="20"/>
              </w:rPr>
              <w:lastRenderedPageBreak/>
              <w:t>口：≥3路USB。具有标准PC防盗锁孔，防止PC模块被盗。</w:t>
            </w:r>
          </w:p>
          <w:p w14:paraId="6B11AE45" w14:textId="77777777" w:rsidR="00E55FD0" w:rsidRDefault="00E55FD0" w:rsidP="009466F2">
            <w:pPr>
              <w:spacing w:line="360" w:lineRule="auto"/>
              <w:rPr>
                <w:rFonts w:ascii="仿宋" w:eastAsia="仿宋" w:hAnsi="仿宋" w:cs="仿宋"/>
                <w:sz w:val="20"/>
                <w:szCs w:val="20"/>
              </w:rPr>
            </w:pPr>
            <w:r>
              <w:rPr>
                <w:rFonts w:ascii="仿宋" w:eastAsia="仿宋" w:hAnsi="仿宋" w:cs="仿宋" w:hint="eastAsia"/>
                <w:sz w:val="20"/>
                <w:szCs w:val="20"/>
              </w:rPr>
              <w:t>4）PC模块的USB接口须为冗余备份接口，在正常使用整机的内置摄像头、内置麦克风功能时，USB接口不被占用，确保教师有足够的接口外接存储设备及显示设备。</w:t>
            </w:r>
          </w:p>
          <w:p w14:paraId="20577FB5" w14:textId="77777777" w:rsidR="00E55FD0" w:rsidRDefault="00E55FD0" w:rsidP="009466F2">
            <w:pPr>
              <w:spacing w:line="360" w:lineRule="auto"/>
              <w:rPr>
                <w:rFonts w:ascii="仿宋" w:eastAsia="仿宋" w:hAnsi="仿宋" w:cs="仿宋"/>
                <w:sz w:val="20"/>
                <w:szCs w:val="20"/>
              </w:rPr>
            </w:pPr>
            <w:r>
              <w:rPr>
                <w:rFonts w:ascii="仿宋" w:eastAsia="仿宋" w:hAnsi="仿宋" w:cs="仿宋" w:hint="eastAsia"/>
                <w:sz w:val="20"/>
                <w:szCs w:val="20"/>
              </w:rPr>
              <w:t>5）主板南桥采用H410芯片组，搭载Intel  酷睿系列 i5 CPU或以上配置，内存采用8GB DDR4笔记本内存或以上配置。硬盘采用256GB或以上SSD固态硬盘。</w:t>
            </w:r>
          </w:p>
          <w:p w14:paraId="57CB194C" w14:textId="77777777" w:rsidR="00E55FD0" w:rsidRDefault="00E55FD0" w:rsidP="009466F2">
            <w:pPr>
              <w:spacing w:line="360" w:lineRule="auto"/>
              <w:rPr>
                <w:rFonts w:ascii="仿宋" w:eastAsia="仿宋" w:hAnsi="仿宋" w:cs="仿宋"/>
                <w:sz w:val="20"/>
                <w:szCs w:val="20"/>
              </w:rPr>
            </w:pPr>
            <w:r>
              <w:rPr>
                <w:rFonts w:ascii="仿宋" w:eastAsia="仿宋" w:hAnsi="仿宋" w:cs="仿宋" w:hint="eastAsia"/>
                <w:sz w:val="20"/>
                <w:szCs w:val="20"/>
              </w:rPr>
              <w:t>6）</w:t>
            </w:r>
            <w:r>
              <w:rPr>
                <w:rFonts w:ascii="仿宋" w:eastAsia="仿宋" w:hAnsi="仿宋" w:cs="仿宋" w:hint="eastAsia"/>
                <w:color w:val="000000"/>
                <w:kern w:val="0"/>
                <w:sz w:val="20"/>
                <w:szCs w:val="20"/>
                <w:lang w:eastAsia="zh-Hans"/>
              </w:rPr>
              <w:t>▲</w:t>
            </w:r>
            <w:r>
              <w:rPr>
                <w:rFonts w:ascii="仿宋" w:eastAsia="仿宋" w:hAnsi="仿宋" w:cs="仿宋" w:hint="eastAsia"/>
                <w:sz w:val="20"/>
                <w:szCs w:val="20"/>
                <w:lang w:eastAsia="zh-Hans"/>
              </w:rPr>
              <w:t>采用针脚数小于等于40 pin万兆级接口，传输速率≥10Gbps。</w:t>
            </w:r>
            <w:r>
              <w:rPr>
                <w:rFonts w:ascii="仿宋" w:eastAsia="仿宋" w:hAnsi="仿宋" w:cs="仿宋" w:hint="eastAsia"/>
                <w:sz w:val="20"/>
                <w:szCs w:val="20"/>
              </w:rPr>
              <w:t>（针对此项提供具有CNAS或CMA认证的国家权威第三方检测机构出具的功能检测报告扫描件，要求内容能体现满足上述参数要求）</w:t>
            </w:r>
          </w:p>
          <w:p w14:paraId="25964A95" w14:textId="77777777" w:rsidR="00E55FD0" w:rsidRDefault="00E55FD0" w:rsidP="009466F2">
            <w:pPr>
              <w:spacing w:line="360" w:lineRule="auto"/>
              <w:rPr>
                <w:rFonts w:ascii="仿宋" w:eastAsia="仿宋" w:hAnsi="仿宋" w:cs="仿宋"/>
                <w:sz w:val="20"/>
                <w:szCs w:val="20"/>
              </w:rPr>
            </w:pPr>
            <w:r>
              <w:rPr>
                <w:rFonts w:ascii="仿宋" w:eastAsia="仿宋" w:hAnsi="仿宋" w:cs="仿宋" w:hint="eastAsia"/>
                <w:sz w:val="20"/>
                <w:szCs w:val="20"/>
              </w:rPr>
              <w:t>4.教学辅助功能</w:t>
            </w:r>
          </w:p>
          <w:p w14:paraId="11B80508" w14:textId="77777777" w:rsidR="00E55FD0" w:rsidRDefault="00E55FD0" w:rsidP="009466F2">
            <w:pPr>
              <w:spacing w:line="360" w:lineRule="auto"/>
              <w:rPr>
                <w:rFonts w:ascii="仿宋" w:eastAsia="仿宋" w:hAnsi="仿宋" w:cs="仿宋"/>
                <w:sz w:val="20"/>
                <w:szCs w:val="20"/>
              </w:rPr>
            </w:pPr>
            <w:r>
              <w:rPr>
                <w:rFonts w:ascii="仿宋" w:eastAsia="仿宋" w:hAnsi="仿宋" w:cs="仿宋" w:hint="eastAsia"/>
                <w:sz w:val="20"/>
                <w:szCs w:val="20"/>
              </w:rPr>
              <w:t>1）</w:t>
            </w:r>
            <w:r>
              <w:rPr>
                <w:rFonts w:ascii="仿宋" w:eastAsia="仿宋" w:hAnsi="仿宋" w:cs="仿宋" w:hint="eastAsia"/>
                <w:color w:val="000000"/>
                <w:kern w:val="0"/>
                <w:sz w:val="20"/>
                <w:szCs w:val="20"/>
                <w:lang w:eastAsia="zh-Hans"/>
              </w:rPr>
              <w:t>▲</w:t>
            </w:r>
            <w:r>
              <w:rPr>
                <w:rFonts w:ascii="仿宋" w:eastAsia="仿宋" w:hAnsi="仿宋" w:cs="仿宋" w:hint="eastAsia"/>
                <w:sz w:val="20"/>
                <w:szCs w:val="20"/>
                <w:lang w:eastAsia="zh-Hans"/>
              </w:rPr>
              <w:t>整机支持纸质护眼模式，可以在任意通道任意画面任意软件所有显示内容下实现实时的调整画面纹理；支持</w:t>
            </w:r>
            <w:r>
              <w:rPr>
                <w:rFonts w:ascii="仿宋" w:eastAsia="仿宋" w:hAnsi="仿宋" w:cs="仿宋" w:hint="eastAsia"/>
                <w:sz w:val="20"/>
                <w:szCs w:val="20"/>
              </w:rPr>
              <w:t>丰富的</w:t>
            </w:r>
            <w:r>
              <w:rPr>
                <w:rFonts w:ascii="仿宋" w:eastAsia="仿宋" w:hAnsi="仿宋" w:cs="仿宋" w:hint="eastAsia"/>
                <w:sz w:val="20"/>
                <w:szCs w:val="20"/>
                <w:lang w:eastAsia="zh-Hans"/>
              </w:rPr>
              <w:t>纸质纹理：牛皮纸、素描纸、宣纸、水彩纸、水纹纸；支持调节透明度；支持调节色温。</w:t>
            </w:r>
            <w:r>
              <w:rPr>
                <w:rFonts w:ascii="仿宋" w:eastAsia="仿宋" w:hAnsi="仿宋" w:cs="仿宋" w:hint="eastAsia"/>
                <w:color w:val="000000"/>
                <w:kern w:val="0"/>
                <w:sz w:val="20"/>
                <w:szCs w:val="20"/>
              </w:rPr>
              <w:t>（针对此项提供具有CNAS或CMA认证的国家权威第三方检测机构出具的功能检测报告扫描件，要求内容能体现满足上述参数要求）</w:t>
            </w:r>
          </w:p>
          <w:p w14:paraId="5BA5C1A5" w14:textId="77777777" w:rsidR="00E55FD0" w:rsidRDefault="00E55FD0" w:rsidP="009466F2">
            <w:pPr>
              <w:pStyle w:val="NewNewNewNew"/>
              <w:spacing w:line="360" w:lineRule="auto"/>
              <w:rPr>
                <w:rFonts w:ascii="仿宋" w:eastAsia="仿宋" w:hAnsi="仿宋" w:cs="仿宋"/>
                <w:color w:val="000000"/>
                <w:szCs w:val="20"/>
                <w:lang w:eastAsia="zh-Hans"/>
              </w:rPr>
            </w:pPr>
            <w:r>
              <w:rPr>
                <w:rFonts w:ascii="仿宋" w:eastAsia="仿宋" w:hAnsi="仿宋" w:cs="仿宋" w:hint="eastAsia"/>
                <w:szCs w:val="20"/>
              </w:rPr>
              <w:t>2）</w:t>
            </w:r>
            <w:r>
              <w:rPr>
                <w:rFonts w:ascii="仿宋" w:eastAsia="仿宋" w:hAnsi="仿宋" w:cs="仿宋" w:hint="eastAsia"/>
                <w:color w:val="000000"/>
                <w:szCs w:val="20"/>
                <w:lang w:eastAsia="zh-Hans"/>
              </w:rPr>
              <w:t>支持通道自动跳转功能，如整机处于正常使用状态，HDMI信号接入时，能自动识别并切换到对应的HDMI信号源通道，且断开后能回到上一通道，自动跳转前支持选择确认，待确认后再跳转。</w:t>
            </w:r>
          </w:p>
          <w:p w14:paraId="0102CA8F" w14:textId="77777777" w:rsidR="00E55FD0" w:rsidRDefault="00E55FD0" w:rsidP="009466F2">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lastRenderedPageBreak/>
              <w:t>3）具备电视遥控功能和电脑键盘常用的F1—F12功能键及Alt+F4、Alt+Tab、Space、Enter、windows等快捷按键，可实现一键开启交互白板软件、PPT上下翻页、一键锁定/解锁触摸及整机实体按键、一键熄屏的功能。</w:t>
            </w:r>
          </w:p>
          <w:p w14:paraId="63218DD7" w14:textId="77777777" w:rsidR="00E55FD0" w:rsidRDefault="00E55FD0" w:rsidP="009466F2">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4）</w:t>
            </w:r>
            <w:r>
              <w:rPr>
                <w:rFonts w:ascii="仿宋" w:eastAsia="仿宋" w:hAnsi="仿宋" w:cs="仿宋" w:hint="eastAsia"/>
                <w:color w:val="000000"/>
                <w:szCs w:val="20"/>
                <w:lang w:eastAsia="zh-Hans"/>
              </w:rPr>
              <w:t>▲摄像头支持人脸识别</w:t>
            </w:r>
            <w:r>
              <w:rPr>
                <w:rFonts w:ascii="仿宋" w:eastAsia="仿宋" w:hAnsi="仿宋" w:cs="仿宋" w:hint="eastAsia"/>
                <w:color w:val="000000"/>
                <w:szCs w:val="20"/>
              </w:rPr>
              <w:t>功能</w:t>
            </w:r>
            <w:r>
              <w:rPr>
                <w:rFonts w:ascii="仿宋" w:eastAsia="仿宋" w:hAnsi="仿宋" w:cs="仿宋" w:hint="eastAsia"/>
                <w:color w:val="000000"/>
                <w:szCs w:val="20"/>
                <w:lang w:eastAsia="zh-Hans"/>
              </w:rPr>
              <w:t>、快速点人数</w:t>
            </w:r>
            <w:r>
              <w:rPr>
                <w:rFonts w:ascii="仿宋" w:eastAsia="仿宋" w:hAnsi="仿宋" w:cs="仿宋" w:hint="eastAsia"/>
                <w:color w:val="000000"/>
                <w:szCs w:val="20"/>
              </w:rPr>
              <w:t>功能</w:t>
            </w:r>
            <w:r>
              <w:rPr>
                <w:rFonts w:ascii="仿宋" w:eastAsia="仿宋" w:hAnsi="仿宋" w:cs="仿宋" w:hint="eastAsia"/>
                <w:color w:val="000000"/>
                <w:szCs w:val="20"/>
                <w:lang w:eastAsia="zh-Hans"/>
              </w:rPr>
              <w:t>、随机抽人</w:t>
            </w:r>
            <w:r>
              <w:rPr>
                <w:rFonts w:ascii="仿宋" w:eastAsia="仿宋" w:hAnsi="仿宋" w:cs="仿宋" w:hint="eastAsia"/>
                <w:color w:val="000000"/>
                <w:szCs w:val="20"/>
              </w:rPr>
              <w:t>功能</w:t>
            </w:r>
            <w:r>
              <w:rPr>
                <w:rFonts w:ascii="仿宋" w:eastAsia="仿宋" w:hAnsi="仿宋" w:cs="仿宋" w:hint="eastAsia"/>
                <w:color w:val="000000"/>
                <w:szCs w:val="20"/>
                <w:lang w:eastAsia="zh-Hans"/>
              </w:rPr>
              <w:t>；</w:t>
            </w:r>
            <w:r>
              <w:rPr>
                <w:rFonts w:ascii="仿宋" w:eastAsia="仿宋" w:hAnsi="仿宋" w:cs="仿宋" w:hint="eastAsia"/>
                <w:color w:val="000000"/>
                <w:szCs w:val="20"/>
              </w:rPr>
              <w:t>可</w:t>
            </w:r>
            <w:r>
              <w:rPr>
                <w:rFonts w:ascii="仿宋" w:eastAsia="仿宋" w:hAnsi="仿宋" w:cs="仿宋" w:hint="eastAsia"/>
                <w:color w:val="000000"/>
                <w:szCs w:val="20"/>
                <w:lang w:eastAsia="zh-Hans"/>
              </w:rPr>
              <w:t>识别所有学生，显示标记，然后随机抽选，同时显示标记</w:t>
            </w:r>
            <w:r>
              <w:rPr>
                <w:rFonts w:ascii="仿宋" w:eastAsia="仿宋" w:hAnsi="仿宋" w:cs="仿宋" w:hint="eastAsia"/>
                <w:szCs w:val="20"/>
                <w:lang w:eastAsia="zh-Hans"/>
              </w:rPr>
              <w:t>≥</w:t>
            </w:r>
            <w:r>
              <w:rPr>
                <w:rFonts w:ascii="仿宋" w:eastAsia="仿宋" w:hAnsi="仿宋" w:cs="仿宋" w:hint="eastAsia"/>
                <w:color w:val="000000"/>
                <w:szCs w:val="20"/>
                <w:lang w:eastAsia="zh-Hans"/>
              </w:rPr>
              <w:t>60人</w:t>
            </w:r>
            <w:r>
              <w:rPr>
                <w:rFonts w:ascii="仿宋" w:eastAsia="仿宋" w:hAnsi="仿宋" w:cs="仿宋" w:hint="eastAsia"/>
                <w:color w:val="000000"/>
                <w:szCs w:val="20"/>
              </w:rPr>
              <w:t>，且支持环境色温判断，根据环境调节合适的显示图像效果。（针对此项提供具有CNAS或CMA认证的国家权威第三方检测机构出具的功能检测报告扫描件，要求内容能体现满足上述参数要求）</w:t>
            </w:r>
          </w:p>
          <w:p w14:paraId="194B4C4C" w14:textId="77777777" w:rsidR="00E55FD0" w:rsidRDefault="00E55FD0" w:rsidP="009466F2">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5）内置触摸中控菜单，将信号源通道切换、护眼、声音调节等整合到同一菜单下，无需实体按键，在任意显示通道下均可通过手势在屏幕上调取该触摸菜单。</w:t>
            </w:r>
          </w:p>
          <w:p w14:paraId="78BAC0B8" w14:textId="77777777" w:rsidR="00E55FD0" w:rsidRDefault="00E55FD0" w:rsidP="009466F2">
            <w:pPr>
              <w:pStyle w:val="NewNewNewNew"/>
              <w:spacing w:line="360" w:lineRule="auto"/>
              <w:rPr>
                <w:rFonts w:ascii="仿宋" w:eastAsia="仿宋" w:hAnsi="仿宋" w:cs="仿宋"/>
                <w:color w:val="000000"/>
                <w:szCs w:val="20"/>
                <w:lang w:eastAsia="zh-Hans"/>
              </w:rPr>
            </w:pPr>
            <w:r>
              <w:rPr>
                <w:rFonts w:ascii="仿宋" w:eastAsia="仿宋" w:hAnsi="仿宋" w:cs="仿宋" w:hint="eastAsia"/>
                <w:color w:val="000000"/>
                <w:szCs w:val="20"/>
              </w:rPr>
              <w:t>6）整机关机状态下，通过长按电源键进入设置界面后，可点击屏幕选择恢复整机系统及Windows操作系统到出厂默认状态，无需任何额外工具辅助。</w:t>
            </w:r>
          </w:p>
          <w:p w14:paraId="2F804D21" w14:textId="77777777" w:rsidR="00E55FD0" w:rsidRDefault="00E55FD0" w:rsidP="009466F2">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7）</w:t>
            </w:r>
            <w:r>
              <w:rPr>
                <w:rFonts w:ascii="仿宋" w:eastAsia="仿宋" w:hAnsi="仿宋" w:cs="仿宋" w:hint="eastAsia"/>
                <w:color w:val="000000"/>
                <w:szCs w:val="20"/>
                <w:lang w:eastAsia="zh-Hans"/>
              </w:rPr>
              <w:t>▲</w:t>
            </w:r>
            <w:r>
              <w:rPr>
                <w:rFonts w:ascii="仿宋" w:eastAsia="仿宋" w:hAnsi="仿宋" w:cs="仿宋" w:hint="eastAsia"/>
                <w:color w:val="000000"/>
                <w:szCs w:val="20"/>
              </w:rPr>
              <w:t>整机内置全通道侧边栏快捷菜单，可实时显示天气情况、日期、小工具、快捷设置、应用软件、亮度调节、音量调节、教室物联入口等功能，在任意显示通道下均可通过侧边栏一键进入该触摸菜单。（当配有PC模块时，还具有快捷应用入口的显示和快捷切换）（针对此项提供具有CNAS或CMA</w:t>
            </w:r>
            <w:r>
              <w:rPr>
                <w:rFonts w:ascii="仿宋" w:eastAsia="仿宋" w:hAnsi="仿宋" w:cs="仿宋" w:hint="eastAsia"/>
                <w:color w:val="000000"/>
                <w:szCs w:val="20"/>
              </w:rPr>
              <w:lastRenderedPageBreak/>
              <w:t>认证的国家权威第三方检测机构出具的功能检测报告扫描件，要求内容能体现满足上述参数要求）</w:t>
            </w:r>
          </w:p>
          <w:p w14:paraId="681BAF3F" w14:textId="77777777" w:rsidR="00E55FD0" w:rsidRDefault="00E55FD0" w:rsidP="009466F2">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8）支持对任意通道进行批注，同时支持手势识别调出板擦工具擦除批注内容，可根据手与屏幕的接触面积自动调整板擦工具的大小。</w:t>
            </w:r>
          </w:p>
          <w:p w14:paraId="091EEFF0" w14:textId="77777777" w:rsidR="00E55FD0" w:rsidRDefault="00E55FD0" w:rsidP="009466F2">
            <w:pPr>
              <w:pStyle w:val="NewNewNewNew"/>
              <w:spacing w:line="360" w:lineRule="auto"/>
              <w:rPr>
                <w:rFonts w:ascii="仿宋" w:eastAsia="仿宋" w:hAnsi="仿宋" w:cs="仿宋"/>
                <w:color w:val="000000"/>
                <w:szCs w:val="20"/>
                <w:lang w:eastAsia="zh-Hans"/>
              </w:rPr>
            </w:pPr>
            <w:r>
              <w:rPr>
                <w:rFonts w:ascii="仿宋" w:eastAsia="仿宋" w:hAnsi="仿宋" w:cs="仿宋" w:hint="eastAsia"/>
                <w:color w:val="000000"/>
                <w:szCs w:val="20"/>
              </w:rPr>
              <w:t>9）</w:t>
            </w:r>
            <w:r>
              <w:rPr>
                <w:rFonts w:ascii="仿宋" w:eastAsia="仿宋" w:hAnsi="仿宋" w:cs="仿宋" w:hint="eastAsia"/>
                <w:color w:val="000000"/>
                <w:szCs w:val="20"/>
                <w:lang w:eastAsia="zh-Hans"/>
              </w:rPr>
              <w:t>▲</w:t>
            </w:r>
            <w:r>
              <w:rPr>
                <w:rFonts w:ascii="仿宋" w:eastAsia="仿宋" w:hAnsi="仿宋" w:cs="仿宋" w:hint="eastAsia"/>
                <w:color w:val="000000"/>
                <w:szCs w:val="20"/>
              </w:rPr>
              <w:t>整机</w:t>
            </w:r>
            <w:r>
              <w:rPr>
                <w:rFonts w:ascii="仿宋" w:eastAsia="仿宋" w:hAnsi="仿宋" w:cs="仿宋" w:hint="eastAsia"/>
                <w:color w:val="000000"/>
                <w:szCs w:val="20"/>
                <w:lang w:eastAsia="zh-Hans"/>
              </w:rPr>
              <w:t>支持自定义前置“设置</w:t>
            </w:r>
            <w:r>
              <w:rPr>
                <w:rFonts w:ascii="仿宋" w:eastAsia="仿宋" w:hAnsi="仿宋" w:cs="仿宋" w:hint="eastAsia"/>
                <w:color w:val="000000"/>
                <w:szCs w:val="20"/>
              </w:rPr>
              <w:t>”</w:t>
            </w:r>
            <w:r>
              <w:rPr>
                <w:rFonts w:ascii="仿宋" w:eastAsia="仿宋" w:hAnsi="仿宋" w:cs="仿宋" w:hint="eastAsia"/>
                <w:color w:val="000000"/>
                <w:szCs w:val="20"/>
                <w:lang w:eastAsia="zh-Hans"/>
              </w:rPr>
              <w:t>按键，可通过自定义设置实现前置面板功能按键一键启用任一全局小工具（批注、截屏、计时、降半屏、放大镜、倒数日、日历）、快捷开关（节能模式、纸质护眼模式、经典护眼模式、自动亮度模式）。（针对此项提供具有CNAS或CMA认证的国家权威第三方检测机构出具的功能检测报告扫描件，要求内容能体现满足上述参数要求）</w:t>
            </w:r>
          </w:p>
          <w:p w14:paraId="02E77AD2" w14:textId="77777777" w:rsidR="00E55FD0" w:rsidRDefault="00E55FD0" w:rsidP="009466F2">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10）为保障师生隐私安全，具备摄像头工作指示灯，摄像头运行时，有指示灯提示。</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5F7959"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台</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ABF0182"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CA9AF35" w14:textId="77777777" w:rsidR="00E55FD0" w:rsidRDefault="00E55FD0" w:rsidP="009466F2">
            <w:pPr>
              <w:jc w:val="left"/>
              <w:rPr>
                <w:rFonts w:ascii="仿宋" w:eastAsia="仿宋" w:hAnsi="仿宋" w:cs="仿宋"/>
                <w:color w:val="000000"/>
                <w:sz w:val="20"/>
                <w:szCs w:val="20"/>
              </w:rPr>
            </w:pPr>
          </w:p>
        </w:tc>
      </w:tr>
      <w:tr w:rsidR="00E55FD0" w14:paraId="0186247F" w14:textId="77777777" w:rsidTr="009466F2">
        <w:trPr>
          <w:trHeight w:val="49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95031" w14:textId="77777777" w:rsidR="00E55FD0" w:rsidRDefault="00E55FD0" w:rsidP="009466F2">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lastRenderedPageBreak/>
              <w:t>二、会议音响系统</w:t>
            </w:r>
          </w:p>
        </w:tc>
      </w:tr>
      <w:tr w:rsidR="00E55FD0" w14:paraId="4058C708" w14:textId="77777777" w:rsidTr="009466F2">
        <w:trPr>
          <w:trHeight w:val="780"/>
        </w:trPr>
        <w:tc>
          <w:tcPr>
            <w:tcW w:w="228"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1232D490"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4311432C" w14:textId="77777777" w:rsidR="00E55FD0" w:rsidRDefault="00E55FD0" w:rsidP="009466F2">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数字功率放大器</w:t>
            </w:r>
          </w:p>
        </w:tc>
        <w:tc>
          <w:tcPr>
            <w:tcW w:w="2517" w:type="pct"/>
            <w:tcBorders>
              <w:top w:val="single" w:sz="4" w:space="0" w:color="auto"/>
              <w:left w:val="single" w:sz="4" w:space="0" w:color="auto"/>
              <w:bottom w:val="single" w:sz="4" w:space="0" w:color="auto"/>
              <w:right w:val="single" w:sz="4" w:space="0" w:color="auto"/>
            </w:tcBorders>
            <w:shd w:val="clear" w:color="auto" w:fill="auto"/>
            <w:vAlign w:val="center"/>
          </w:tcPr>
          <w:p w14:paraId="084AD06F"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S-62最新的电路  设计：</w:t>
            </w:r>
            <w:r>
              <w:rPr>
                <w:rFonts w:ascii="仿宋" w:eastAsia="仿宋" w:hAnsi="仿宋" w:cs="仿宋" w:hint="eastAsia"/>
                <w:color w:val="000000"/>
                <w:kern w:val="0"/>
                <w:sz w:val="20"/>
                <w:szCs w:val="20"/>
                <w:lang w:bidi="ar"/>
              </w:rPr>
              <w:br/>
              <w:t>1  省电，效率高，储能大，让功放有源源不断的能量，让低音表现力更震撼，包围感更很好|</w:t>
            </w:r>
            <w:r>
              <w:rPr>
                <w:rFonts w:ascii="仿宋" w:eastAsia="仿宋" w:hAnsi="仿宋" w:cs="仿宋" w:hint="eastAsia"/>
                <w:color w:val="000000"/>
                <w:kern w:val="0"/>
                <w:sz w:val="20"/>
                <w:szCs w:val="20"/>
                <w:lang w:bidi="ar"/>
              </w:rPr>
              <w:br/>
              <w:t>2  专业开发声音拓宽技术，声场开阔，人声通透圆润，喉音，齿音，唇音细节都表现出来，让声音悦耳，甜美，丰富带情感！</w:t>
            </w:r>
            <w:r>
              <w:rPr>
                <w:rFonts w:ascii="仿宋" w:eastAsia="仿宋" w:hAnsi="仿宋" w:cs="仿宋" w:hint="eastAsia"/>
                <w:color w:val="000000"/>
                <w:kern w:val="0"/>
                <w:sz w:val="20"/>
                <w:szCs w:val="20"/>
                <w:lang w:bidi="ar"/>
              </w:rPr>
              <w:br/>
              <w:t>3  大动态设计，保证大声音大信号不失真，精准的选料及设计保证声音还原度高，细节不丢失！</w:t>
            </w:r>
            <w:r>
              <w:rPr>
                <w:rFonts w:ascii="仿宋" w:eastAsia="仿宋" w:hAnsi="仿宋" w:cs="仿宋" w:hint="eastAsia"/>
                <w:color w:val="000000"/>
                <w:kern w:val="0"/>
                <w:sz w:val="20"/>
                <w:szCs w:val="20"/>
                <w:lang w:bidi="ar"/>
              </w:rPr>
              <w:br/>
              <w:t>4  完善的保护电路，具有过流、中点漂移、过热、欠压、软启动保护等保护！</w:t>
            </w:r>
            <w:r>
              <w:rPr>
                <w:rFonts w:ascii="仿宋" w:eastAsia="仿宋" w:hAnsi="仿宋" w:cs="仿宋" w:hint="eastAsia"/>
                <w:color w:val="000000"/>
                <w:kern w:val="0"/>
                <w:sz w:val="20"/>
                <w:szCs w:val="20"/>
                <w:lang w:bidi="ar"/>
              </w:rPr>
              <w:br/>
              <w:t xml:space="preserve">5 铝面板喷砂工艺，双散热系统设计！                                          </w:t>
            </w:r>
            <w:r>
              <w:rPr>
                <w:rFonts w:ascii="仿宋" w:eastAsia="仿宋" w:hAnsi="仿宋" w:cs="仿宋" w:hint="eastAsia"/>
                <w:color w:val="000000"/>
                <w:kern w:val="0"/>
                <w:sz w:val="20"/>
                <w:szCs w:val="20"/>
                <w:lang w:bidi="ar"/>
              </w:rPr>
              <w:br/>
              <w:t xml:space="preserve">型号：S-62                                                                            </w:t>
            </w:r>
            <w:r>
              <w:rPr>
                <w:rFonts w:ascii="仿宋" w:eastAsia="仿宋" w:hAnsi="仿宋" w:cs="仿宋" w:hint="eastAsia"/>
                <w:color w:val="000000"/>
                <w:kern w:val="0"/>
                <w:sz w:val="20"/>
                <w:szCs w:val="20"/>
                <w:lang w:bidi="ar"/>
              </w:rPr>
              <w:br/>
              <w:t>输出功率：</w:t>
            </w:r>
            <w:r>
              <w:rPr>
                <w:rFonts w:ascii="仿宋" w:eastAsia="仿宋" w:hAnsi="仿宋" w:cs="仿宋" w:hint="eastAsia"/>
                <w:color w:val="FF0000"/>
                <w:kern w:val="0"/>
                <w:sz w:val="20"/>
                <w:szCs w:val="20"/>
                <w:lang w:bidi="ar"/>
              </w:rPr>
              <w:t>8Ω 500W   4Ω 650WW</w:t>
            </w:r>
            <w:r>
              <w:rPr>
                <w:rFonts w:ascii="仿宋" w:eastAsia="仿宋" w:hAnsi="仿宋" w:cs="仿宋" w:hint="eastAsia"/>
                <w:color w:val="000000"/>
                <w:kern w:val="0"/>
                <w:sz w:val="20"/>
                <w:szCs w:val="20"/>
                <w:lang w:bidi="ar"/>
              </w:rPr>
              <w:br/>
            </w:r>
            <w:r>
              <w:rPr>
                <w:rFonts w:ascii="仿宋" w:eastAsia="仿宋" w:hAnsi="仿宋" w:cs="仿宋" w:hint="eastAsia"/>
                <w:color w:val="000000"/>
                <w:kern w:val="0"/>
                <w:sz w:val="20"/>
                <w:szCs w:val="20"/>
                <w:lang w:bidi="ar"/>
              </w:rPr>
              <w:lastRenderedPageBreak/>
              <w:t>机身高度：2U</w:t>
            </w:r>
            <w:r>
              <w:rPr>
                <w:rFonts w:ascii="仿宋" w:eastAsia="仿宋" w:hAnsi="仿宋" w:cs="仿宋" w:hint="eastAsia"/>
                <w:color w:val="000000"/>
                <w:kern w:val="0"/>
                <w:sz w:val="20"/>
                <w:szCs w:val="20"/>
                <w:lang w:bidi="ar"/>
              </w:rPr>
              <w:br/>
              <w:t>输入阻抗：8Ω/4Ω</w:t>
            </w:r>
            <w:r>
              <w:rPr>
                <w:rFonts w:ascii="仿宋" w:eastAsia="仿宋" w:hAnsi="仿宋" w:cs="仿宋" w:hint="eastAsia"/>
                <w:color w:val="000000"/>
                <w:kern w:val="0"/>
                <w:sz w:val="20"/>
                <w:szCs w:val="20"/>
                <w:lang w:bidi="ar"/>
              </w:rPr>
              <w:br/>
              <w:t>产品尺寸：483*90*310</w:t>
            </w:r>
            <w:r>
              <w:rPr>
                <w:rFonts w:ascii="仿宋" w:eastAsia="仿宋" w:hAnsi="仿宋" w:cs="仿宋" w:hint="eastAsia"/>
                <w:color w:val="000000"/>
                <w:kern w:val="0"/>
                <w:sz w:val="20"/>
                <w:szCs w:val="20"/>
                <w:lang w:bidi="ar"/>
              </w:rPr>
              <w:br/>
              <w:t xml:space="preserve">J净重量：11KG       </w:t>
            </w:r>
          </w:p>
          <w:p w14:paraId="392ADB3C" w14:textId="77777777" w:rsidR="00E55FD0" w:rsidRDefault="00E55FD0" w:rsidP="009466F2">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 xml:space="preserve">输出功率，1KHZ,0.1%削波    </w:t>
            </w:r>
            <w:r>
              <w:rPr>
                <w:rFonts w:ascii="仿宋" w:eastAsia="仿宋" w:hAnsi="仿宋" w:cs="仿宋" w:hint="eastAsia"/>
                <w:color w:val="000000"/>
                <w:kern w:val="0"/>
                <w:sz w:val="20"/>
                <w:szCs w:val="20"/>
                <w:lang w:bidi="ar"/>
              </w:rPr>
              <w:br/>
              <w:t xml:space="preserve">信号到噪音（20Hz-20kHz）            </w:t>
            </w:r>
            <w:r>
              <w:rPr>
                <w:rFonts w:ascii="仿宋" w:eastAsia="仿宋" w:hAnsi="仿宋" w:cs="仿宋" w:hint="eastAsia"/>
                <w:color w:val="000000"/>
                <w:kern w:val="0"/>
                <w:sz w:val="20"/>
                <w:szCs w:val="20"/>
                <w:lang w:bidi="ar"/>
              </w:rPr>
              <w:br/>
              <w:t xml:space="preserve">输入灵敏度 90dB       </w:t>
            </w:r>
            <w:r>
              <w:rPr>
                <w:rFonts w:ascii="仿宋" w:eastAsia="仿宋" w:hAnsi="仿宋" w:cs="仿宋" w:hint="eastAsia"/>
                <w:color w:val="000000"/>
                <w:kern w:val="0"/>
                <w:sz w:val="20"/>
                <w:szCs w:val="20"/>
                <w:lang w:bidi="ar"/>
              </w:rPr>
              <w:br/>
              <w:t>电压增益（8Ω） 1.2Vrms</w:t>
            </w:r>
            <w:r>
              <w:rPr>
                <w:rFonts w:ascii="仿宋" w:eastAsia="仿宋" w:hAnsi="仿宋" w:cs="仿宋" w:hint="eastAsia"/>
                <w:color w:val="000000"/>
                <w:kern w:val="0"/>
                <w:sz w:val="20"/>
                <w:szCs w:val="20"/>
                <w:lang w:bidi="ar"/>
              </w:rPr>
              <w:br/>
              <w:t>输出电路 32.2dB         34.4dB</w:t>
            </w:r>
            <w:r>
              <w:rPr>
                <w:rFonts w:ascii="仿宋" w:eastAsia="仿宋" w:hAnsi="仿宋" w:cs="仿宋" w:hint="eastAsia"/>
                <w:color w:val="000000"/>
                <w:kern w:val="0"/>
                <w:sz w:val="20"/>
                <w:szCs w:val="20"/>
                <w:lang w:bidi="ar"/>
              </w:rPr>
              <w:br/>
              <w:t>功率要求（1/8功率，粉红噪音 2层H级2层H级在4Ω 120V Ac时）   6.5A        7.0A</w:t>
            </w:r>
            <w:r>
              <w:rPr>
                <w:rFonts w:ascii="仿宋" w:eastAsia="仿宋" w:hAnsi="仿宋" w:cs="仿宋" w:hint="eastAsia"/>
                <w:color w:val="000000"/>
                <w:kern w:val="0"/>
                <w:sz w:val="20"/>
                <w:szCs w:val="20"/>
                <w:lang w:bidi="ar"/>
              </w:rPr>
              <w:br/>
              <w:t>失真（低于额定功率1dB,1kHz）    8Ω,低于0.02%    4Ω，低于0.05%频率响应                        20-20KHZ,+0,-1dB动态净空，4Ω  2dB</w:t>
            </w:r>
            <w:r>
              <w:rPr>
                <w:rFonts w:ascii="仿宋" w:eastAsia="仿宋" w:hAnsi="仿宋" w:cs="仿宋" w:hint="eastAsia"/>
                <w:color w:val="000000"/>
                <w:kern w:val="0"/>
                <w:sz w:val="20"/>
                <w:szCs w:val="20"/>
                <w:lang w:bidi="ar"/>
              </w:rPr>
              <w:br/>
              <w:t>输入阻抗   超过20K欧姆（平衡或非平衡）</w:t>
            </w:r>
            <w:r>
              <w:rPr>
                <w:rFonts w:ascii="仿宋" w:eastAsia="仿宋" w:hAnsi="仿宋" w:cs="仿宋" w:hint="eastAsia"/>
                <w:color w:val="000000"/>
                <w:kern w:val="0"/>
                <w:sz w:val="20"/>
                <w:szCs w:val="20"/>
                <w:lang w:bidi="ar"/>
              </w:rPr>
              <w:br/>
              <w:t>最大输入电平    +24dB（16Vrms）</w:t>
            </w:r>
            <w:r>
              <w:rPr>
                <w:rFonts w:ascii="仿宋" w:eastAsia="仿宋" w:hAnsi="仿宋" w:cs="仿宋" w:hint="eastAsia"/>
                <w:color w:val="000000"/>
                <w:kern w:val="0"/>
                <w:sz w:val="20"/>
                <w:szCs w:val="20"/>
                <w:lang w:bidi="ar"/>
              </w:rPr>
              <w:br/>
              <w:t>输入接头，各通道3引脚XLR和1/4”TRS，平衡，并行声音，非平衡输出接头，各通道                Speakon,1/4”,接线柱短路，断路，热和RF保护对直流故障负载保护放大器和负载保护</w:t>
            </w:r>
            <w:r>
              <w:rPr>
                <w:rFonts w:ascii="仿宋" w:eastAsia="仿宋" w:hAnsi="仿宋" w:cs="仿宋" w:hint="eastAsia"/>
                <w:color w:val="000000"/>
                <w:kern w:val="0"/>
                <w:sz w:val="20"/>
                <w:szCs w:val="20"/>
                <w:lang w:bidi="ar"/>
              </w:rPr>
              <w:br/>
              <w:t>控制和指示，前面板增益控制，21棘爪红色削波LED，比例，0.1%THD阀值。</w:t>
            </w:r>
            <w:r>
              <w:rPr>
                <w:rFonts w:ascii="仿宋" w:eastAsia="仿宋" w:hAnsi="仿宋" w:cs="仿宋" w:hint="eastAsia"/>
                <w:color w:val="000000"/>
                <w:kern w:val="0"/>
                <w:sz w:val="20"/>
                <w:szCs w:val="20"/>
                <w:lang w:bidi="ar"/>
              </w:rPr>
              <w:br/>
              <w:t>绿色信号LED，阀值-35dB</w:t>
            </w:r>
            <w:r>
              <w:rPr>
                <w:rFonts w:ascii="仿宋" w:eastAsia="仿宋" w:hAnsi="仿宋" w:cs="仿宋" w:hint="eastAsia"/>
                <w:color w:val="000000"/>
                <w:kern w:val="0"/>
                <w:sz w:val="20"/>
                <w:szCs w:val="20"/>
                <w:lang w:bidi="ar"/>
              </w:rPr>
              <w:br/>
              <w:t>蓝色电源LED，交流一开</w:t>
            </w:r>
            <w:r>
              <w:rPr>
                <w:rFonts w:ascii="仿宋" w:eastAsia="仿宋" w:hAnsi="仿宋" w:cs="仿宋" w:hint="eastAsia"/>
                <w:color w:val="000000"/>
                <w:kern w:val="0"/>
                <w:sz w:val="20"/>
                <w:szCs w:val="20"/>
                <w:lang w:bidi="ar"/>
              </w:rPr>
              <w:br/>
              <w:t>控制，后面板全幅/分频开关100Hz，第三顺序LP（低），第二顺序HP（顶）</w:t>
            </w:r>
            <w:r>
              <w:rPr>
                <w:rFonts w:ascii="仿宋" w:eastAsia="仿宋" w:hAnsi="仿宋" w:cs="仿宋" w:hint="eastAsia"/>
                <w:color w:val="000000"/>
                <w:kern w:val="0"/>
                <w:sz w:val="20"/>
                <w:szCs w:val="20"/>
                <w:lang w:bidi="ar"/>
              </w:rPr>
              <w:br/>
              <w:t>尺寸（WHD） 483mm×88mm×382-473mm</w:t>
            </w:r>
            <w:r>
              <w:rPr>
                <w:rFonts w:ascii="仿宋" w:eastAsia="仿宋" w:hAnsi="仿宋" w:cs="仿宋" w:hint="eastAsia"/>
                <w:color w:val="000000"/>
                <w:kern w:val="0"/>
                <w:sz w:val="20"/>
                <w:szCs w:val="20"/>
                <w:lang w:bidi="ar"/>
              </w:rPr>
              <w:br/>
              <w:t xml:space="preserve">重量一运输重量/净重           15.1/13.1kg(2×400w)                            15.6/13.6kg(2×600w)                                                                      </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296D61"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lastRenderedPageBreak/>
              <w:t>台</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1C560140"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2A7AB404" w14:textId="77777777" w:rsidR="00E55FD0" w:rsidRDefault="00E55FD0" w:rsidP="009466F2">
            <w:pPr>
              <w:jc w:val="left"/>
              <w:rPr>
                <w:rFonts w:ascii="仿宋" w:eastAsia="仿宋" w:hAnsi="仿宋" w:cs="仿宋"/>
                <w:color w:val="000000"/>
                <w:sz w:val="20"/>
                <w:szCs w:val="20"/>
              </w:rPr>
            </w:pPr>
          </w:p>
        </w:tc>
      </w:tr>
      <w:tr w:rsidR="00E55FD0" w14:paraId="022FD5C5" w14:textId="77777777" w:rsidTr="009466F2">
        <w:trPr>
          <w:trHeight w:val="780"/>
        </w:trPr>
        <w:tc>
          <w:tcPr>
            <w:tcW w:w="228"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28D865FC"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2</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10CD337D" w14:textId="77777777" w:rsidR="00E55FD0" w:rsidRDefault="00E55FD0" w:rsidP="009466F2">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扩声音响</w:t>
            </w:r>
          </w:p>
        </w:tc>
        <w:tc>
          <w:tcPr>
            <w:tcW w:w="2517" w:type="pct"/>
            <w:tcBorders>
              <w:top w:val="single" w:sz="4" w:space="0" w:color="auto"/>
              <w:left w:val="single" w:sz="4" w:space="0" w:color="auto"/>
              <w:bottom w:val="single" w:sz="4" w:space="0" w:color="auto"/>
              <w:right w:val="single" w:sz="4" w:space="0" w:color="auto"/>
            </w:tcBorders>
            <w:shd w:val="clear" w:color="auto" w:fill="auto"/>
            <w:vAlign w:val="center"/>
          </w:tcPr>
          <w:p w14:paraId="2B3D0C11" w14:textId="77777777" w:rsidR="00E55FD0" w:rsidRDefault="00E55FD0" w:rsidP="00E55FD0">
            <w:pPr>
              <w:widowControl/>
              <w:numPr>
                <w:ilvl w:val="0"/>
                <w:numId w:val="2"/>
              </w:numPr>
              <w:jc w:val="left"/>
              <w:textAlignment w:val="center"/>
              <w:rPr>
                <w:rFonts w:ascii="仿宋" w:eastAsia="仿宋" w:hAnsi="仿宋" w:cs="仿宋"/>
                <w:sz w:val="20"/>
                <w:szCs w:val="20"/>
              </w:rPr>
            </w:pPr>
            <w:r>
              <w:rPr>
                <w:rFonts w:ascii="仿宋" w:eastAsia="仿宋" w:hAnsi="仿宋" w:cs="仿宋" w:hint="eastAsia"/>
                <w:sz w:val="20"/>
                <w:szCs w:val="20"/>
              </w:rPr>
              <w:t>型号：BM-12</w:t>
            </w:r>
          </w:p>
          <w:p w14:paraId="6004B0DB" w14:textId="77777777" w:rsidR="00E55FD0" w:rsidRDefault="00E55FD0" w:rsidP="00E55FD0">
            <w:pPr>
              <w:widowControl/>
              <w:numPr>
                <w:ilvl w:val="0"/>
                <w:numId w:val="2"/>
              </w:numPr>
              <w:jc w:val="left"/>
              <w:textAlignment w:val="center"/>
              <w:rPr>
                <w:rFonts w:ascii="仿宋" w:eastAsia="仿宋" w:hAnsi="仿宋" w:cs="仿宋"/>
                <w:sz w:val="20"/>
                <w:szCs w:val="20"/>
              </w:rPr>
            </w:pPr>
            <w:r>
              <w:rPr>
                <w:rFonts w:ascii="仿宋" w:eastAsia="仿宋" w:hAnsi="仿宋" w:cs="仿宋" w:hint="eastAsia"/>
                <w:sz w:val="20"/>
                <w:szCs w:val="20"/>
              </w:rPr>
              <w:t>频率响应：20HZ-20KHz</w:t>
            </w:r>
          </w:p>
          <w:p w14:paraId="2F01A2BE" w14:textId="77777777" w:rsidR="00E55FD0" w:rsidRDefault="00E55FD0" w:rsidP="00E55FD0">
            <w:pPr>
              <w:widowControl/>
              <w:numPr>
                <w:ilvl w:val="0"/>
                <w:numId w:val="2"/>
              </w:numPr>
              <w:jc w:val="left"/>
              <w:textAlignment w:val="center"/>
              <w:rPr>
                <w:rFonts w:ascii="仿宋" w:eastAsia="仿宋" w:hAnsi="仿宋" w:cs="仿宋"/>
                <w:sz w:val="20"/>
                <w:szCs w:val="20"/>
              </w:rPr>
            </w:pPr>
            <w:r>
              <w:rPr>
                <w:rFonts w:ascii="仿宋" w:eastAsia="仿宋" w:hAnsi="仿宋" w:cs="仿宋" w:hint="eastAsia"/>
                <w:sz w:val="20"/>
                <w:szCs w:val="20"/>
              </w:rPr>
              <w:t>灵敏度：98dB</w:t>
            </w:r>
          </w:p>
          <w:p w14:paraId="6CCD1D0D" w14:textId="77777777" w:rsidR="00E55FD0" w:rsidRDefault="00E55FD0" w:rsidP="00E55FD0">
            <w:pPr>
              <w:widowControl/>
              <w:numPr>
                <w:ilvl w:val="0"/>
                <w:numId w:val="2"/>
              </w:numPr>
              <w:jc w:val="left"/>
              <w:textAlignment w:val="center"/>
              <w:rPr>
                <w:rFonts w:ascii="仿宋" w:eastAsia="仿宋" w:hAnsi="仿宋" w:cs="仿宋"/>
                <w:sz w:val="20"/>
                <w:szCs w:val="20"/>
              </w:rPr>
            </w:pPr>
            <w:r>
              <w:rPr>
                <w:rFonts w:ascii="仿宋" w:eastAsia="仿宋" w:hAnsi="仿宋" w:cs="仿宋" w:hint="eastAsia"/>
                <w:sz w:val="20"/>
                <w:szCs w:val="20"/>
              </w:rPr>
              <w:t>额定阻抗：6Ω</w:t>
            </w:r>
          </w:p>
          <w:p w14:paraId="13E0673F" w14:textId="77777777" w:rsidR="00E55FD0" w:rsidRDefault="00E55FD0" w:rsidP="00E55FD0">
            <w:pPr>
              <w:widowControl/>
              <w:numPr>
                <w:ilvl w:val="0"/>
                <w:numId w:val="2"/>
              </w:numPr>
              <w:jc w:val="left"/>
              <w:textAlignment w:val="center"/>
              <w:rPr>
                <w:rFonts w:ascii="仿宋" w:eastAsia="仿宋" w:hAnsi="仿宋" w:cs="仿宋"/>
                <w:sz w:val="20"/>
                <w:szCs w:val="20"/>
              </w:rPr>
            </w:pPr>
            <w:r>
              <w:rPr>
                <w:rFonts w:ascii="仿宋" w:eastAsia="仿宋" w:hAnsi="仿宋" w:cs="仿宋" w:hint="eastAsia"/>
                <w:sz w:val="20"/>
                <w:szCs w:val="20"/>
              </w:rPr>
              <w:t>额定功率：350W-600W</w:t>
            </w:r>
          </w:p>
          <w:p w14:paraId="22E5A88A" w14:textId="77777777" w:rsidR="00E55FD0" w:rsidRDefault="00E55FD0" w:rsidP="00E55FD0">
            <w:pPr>
              <w:widowControl/>
              <w:numPr>
                <w:ilvl w:val="0"/>
                <w:numId w:val="2"/>
              </w:numPr>
              <w:jc w:val="left"/>
              <w:textAlignment w:val="center"/>
              <w:rPr>
                <w:rFonts w:ascii="仿宋" w:eastAsia="仿宋" w:hAnsi="仿宋" w:cs="仿宋"/>
                <w:sz w:val="20"/>
                <w:szCs w:val="20"/>
              </w:rPr>
            </w:pPr>
            <w:r>
              <w:rPr>
                <w:rFonts w:ascii="仿宋" w:eastAsia="仿宋" w:hAnsi="仿宋" w:cs="仿宋" w:hint="eastAsia"/>
                <w:sz w:val="20"/>
                <w:szCs w:val="20"/>
              </w:rPr>
              <w:t>最大声压：120dB</w:t>
            </w:r>
          </w:p>
          <w:p w14:paraId="5F7F8900" w14:textId="77777777" w:rsidR="00E55FD0" w:rsidRDefault="00E55FD0" w:rsidP="00E55FD0">
            <w:pPr>
              <w:widowControl/>
              <w:numPr>
                <w:ilvl w:val="0"/>
                <w:numId w:val="2"/>
              </w:numPr>
              <w:jc w:val="left"/>
              <w:textAlignment w:val="center"/>
              <w:rPr>
                <w:rFonts w:ascii="仿宋" w:eastAsia="仿宋" w:hAnsi="仿宋" w:cs="仿宋"/>
                <w:sz w:val="20"/>
                <w:szCs w:val="20"/>
              </w:rPr>
            </w:pPr>
            <w:r>
              <w:rPr>
                <w:rFonts w:ascii="仿宋" w:eastAsia="仿宋" w:hAnsi="仿宋" w:cs="仿宋" w:hint="eastAsia"/>
                <w:sz w:val="20"/>
                <w:szCs w:val="20"/>
              </w:rPr>
              <w:t>低频：1*12寸 190磁75芯</w:t>
            </w:r>
          </w:p>
          <w:p w14:paraId="3AB7C128" w14:textId="77777777" w:rsidR="00E55FD0" w:rsidRDefault="00E55FD0" w:rsidP="00E55FD0">
            <w:pPr>
              <w:widowControl/>
              <w:numPr>
                <w:ilvl w:val="0"/>
                <w:numId w:val="2"/>
              </w:numPr>
              <w:jc w:val="left"/>
              <w:textAlignment w:val="center"/>
              <w:rPr>
                <w:rFonts w:ascii="仿宋" w:eastAsia="仿宋" w:hAnsi="仿宋" w:cs="仿宋"/>
                <w:sz w:val="20"/>
                <w:szCs w:val="20"/>
              </w:rPr>
            </w:pPr>
            <w:r>
              <w:rPr>
                <w:rFonts w:ascii="仿宋" w:eastAsia="仿宋" w:hAnsi="仿宋" w:cs="仿宋" w:hint="eastAsia"/>
                <w:sz w:val="20"/>
                <w:szCs w:val="20"/>
              </w:rPr>
              <w:t>高频：远程号角高音 120磁44芯</w:t>
            </w:r>
          </w:p>
          <w:p w14:paraId="3679F48C" w14:textId="77777777" w:rsidR="00E55FD0" w:rsidRDefault="00E55FD0" w:rsidP="00E55FD0">
            <w:pPr>
              <w:widowControl/>
              <w:numPr>
                <w:ilvl w:val="0"/>
                <w:numId w:val="2"/>
              </w:numPr>
              <w:jc w:val="left"/>
              <w:textAlignment w:val="center"/>
              <w:rPr>
                <w:rFonts w:ascii="仿宋" w:eastAsia="仿宋" w:hAnsi="仿宋" w:cs="仿宋"/>
                <w:sz w:val="20"/>
                <w:szCs w:val="20"/>
              </w:rPr>
            </w:pPr>
            <w:r>
              <w:rPr>
                <w:rFonts w:ascii="仿宋" w:eastAsia="仿宋" w:hAnsi="仿宋" w:cs="仿宋" w:hint="eastAsia"/>
                <w:sz w:val="20"/>
                <w:szCs w:val="20"/>
              </w:rPr>
              <w:t>箱体尺寸：363*387*622mm</w:t>
            </w:r>
          </w:p>
          <w:p w14:paraId="7FA7709A" w14:textId="77777777" w:rsidR="00E55FD0" w:rsidRDefault="00E55FD0" w:rsidP="00E55FD0">
            <w:pPr>
              <w:widowControl/>
              <w:numPr>
                <w:ilvl w:val="0"/>
                <w:numId w:val="2"/>
              </w:numPr>
              <w:jc w:val="left"/>
              <w:textAlignment w:val="center"/>
              <w:rPr>
                <w:rFonts w:ascii="仿宋" w:eastAsia="仿宋" w:hAnsi="仿宋" w:cs="仿宋"/>
                <w:color w:val="000000"/>
                <w:sz w:val="20"/>
                <w:szCs w:val="20"/>
              </w:rPr>
            </w:pPr>
            <w:r>
              <w:rPr>
                <w:rFonts w:ascii="仿宋" w:eastAsia="仿宋" w:hAnsi="仿宋" w:cs="仿宋" w:hint="eastAsia"/>
                <w:sz w:val="20"/>
                <w:szCs w:val="20"/>
              </w:rPr>
              <w:t>重量：20.45KG/只</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7CAAA"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对</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B46CC60"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261B58F1" w14:textId="77777777" w:rsidR="00E55FD0" w:rsidRDefault="00E55FD0" w:rsidP="009466F2">
            <w:pPr>
              <w:rPr>
                <w:rFonts w:ascii="仿宋" w:eastAsia="仿宋" w:hAnsi="仿宋" w:cs="仿宋"/>
                <w:color w:val="000000"/>
                <w:sz w:val="20"/>
                <w:szCs w:val="20"/>
                <w:lang w:eastAsia="zh-Hans"/>
              </w:rPr>
            </w:pPr>
          </w:p>
        </w:tc>
      </w:tr>
      <w:tr w:rsidR="00E55FD0" w14:paraId="3EA5F543" w14:textId="77777777" w:rsidTr="009466F2">
        <w:trPr>
          <w:trHeight w:val="780"/>
        </w:trPr>
        <w:tc>
          <w:tcPr>
            <w:tcW w:w="228"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0288D3C"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lastRenderedPageBreak/>
              <w:t>3</w:t>
            </w:r>
          </w:p>
        </w:tc>
        <w:tc>
          <w:tcPr>
            <w:tcW w:w="979" w:type="pct"/>
            <w:tcBorders>
              <w:top w:val="single" w:sz="4" w:space="0" w:color="auto"/>
              <w:left w:val="single" w:sz="4" w:space="0" w:color="000000"/>
              <w:bottom w:val="single" w:sz="4" w:space="0" w:color="auto"/>
              <w:right w:val="single" w:sz="4" w:space="0" w:color="000000"/>
            </w:tcBorders>
            <w:shd w:val="clear" w:color="auto" w:fill="auto"/>
            <w:vAlign w:val="center"/>
          </w:tcPr>
          <w:p w14:paraId="2EBEDFC9" w14:textId="77777777" w:rsidR="00E55FD0" w:rsidRDefault="00E55FD0" w:rsidP="009466F2">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八路调音台</w:t>
            </w:r>
          </w:p>
        </w:tc>
        <w:tc>
          <w:tcPr>
            <w:tcW w:w="2517" w:type="pct"/>
            <w:tcBorders>
              <w:top w:val="single" w:sz="4" w:space="0" w:color="auto"/>
              <w:left w:val="single" w:sz="4" w:space="0" w:color="000000"/>
              <w:bottom w:val="single" w:sz="4" w:space="0" w:color="auto"/>
              <w:right w:val="single" w:sz="4" w:space="0" w:color="auto"/>
            </w:tcBorders>
            <w:shd w:val="clear" w:color="auto" w:fill="auto"/>
            <w:vAlign w:val="center"/>
          </w:tcPr>
          <w:p w14:paraId="6B9BFA34" w14:textId="77777777" w:rsidR="00E55FD0" w:rsidRDefault="00E55FD0" w:rsidP="009466F2">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·6单声道话筒输入，两路立体声输入</w:t>
            </w:r>
            <w:r>
              <w:rPr>
                <w:rFonts w:ascii="仿宋" w:eastAsia="仿宋" w:hAnsi="仿宋" w:cs="仿宋" w:hint="eastAsia"/>
                <w:color w:val="000000"/>
                <w:kern w:val="0"/>
                <w:sz w:val="20"/>
                <w:szCs w:val="20"/>
                <w:lang w:bidi="ar"/>
              </w:rPr>
              <w:br/>
              <w:t>·带48V幻象电源，分路带48V独立开关</w:t>
            </w:r>
            <w:r>
              <w:rPr>
                <w:rFonts w:ascii="仿宋" w:eastAsia="仿宋" w:hAnsi="仿宋" w:cs="仿宋" w:hint="eastAsia"/>
                <w:color w:val="000000"/>
                <w:kern w:val="0"/>
                <w:sz w:val="20"/>
                <w:szCs w:val="20"/>
                <w:lang w:bidi="ar"/>
              </w:rPr>
              <w:br/>
              <w:t>·左右两路主声输出，两路AUX辅助输出</w:t>
            </w:r>
            <w:r>
              <w:rPr>
                <w:rFonts w:ascii="仿宋" w:eastAsia="仿宋" w:hAnsi="仿宋" w:cs="仿宋" w:hint="eastAsia"/>
                <w:color w:val="000000"/>
                <w:kern w:val="0"/>
                <w:sz w:val="20"/>
                <w:szCs w:val="20"/>
                <w:lang w:bidi="ar"/>
              </w:rPr>
              <w:br/>
              <w:t>·每分路独立静音按键</w:t>
            </w:r>
            <w:r>
              <w:rPr>
                <w:rFonts w:ascii="仿宋" w:eastAsia="仿宋" w:hAnsi="仿宋" w:cs="仿宋" w:hint="eastAsia"/>
                <w:color w:val="000000"/>
                <w:kern w:val="0"/>
                <w:sz w:val="20"/>
                <w:szCs w:val="20"/>
                <w:lang w:bidi="ar"/>
              </w:rPr>
              <w:br/>
              <w:t>·总输出7段均衡可调</w:t>
            </w:r>
            <w:r>
              <w:rPr>
                <w:rFonts w:ascii="仿宋" w:eastAsia="仿宋" w:hAnsi="仿宋" w:cs="仿宋" w:hint="eastAsia"/>
                <w:color w:val="000000"/>
                <w:kern w:val="0"/>
                <w:sz w:val="20"/>
                <w:szCs w:val="20"/>
                <w:lang w:bidi="ar"/>
              </w:rPr>
              <w:br/>
              <w:t>·总输出均衡带EO开关</w:t>
            </w:r>
            <w:r>
              <w:rPr>
                <w:rFonts w:ascii="仿宋" w:eastAsia="仿宋" w:hAnsi="仿宋" w:cs="仿宋" w:hint="eastAsia"/>
                <w:color w:val="000000"/>
                <w:kern w:val="0"/>
                <w:sz w:val="20"/>
                <w:szCs w:val="20"/>
                <w:lang w:bidi="ar"/>
              </w:rPr>
              <w:br/>
              <w:t>·带蓝牙和录音功能的MP3播放器</w:t>
            </w:r>
            <w:r>
              <w:rPr>
                <w:rFonts w:ascii="仿宋" w:eastAsia="仿宋" w:hAnsi="仿宋" w:cs="仿宋" w:hint="eastAsia"/>
                <w:color w:val="000000"/>
                <w:kern w:val="0"/>
                <w:sz w:val="20"/>
                <w:szCs w:val="20"/>
                <w:lang w:bidi="ar"/>
              </w:rPr>
              <w:br/>
              <w:t>·32位效果器，带24种DSP效果，每种效果单独可调·内置声卡功能，可通过数据线连接手机或者电脑，实现视频会议。</w:t>
            </w:r>
            <w:r>
              <w:rPr>
                <w:rFonts w:ascii="仿宋" w:eastAsia="仿宋" w:hAnsi="仿宋" w:cs="仿宋" w:hint="eastAsia"/>
                <w:color w:val="000000"/>
                <w:kern w:val="0"/>
                <w:sz w:val="20"/>
                <w:szCs w:val="20"/>
                <w:lang w:bidi="ar"/>
              </w:rPr>
              <w:br/>
              <w:t>·FX效果加入到AUX辅助输出</w:t>
            </w:r>
            <w:r>
              <w:rPr>
                <w:rFonts w:ascii="仿宋" w:eastAsia="仿宋" w:hAnsi="仿宋" w:cs="仿宋" w:hint="eastAsia"/>
                <w:color w:val="000000"/>
                <w:kern w:val="0"/>
                <w:sz w:val="20"/>
                <w:szCs w:val="20"/>
                <w:lang w:bidi="ar"/>
              </w:rPr>
              <w:br/>
              <w:t>·两路编组输出</w:t>
            </w:r>
            <w:r>
              <w:rPr>
                <w:rFonts w:ascii="仿宋" w:eastAsia="仿宋" w:hAnsi="仿宋" w:cs="仿宋" w:hint="eastAsia"/>
                <w:color w:val="000000"/>
                <w:kern w:val="0"/>
                <w:sz w:val="20"/>
                <w:szCs w:val="20"/>
                <w:lang w:bidi="ar"/>
              </w:rPr>
              <w:br/>
              <w:t>适用于各种酒吧，演出场所，KTV包房，录音室，排演场</w:t>
            </w:r>
            <w:r>
              <w:rPr>
                <w:rFonts w:ascii="仿宋" w:eastAsia="仿宋" w:hAnsi="仿宋" w:cs="仿宋" w:hint="eastAsia"/>
                <w:color w:val="000000"/>
                <w:kern w:val="0"/>
                <w:sz w:val="20"/>
                <w:szCs w:val="20"/>
                <w:lang w:bidi="ar"/>
              </w:rPr>
              <w:br/>
            </w:r>
            <w:r>
              <w:rPr>
                <w:rFonts w:ascii="仿宋" w:eastAsia="仿宋" w:hAnsi="仿宋" w:cs="仿宋" w:hint="eastAsia"/>
                <w:color w:val="000000"/>
                <w:kern w:val="0"/>
                <w:sz w:val="20"/>
                <w:szCs w:val="20"/>
                <w:lang w:bidi="ar"/>
              </w:rPr>
              <w:br/>
              <w:t xml:space="preserve">技术参数：    </w:t>
            </w:r>
            <w:r>
              <w:rPr>
                <w:rFonts w:ascii="仿宋" w:eastAsia="仿宋" w:hAnsi="仿宋" w:cs="仿宋" w:hint="eastAsia"/>
                <w:color w:val="000000"/>
                <w:kern w:val="0"/>
                <w:sz w:val="20"/>
                <w:szCs w:val="20"/>
                <w:lang w:bidi="ar"/>
              </w:rPr>
              <w:br/>
              <w:t>信噪比:&gt;90dB</w:t>
            </w:r>
            <w:r>
              <w:rPr>
                <w:rFonts w:ascii="仿宋" w:eastAsia="仿宋" w:hAnsi="仿宋" w:cs="仿宋" w:hint="eastAsia"/>
                <w:color w:val="000000"/>
                <w:kern w:val="0"/>
                <w:sz w:val="20"/>
                <w:szCs w:val="20"/>
                <w:lang w:bidi="ar"/>
              </w:rPr>
              <w:br/>
              <w:t>总谐波失真:0.03%</w:t>
            </w:r>
            <w:r>
              <w:rPr>
                <w:rFonts w:ascii="仿宋" w:eastAsia="仿宋" w:hAnsi="仿宋" w:cs="仿宋" w:hint="eastAsia"/>
                <w:color w:val="000000"/>
                <w:kern w:val="0"/>
                <w:sz w:val="20"/>
                <w:szCs w:val="20"/>
                <w:lang w:bidi="ar"/>
              </w:rPr>
              <w:br/>
              <w:t>频率响应:20HZ-20kHZ(+3dB)</w:t>
            </w:r>
            <w:r>
              <w:rPr>
                <w:rFonts w:ascii="仿宋" w:eastAsia="仿宋" w:hAnsi="仿宋" w:cs="仿宋" w:hint="eastAsia"/>
                <w:color w:val="000000"/>
                <w:kern w:val="0"/>
                <w:sz w:val="20"/>
                <w:szCs w:val="20"/>
                <w:lang w:bidi="ar"/>
              </w:rPr>
              <w:br/>
              <w:t>辅助发送输出电平0dBu</w:t>
            </w:r>
            <w:r>
              <w:rPr>
                <w:rFonts w:ascii="仿宋" w:eastAsia="仿宋" w:hAnsi="仿宋" w:cs="仿宋" w:hint="eastAsia"/>
                <w:color w:val="000000"/>
                <w:kern w:val="0"/>
                <w:sz w:val="20"/>
                <w:szCs w:val="20"/>
                <w:lang w:bidi="ar"/>
              </w:rPr>
              <w:br/>
              <w:t>最大输出电平:19dBu(1kw,THD=0.5%)</w:t>
            </w:r>
            <w:r>
              <w:rPr>
                <w:rFonts w:ascii="仿宋" w:eastAsia="仿宋" w:hAnsi="仿宋" w:cs="仿宋" w:hint="eastAsia"/>
                <w:color w:val="000000"/>
                <w:kern w:val="0"/>
                <w:sz w:val="20"/>
                <w:szCs w:val="20"/>
                <w:lang w:bidi="ar"/>
              </w:rPr>
              <w:br/>
              <w:t>耳机输出最大输入水平19dBu/150Q(+25dBm)</w:t>
            </w:r>
            <w:r>
              <w:rPr>
                <w:rFonts w:ascii="仿宋" w:eastAsia="仿宋" w:hAnsi="仿宋" w:cs="仿宋" w:hint="eastAsia"/>
                <w:color w:val="000000"/>
                <w:kern w:val="0"/>
                <w:sz w:val="20"/>
                <w:szCs w:val="20"/>
                <w:lang w:bidi="ar"/>
              </w:rPr>
              <w:br/>
              <w:t>电源供电:100-240V6A250V</w:t>
            </w:r>
            <w:r>
              <w:rPr>
                <w:rFonts w:ascii="仿宋" w:eastAsia="仿宋" w:hAnsi="仿宋" w:cs="仿宋" w:hint="eastAsia"/>
                <w:color w:val="000000"/>
                <w:kern w:val="0"/>
                <w:sz w:val="20"/>
                <w:szCs w:val="20"/>
                <w:lang w:bidi="ar"/>
              </w:rPr>
              <w:br/>
              <w:t>尺寸：长355*宽357*厚90</w:t>
            </w:r>
            <w:r>
              <w:rPr>
                <w:rFonts w:ascii="仿宋" w:eastAsia="仿宋" w:hAnsi="仿宋" w:cs="仿宋" w:hint="eastAsia"/>
                <w:color w:val="000000"/>
                <w:kern w:val="0"/>
                <w:sz w:val="20"/>
                <w:szCs w:val="20"/>
                <w:lang w:bidi="ar"/>
              </w:rPr>
              <w:br/>
              <w:t>重量：3.1KG</w:t>
            </w:r>
          </w:p>
        </w:tc>
        <w:tc>
          <w:tcPr>
            <w:tcW w:w="354"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9DA84D1"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台</w:t>
            </w:r>
          </w:p>
        </w:tc>
        <w:tc>
          <w:tcPr>
            <w:tcW w:w="367" w:type="pct"/>
            <w:tcBorders>
              <w:top w:val="single" w:sz="4" w:space="0" w:color="auto"/>
              <w:left w:val="single" w:sz="4" w:space="0" w:color="000000"/>
              <w:bottom w:val="single" w:sz="4" w:space="0" w:color="auto"/>
              <w:right w:val="single" w:sz="4" w:space="0" w:color="000000"/>
            </w:tcBorders>
            <w:shd w:val="clear" w:color="auto" w:fill="auto"/>
            <w:vAlign w:val="center"/>
          </w:tcPr>
          <w:p w14:paraId="2F261D5E"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551" w:type="pct"/>
            <w:tcBorders>
              <w:top w:val="single" w:sz="4" w:space="0" w:color="auto"/>
              <w:left w:val="single" w:sz="4" w:space="0" w:color="000000"/>
              <w:bottom w:val="single" w:sz="4" w:space="0" w:color="auto"/>
              <w:right w:val="single" w:sz="4" w:space="0" w:color="auto"/>
            </w:tcBorders>
            <w:shd w:val="clear" w:color="auto" w:fill="auto"/>
            <w:vAlign w:val="center"/>
          </w:tcPr>
          <w:p w14:paraId="64417803" w14:textId="77777777" w:rsidR="00E55FD0" w:rsidRDefault="00E55FD0" w:rsidP="009466F2">
            <w:pPr>
              <w:rPr>
                <w:rFonts w:ascii="仿宋" w:eastAsia="仿宋" w:hAnsi="仿宋" w:cs="仿宋"/>
                <w:color w:val="000000"/>
                <w:sz w:val="20"/>
                <w:szCs w:val="20"/>
              </w:rPr>
            </w:pPr>
          </w:p>
        </w:tc>
      </w:tr>
      <w:tr w:rsidR="00E55FD0" w14:paraId="362B7F89" w14:textId="77777777" w:rsidTr="009466F2">
        <w:trPr>
          <w:trHeight w:val="780"/>
        </w:trPr>
        <w:tc>
          <w:tcPr>
            <w:tcW w:w="2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EF3F0"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A12DE7" w14:textId="77777777" w:rsidR="00E55FD0" w:rsidRDefault="00E55FD0" w:rsidP="009466F2">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一拖八U段话筒</w:t>
            </w:r>
          </w:p>
        </w:tc>
        <w:tc>
          <w:tcPr>
            <w:tcW w:w="2517" w:type="pct"/>
            <w:tcBorders>
              <w:top w:val="single" w:sz="4" w:space="0" w:color="000000"/>
              <w:left w:val="single" w:sz="4" w:space="0" w:color="000000"/>
              <w:bottom w:val="single" w:sz="4" w:space="0" w:color="000000"/>
              <w:right w:val="single" w:sz="4" w:space="0" w:color="auto"/>
            </w:tcBorders>
            <w:shd w:val="clear" w:color="auto" w:fill="auto"/>
            <w:vAlign w:val="center"/>
          </w:tcPr>
          <w:p w14:paraId="516AF087" w14:textId="77777777" w:rsidR="00E55FD0" w:rsidRDefault="00E55FD0" w:rsidP="009466F2">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产品参数</w:t>
            </w:r>
            <w:r>
              <w:rPr>
                <w:rFonts w:ascii="仿宋" w:eastAsia="仿宋" w:hAnsi="仿宋" w:cs="仿宋" w:hint="eastAsia"/>
                <w:color w:val="000000"/>
                <w:kern w:val="0"/>
                <w:sz w:val="20"/>
                <w:szCs w:val="20"/>
                <w:lang w:bidi="ar"/>
              </w:rPr>
              <w:br/>
              <w:t>内置搜频功能，红外对频，数字处理，可同时叠机3套使用，使用距离40-100米，可定制600兆-800兆，SH-17/SH-27/SH-29通用</w:t>
            </w:r>
            <w:r>
              <w:rPr>
                <w:rFonts w:ascii="仿宋" w:eastAsia="仿宋" w:hAnsi="仿宋" w:cs="仿宋" w:hint="eastAsia"/>
                <w:color w:val="000000"/>
                <w:kern w:val="0"/>
                <w:sz w:val="20"/>
                <w:szCs w:val="20"/>
                <w:lang w:bidi="ar"/>
              </w:rPr>
              <w:br/>
              <w:t>无线红外对频，每通道100个频点选择。八通道800个频率适合多台机同时使用，内设多频段可挑频段(具体频段按出厂默认为准，最多频点1600个），自带高级扫频功能，有效防止串频和外界干扰，调试真正实现智能化操作，轻松完成工程调试。三段接收距离转换，有效距离30米/60米/90米可选，拾音距离30-40公分 适合各种场合：KTV包房，户外演出，校园主持等.采用目前无线电中最稳定的传输方式UHF信号频率段发射传输。</w:t>
            </w:r>
            <w:r>
              <w:rPr>
                <w:rFonts w:ascii="仿宋" w:eastAsia="仿宋" w:hAnsi="仿宋" w:cs="仿宋" w:hint="eastAsia"/>
                <w:color w:val="000000"/>
                <w:kern w:val="0"/>
                <w:sz w:val="20"/>
                <w:szCs w:val="20"/>
                <w:lang w:bidi="ar"/>
              </w:rPr>
              <w:br/>
              <w:t>功能特点：</w:t>
            </w:r>
            <w:r>
              <w:rPr>
                <w:rFonts w:ascii="仿宋" w:eastAsia="仿宋" w:hAnsi="仿宋" w:cs="仿宋" w:hint="eastAsia"/>
                <w:color w:val="000000"/>
                <w:kern w:val="0"/>
                <w:sz w:val="20"/>
                <w:szCs w:val="20"/>
                <w:lang w:bidi="ar"/>
              </w:rPr>
              <w:br/>
              <w:t>*八通道UHF无线网络，每通道内置1600</w:t>
            </w:r>
            <w:r>
              <w:rPr>
                <w:rFonts w:ascii="仿宋" w:eastAsia="仿宋" w:hAnsi="仿宋" w:cs="仿宋" w:hint="eastAsia"/>
                <w:color w:val="000000"/>
                <w:kern w:val="0"/>
                <w:sz w:val="20"/>
                <w:szCs w:val="20"/>
                <w:lang w:bidi="ar"/>
              </w:rPr>
              <w:lastRenderedPageBreak/>
              <w:t>个频率可选(每通道四频段变频，按实际出厂频段为准）</w:t>
            </w:r>
            <w:r>
              <w:rPr>
                <w:rFonts w:ascii="仿宋" w:eastAsia="仿宋" w:hAnsi="仿宋" w:cs="仿宋" w:hint="eastAsia"/>
                <w:color w:val="000000"/>
                <w:kern w:val="0"/>
                <w:sz w:val="20"/>
                <w:szCs w:val="20"/>
                <w:lang w:bidi="ar"/>
              </w:rPr>
              <w:br/>
              <w:t>*内置高级扫频功能，可自动跳过正在使用的频率和其他杂波频率以避免串频干扰</w:t>
            </w:r>
            <w:r>
              <w:rPr>
                <w:rFonts w:ascii="仿宋" w:eastAsia="仿宋" w:hAnsi="仿宋" w:cs="仿宋" w:hint="eastAsia"/>
                <w:color w:val="000000"/>
                <w:kern w:val="0"/>
                <w:sz w:val="20"/>
                <w:szCs w:val="20"/>
                <w:lang w:bidi="ar"/>
              </w:rPr>
              <w:br/>
              <w:t>*内置三级功率调节，每级约30米距离递增，方便工程安装</w:t>
            </w:r>
            <w:r>
              <w:rPr>
                <w:rFonts w:ascii="仿宋" w:eastAsia="仿宋" w:hAnsi="仿宋" w:cs="仿宋" w:hint="eastAsia"/>
                <w:color w:val="000000"/>
                <w:kern w:val="0"/>
                <w:sz w:val="20"/>
                <w:szCs w:val="20"/>
                <w:lang w:bidi="ar"/>
              </w:rPr>
              <w:br/>
              <w:t>*配备LCD液晶显示屏，实时反馈系统工作状态</w:t>
            </w:r>
            <w:r>
              <w:rPr>
                <w:rFonts w:ascii="仿宋" w:eastAsia="仿宋" w:hAnsi="仿宋" w:cs="仿宋" w:hint="eastAsia"/>
                <w:color w:val="000000"/>
                <w:kern w:val="0"/>
                <w:sz w:val="20"/>
                <w:szCs w:val="20"/>
                <w:lang w:bidi="ar"/>
              </w:rPr>
              <w:br/>
              <w:t>*红外线自动对频，ACT自动选频</w:t>
            </w:r>
            <w:r>
              <w:rPr>
                <w:rFonts w:ascii="仿宋" w:eastAsia="仿宋" w:hAnsi="仿宋" w:cs="仿宋" w:hint="eastAsia"/>
                <w:color w:val="000000"/>
                <w:kern w:val="0"/>
                <w:sz w:val="20"/>
                <w:szCs w:val="20"/>
                <w:lang w:bidi="ar"/>
              </w:rPr>
              <w:br/>
              <w:t>*话筒精细工艺外壳，经久耐用，8支话筒可互换使用</w:t>
            </w:r>
            <w:r>
              <w:rPr>
                <w:rFonts w:ascii="仿宋" w:eastAsia="仿宋" w:hAnsi="仿宋" w:cs="仿宋" w:hint="eastAsia"/>
                <w:color w:val="000000"/>
                <w:kern w:val="0"/>
                <w:sz w:val="20"/>
                <w:szCs w:val="20"/>
                <w:lang w:bidi="ar"/>
              </w:rPr>
              <w:br/>
              <w:t>*电源记忆功能可用时序器控制</w:t>
            </w:r>
            <w:r>
              <w:rPr>
                <w:rFonts w:ascii="仿宋" w:eastAsia="仿宋" w:hAnsi="仿宋" w:cs="仿宋" w:hint="eastAsia"/>
                <w:color w:val="000000"/>
                <w:kern w:val="0"/>
                <w:sz w:val="20"/>
                <w:szCs w:val="20"/>
                <w:lang w:bidi="ar"/>
              </w:rPr>
              <w:br/>
              <w:t>*内置中度啸叫抑制功能，能有效大幅降低啸叫程度</w:t>
            </w:r>
            <w:r>
              <w:rPr>
                <w:rFonts w:ascii="仿宋" w:eastAsia="仿宋" w:hAnsi="仿宋" w:cs="仿宋" w:hint="eastAsia"/>
                <w:color w:val="000000"/>
                <w:kern w:val="0"/>
                <w:sz w:val="20"/>
                <w:szCs w:val="20"/>
                <w:lang w:bidi="ar"/>
              </w:rPr>
              <w:br/>
              <w:t>**内置电池监视功能，会议座实时显示电池电量，低电闪烁提示功能，</w:t>
            </w:r>
            <w:r>
              <w:rPr>
                <w:rFonts w:ascii="仿宋" w:eastAsia="仿宋" w:hAnsi="仿宋" w:cs="仿宋" w:hint="eastAsia"/>
                <w:color w:val="000000"/>
                <w:kern w:val="0"/>
                <w:sz w:val="20"/>
                <w:szCs w:val="20"/>
                <w:lang w:bidi="ar"/>
              </w:rPr>
              <w:br/>
              <w:t>**支持多台叠机使用、最多3台一拖二叠机使用手持麦克风和会议单元可混合使用</w:t>
            </w:r>
            <w:r>
              <w:rPr>
                <w:rFonts w:ascii="仿宋" w:eastAsia="仿宋" w:hAnsi="仿宋" w:cs="仿宋" w:hint="eastAsia"/>
                <w:color w:val="000000"/>
                <w:kern w:val="0"/>
                <w:sz w:val="20"/>
                <w:szCs w:val="20"/>
                <w:lang w:bidi="ar"/>
              </w:rPr>
              <w:br/>
              <w:t>*防手机电池波干扰</w:t>
            </w:r>
            <w:r>
              <w:rPr>
                <w:rFonts w:ascii="仿宋" w:eastAsia="仿宋" w:hAnsi="仿宋" w:cs="仿宋" w:hint="eastAsia"/>
                <w:color w:val="000000"/>
                <w:kern w:val="0"/>
                <w:sz w:val="20"/>
                <w:szCs w:val="20"/>
                <w:lang w:bidi="ar"/>
              </w:rPr>
              <w:br/>
              <w:t>*频率范围：520MZH-570MZH、531MZH-590MZH、612MZH-672MZH、634MZH-692MZH、715MZH-762MZH、735MZH-782MZH、795MZH-845MZH、850MZH-890MZH多频段可选每个间隔频率为250HZ(具体频点按出厂默认为准）</w:t>
            </w:r>
            <w:r>
              <w:rPr>
                <w:rFonts w:ascii="仿宋" w:eastAsia="仿宋" w:hAnsi="仿宋" w:cs="仿宋" w:hint="eastAsia"/>
                <w:color w:val="000000"/>
                <w:kern w:val="0"/>
                <w:sz w:val="20"/>
                <w:szCs w:val="20"/>
                <w:lang w:bidi="ar"/>
              </w:rPr>
              <w:br/>
              <w:t>*发射功率：10db</w:t>
            </w:r>
            <w:r>
              <w:rPr>
                <w:rFonts w:ascii="仿宋" w:eastAsia="仿宋" w:hAnsi="仿宋" w:cs="仿宋" w:hint="eastAsia"/>
                <w:color w:val="000000"/>
                <w:kern w:val="0"/>
                <w:sz w:val="20"/>
                <w:szCs w:val="20"/>
                <w:lang w:bidi="ar"/>
              </w:rPr>
              <w:br/>
              <w:t>*工作范围：40-100米，开关轻触式（出厂默认）</w:t>
            </w:r>
            <w:r>
              <w:rPr>
                <w:rFonts w:ascii="仿宋" w:eastAsia="仿宋" w:hAnsi="仿宋" w:cs="仿宋" w:hint="eastAsia"/>
                <w:color w:val="000000"/>
                <w:kern w:val="0"/>
                <w:sz w:val="20"/>
                <w:szCs w:val="20"/>
                <w:lang w:bidi="ar"/>
              </w:rPr>
              <w:br/>
              <w:t>技术参数：</w:t>
            </w:r>
            <w:r>
              <w:rPr>
                <w:rFonts w:ascii="仿宋" w:eastAsia="仿宋" w:hAnsi="仿宋" w:cs="仿宋" w:hint="eastAsia"/>
                <w:color w:val="000000"/>
                <w:kern w:val="0"/>
                <w:sz w:val="20"/>
                <w:szCs w:val="20"/>
                <w:lang w:bidi="ar"/>
              </w:rPr>
              <w:br/>
              <w:t>载波频率：UHF600MHZ-840MHZ</w:t>
            </w:r>
            <w:r>
              <w:rPr>
                <w:rFonts w:ascii="仿宋" w:eastAsia="仿宋" w:hAnsi="仿宋" w:cs="仿宋" w:hint="eastAsia"/>
                <w:color w:val="000000"/>
                <w:kern w:val="0"/>
                <w:sz w:val="20"/>
                <w:szCs w:val="20"/>
                <w:lang w:bidi="ar"/>
              </w:rPr>
              <w:br/>
              <w:t>主机工作电压：DC--12V-14V2A</w:t>
            </w:r>
            <w:r>
              <w:rPr>
                <w:rFonts w:ascii="仿宋" w:eastAsia="仿宋" w:hAnsi="仿宋" w:cs="仿宋" w:hint="eastAsia"/>
                <w:color w:val="000000"/>
                <w:kern w:val="0"/>
                <w:sz w:val="20"/>
                <w:szCs w:val="20"/>
                <w:lang w:bidi="ar"/>
              </w:rPr>
              <w:br/>
              <w:t>工作电流：2000mHA</w:t>
            </w:r>
            <w:r>
              <w:rPr>
                <w:rFonts w:ascii="仿宋" w:eastAsia="仿宋" w:hAnsi="仿宋" w:cs="仿宋" w:hint="eastAsia"/>
                <w:color w:val="000000"/>
                <w:kern w:val="0"/>
                <w:sz w:val="20"/>
                <w:szCs w:val="20"/>
                <w:lang w:bidi="ar"/>
              </w:rPr>
              <w:br/>
              <w:t>功耗：5W</w:t>
            </w:r>
            <w:r>
              <w:rPr>
                <w:rFonts w:ascii="仿宋" w:eastAsia="仿宋" w:hAnsi="仿宋" w:cs="仿宋" w:hint="eastAsia"/>
                <w:color w:val="000000"/>
                <w:kern w:val="0"/>
                <w:sz w:val="20"/>
                <w:szCs w:val="20"/>
                <w:lang w:bidi="ar"/>
              </w:rPr>
              <w:br/>
              <w:t>接收灵敏度：-105dbM</w:t>
            </w:r>
            <w:r>
              <w:rPr>
                <w:rFonts w:ascii="仿宋" w:eastAsia="仿宋" w:hAnsi="仿宋" w:cs="仿宋" w:hint="eastAsia"/>
                <w:color w:val="000000"/>
                <w:kern w:val="0"/>
                <w:sz w:val="20"/>
                <w:szCs w:val="20"/>
                <w:lang w:bidi="ar"/>
              </w:rPr>
              <w:br/>
              <w:t>音频输出电压：1V</w:t>
            </w:r>
            <w:r>
              <w:rPr>
                <w:rFonts w:ascii="仿宋" w:eastAsia="仿宋" w:hAnsi="仿宋" w:cs="仿宋" w:hint="eastAsia"/>
                <w:color w:val="000000"/>
                <w:kern w:val="0"/>
                <w:sz w:val="20"/>
                <w:szCs w:val="20"/>
                <w:lang w:bidi="ar"/>
              </w:rPr>
              <w:br/>
              <w:t>邻频干扰抑制：&gt;60dB</w:t>
            </w:r>
            <w:r>
              <w:rPr>
                <w:rFonts w:ascii="仿宋" w:eastAsia="仿宋" w:hAnsi="仿宋" w:cs="仿宋" w:hint="eastAsia"/>
                <w:color w:val="000000"/>
                <w:kern w:val="0"/>
                <w:sz w:val="20"/>
                <w:szCs w:val="20"/>
                <w:lang w:bidi="ar"/>
              </w:rPr>
              <w:br/>
              <w:t>麦克风功耗：120mAh</w:t>
            </w:r>
            <w:r>
              <w:rPr>
                <w:rFonts w:ascii="仿宋" w:eastAsia="仿宋" w:hAnsi="仿宋" w:cs="仿宋" w:hint="eastAsia"/>
                <w:color w:val="000000"/>
                <w:kern w:val="0"/>
                <w:sz w:val="20"/>
                <w:szCs w:val="20"/>
                <w:lang w:bidi="ar"/>
              </w:rPr>
              <w:br/>
              <w:t>咪芯指向性：（手持）心形指向，（会议）背极电容式窄角超指向性，（领夹、头戴）超心形指向</w:t>
            </w:r>
            <w:r>
              <w:rPr>
                <w:rFonts w:ascii="仿宋" w:eastAsia="仿宋" w:hAnsi="仿宋" w:cs="仿宋" w:hint="eastAsia"/>
                <w:color w:val="000000"/>
                <w:kern w:val="0"/>
                <w:sz w:val="20"/>
                <w:szCs w:val="20"/>
                <w:lang w:bidi="ar"/>
              </w:rPr>
              <w:br/>
              <w:t>发射功率：&gt;+10dBM(10MW)</w:t>
            </w:r>
            <w:r>
              <w:rPr>
                <w:rFonts w:ascii="仿宋" w:eastAsia="仿宋" w:hAnsi="仿宋" w:cs="仿宋" w:hint="eastAsia"/>
                <w:color w:val="000000"/>
                <w:kern w:val="0"/>
                <w:sz w:val="20"/>
                <w:szCs w:val="20"/>
                <w:lang w:bidi="ar"/>
              </w:rPr>
              <w:br/>
              <w:t>麦克风功耗：120MhA</w:t>
            </w:r>
            <w:r>
              <w:rPr>
                <w:rFonts w:ascii="仿宋" w:eastAsia="仿宋" w:hAnsi="仿宋" w:cs="仿宋" w:hint="eastAsia"/>
                <w:color w:val="000000"/>
                <w:kern w:val="0"/>
                <w:sz w:val="20"/>
                <w:szCs w:val="20"/>
                <w:lang w:bidi="ar"/>
              </w:rPr>
              <w:br/>
              <w:t>频率稳定度：+—0.001%</w:t>
            </w:r>
            <w:r>
              <w:rPr>
                <w:rFonts w:ascii="仿宋" w:eastAsia="仿宋" w:hAnsi="仿宋" w:cs="仿宋" w:hint="eastAsia"/>
                <w:color w:val="000000"/>
                <w:kern w:val="0"/>
                <w:sz w:val="20"/>
                <w:szCs w:val="20"/>
                <w:lang w:bidi="ar"/>
              </w:rPr>
              <w:br/>
              <w:t>失真度THD:&lt;0.01%</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9A3D51"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套</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4E2F10D6"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551" w:type="pct"/>
            <w:tcBorders>
              <w:top w:val="single" w:sz="4" w:space="0" w:color="000000"/>
              <w:left w:val="single" w:sz="4" w:space="0" w:color="auto"/>
              <w:bottom w:val="single" w:sz="4" w:space="0" w:color="000000"/>
              <w:right w:val="single" w:sz="4" w:space="0" w:color="000000"/>
            </w:tcBorders>
            <w:shd w:val="clear" w:color="auto" w:fill="auto"/>
            <w:vAlign w:val="center"/>
          </w:tcPr>
          <w:p w14:paraId="7EA5B55C" w14:textId="77777777" w:rsidR="00E55FD0" w:rsidRDefault="00E55FD0" w:rsidP="009466F2">
            <w:pPr>
              <w:jc w:val="left"/>
              <w:rPr>
                <w:rFonts w:ascii="仿宋" w:eastAsia="仿宋" w:hAnsi="仿宋" w:cs="仿宋"/>
                <w:color w:val="000000"/>
                <w:sz w:val="20"/>
                <w:szCs w:val="20"/>
                <w:lang w:eastAsia="zh-Hans"/>
              </w:rPr>
            </w:pPr>
          </w:p>
        </w:tc>
      </w:tr>
      <w:tr w:rsidR="00E55FD0" w14:paraId="654540C6" w14:textId="77777777" w:rsidTr="009466F2">
        <w:trPr>
          <w:trHeight w:val="358"/>
        </w:trPr>
        <w:tc>
          <w:tcPr>
            <w:tcW w:w="2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88103"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5</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A2C8D" w14:textId="77777777" w:rsidR="00E55FD0" w:rsidRDefault="00E55FD0" w:rsidP="009466F2">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八路时序器</w:t>
            </w:r>
          </w:p>
        </w:tc>
        <w:tc>
          <w:tcPr>
            <w:tcW w:w="25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BFC9C"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最大输入电流：30A 单路额定输出电流 :20A</w:t>
            </w:r>
          </w:p>
          <w:p w14:paraId="30F6A8EA"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 xml:space="preserve">辅助照明电压:         </w:t>
            </w:r>
          </w:p>
          <w:p w14:paraId="01BAF459"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 xml:space="preserve">工作电压 ： 220V/ 50Hz </w:t>
            </w:r>
          </w:p>
          <w:p w14:paraId="7C3CBDEA"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 xml:space="preserve">交流输出端口：9 路（ 9端口 ）， 其中 8 路可控，1路不可控。 </w:t>
            </w:r>
          </w:p>
          <w:p w14:paraId="414EB412" w14:textId="77777777" w:rsidR="00E55FD0" w:rsidRDefault="00E55FD0" w:rsidP="009466F2">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 xml:space="preserve">输出电源控制模式：8 路可控，以1秒速度，按顺序开或关每路输出电压，或强行切断某一路输出电压。 1 路不可控，设备开机，就有电压输出。 输出指示灯指示：额定输出电压值;   8 路可控的输出状况；USB端口5V辅助电源输出。 输出电源插座: 8个受控16A万用插座在后面板，2个直通16A万用插座在前面板插  座  标   准：兼容国际6A, 10A ,16A ,  英标13A，美标15A, 欧标G/M插头 强制输出控制: 强制断开某路输出的开关（隐藏式开关），蓝色灯不亮，表示输出断开。开/关间隔时间：每路启动延时时间或称间隔时间为 1秒  供电线接线端: 铜压板式接线 ，适合各种项目，保证安全、专业又美观。     </w:t>
            </w:r>
            <w:r>
              <w:rPr>
                <w:rFonts w:ascii="仿宋" w:eastAsia="仿宋" w:hAnsi="仿宋" w:cs="仿宋" w:hint="eastAsia"/>
                <w:color w:val="000000"/>
                <w:kern w:val="0"/>
                <w:sz w:val="20"/>
                <w:szCs w:val="20"/>
                <w:lang w:bidi="ar"/>
              </w:rPr>
              <w:br/>
              <w:t>产特点：</w:t>
            </w:r>
            <w:r>
              <w:rPr>
                <w:rFonts w:ascii="仿宋" w:eastAsia="仿宋" w:hAnsi="仿宋" w:cs="仿宋" w:hint="eastAsia"/>
                <w:color w:val="000000"/>
                <w:kern w:val="0"/>
                <w:sz w:val="20"/>
                <w:szCs w:val="20"/>
                <w:lang w:bidi="ar"/>
              </w:rPr>
              <w:br/>
              <w:t>SMT贴片生产工艺</w:t>
            </w:r>
            <w:r>
              <w:rPr>
                <w:rFonts w:ascii="仿宋" w:eastAsia="仿宋" w:hAnsi="仿宋" w:cs="仿宋" w:hint="eastAsia"/>
                <w:color w:val="000000"/>
                <w:kern w:val="0"/>
                <w:sz w:val="20"/>
                <w:szCs w:val="20"/>
                <w:lang w:bidi="ar"/>
              </w:rPr>
              <w:br/>
              <w:t>8路输出带独立通道开关</w:t>
            </w:r>
            <w:r>
              <w:rPr>
                <w:rFonts w:ascii="仿宋" w:eastAsia="仿宋" w:hAnsi="仿宋" w:cs="仿宋" w:hint="eastAsia"/>
                <w:color w:val="000000"/>
                <w:kern w:val="0"/>
                <w:sz w:val="20"/>
                <w:szCs w:val="20"/>
                <w:lang w:bidi="ar"/>
              </w:rPr>
              <w:br/>
              <w:t>30A大功率继电器</w:t>
            </w:r>
            <w:r>
              <w:rPr>
                <w:rFonts w:ascii="仿宋" w:eastAsia="仿宋" w:hAnsi="仿宋" w:cs="仿宋" w:hint="eastAsia"/>
                <w:color w:val="000000"/>
                <w:kern w:val="0"/>
                <w:sz w:val="20"/>
                <w:szCs w:val="20"/>
                <w:lang w:bidi="ar"/>
              </w:rPr>
              <w:br/>
              <w:t>支持多台联机统筹管理</w:t>
            </w:r>
            <w:r>
              <w:rPr>
                <w:rFonts w:ascii="仿宋" w:eastAsia="仿宋" w:hAnsi="仿宋" w:cs="仿宋" w:hint="eastAsia"/>
                <w:color w:val="000000"/>
                <w:kern w:val="0"/>
                <w:sz w:val="20"/>
                <w:szCs w:val="20"/>
                <w:lang w:bidi="ar"/>
              </w:rPr>
              <w:br/>
              <w:t>安全保护：过压保护、过流保护、过放保护、短路保护</w:t>
            </w:r>
            <w:r>
              <w:rPr>
                <w:rFonts w:ascii="仿宋" w:eastAsia="仿宋" w:hAnsi="仿宋" w:cs="仿宋" w:hint="eastAsia"/>
                <w:color w:val="000000"/>
                <w:kern w:val="0"/>
                <w:sz w:val="20"/>
                <w:szCs w:val="20"/>
                <w:lang w:bidi="ar"/>
              </w:rPr>
              <w:br/>
              <w:t>规格参数：</w:t>
            </w:r>
            <w:r>
              <w:rPr>
                <w:rFonts w:ascii="仿宋" w:eastAsia="仿宋" w:hAnsi="仿宋" w:cs="仿宋" w:hint="eastAsia"/>
                <w:color w:val="000000"/>
                <w:kern w:val="0"/>
                <w:sz w:val="20"/>
                <w:szCs w:val="20"/>
                <w:lang w:bidi="ar"/>
              </w:rPr>
              <w:br/>
              <w:t>型号：YW-9</w:t>
            </w:r>
            <w:r>
              <w:rPr>
                <w:rFonts w:ascii="仿宋" w:eastAsia="仿宋" w:hAnsi="仿宋" w:cs="仿宋" w:hint="eastAsia"/>
                <w:color w:val="000000"/>
                <w:kern w:val="0"/>
                <w:sz w:val="20"/>
                <w:szCs w:val="20"/>
                <w:lang w:bidi="ar"/>
              </w:rPr>
              <w:br/>
              <w:t>控制容量：每路输出电流30A</w:t>
            </w:r>
            <w:r>
              <w:rPr>
                <w:rFonts w:ascii="仿宋" w:eastAsia="仿宋" w:hAnsi="仿宋" w:cs="仿宋" w:hint="eastAsia"/>
                <w:color w:val="000000"/>
                <w:kern w:val="0"/>
                <w:sz w:val="20"/>
                <w:szCs w:val="20"/>
                <w:lang w:bidi="ar"/>
              </w:rPr>
              <w:br/>
              <w:t>控制路数：8路受控输出</w:t>
            </w:r>
            <w:r>
              <w:rPr>
                <w:rFonts w:ascii="仿宋" w:eastAsia="仿宋" w:hAnsi="仿宋" w:cs="仿宋" w:hint="eastAsia"/>
                <w:color w:val="000000"/>
                <w:kern w:val="0"/>
                <w:sz w:val="20"/>
                <w:szCs w:val="20"/>
                <w:lang w:bidi="ar"/>
              </w:rPr>
              <w:br/>
              <w:t>时序间隔：1S</w:t>
            </w:r>
            <w:r>
              <w:rPr>
                <w:rFonts w:ascii="仿宋" w:eastAsia="仿宋" w:hAnsi="仿宋" w:cs="仿宋" w:hint="eastAsia"/>
                <w:color w:val="000000"/>
                <w:kern w:val="0"/>
                <w:sz w:val="20"/>
                <w:szCs w:val="20"/>
                <w:lang w:bidi="ar"/>
              </w:rPr>
              <w:br/>
              <w:t>输入电压：AC 110-220V /50-60Hz</w:t>
            </w:r>
            <w:r>
              <w:rPr>
                <w:rFonts w:ascii="仿宋" w:eastAsia="仿宋" w:hAnsi="仿宋" w:cs="仿宋" w:hint="eastAsia"/>
                <w:color w:val="000000"/>
                <w:kern w:val="0"/>
                <w:sz w:val="20"/>
                <w:szCs w:val="20"/>
                <w:lang w:bidi="ar"/>
              </w:rPr>
              <w:br/>
              <w:t>重量：4.1KG  尺寸：482*220*54mm</w:t>
            </w:r>
          </w:p>
        </w:tc>
        <w:tc>
          <w:tcPr>
            <w:tcW w:w="354" w:type="pct"/>
            <w:tcBorders>
              <w:top w:val="single" w:sz="4" w:space="0" w:color="auto"/>
              <w:left w:val="single" w:sz="4" w:space="0" w:color="000000"/>
              <w:bottom w:val="single" w:sz="4" w:space="0" w:color="auto"/>
              <w:right w:val="single" w:sz="4" w:space="0" w:color="000000"/>
            </w:tcBorders>
            <w:shd w:val="clear" w:color="auto" w:fill="auto"/>
            <w:noWrap/>
            <w:vAlign w:val="center"/>
          </w:tcPr>
          <w:p w14:paraId="035EDCE7"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台</w:t>
            </w:r>
          </w:p>
        </w:tc>
        <w:tc>
          <w:tcPr>
            <w:tcW w:w="367" w:type="pct"/>
            <w:tcBorders>
              <w:top w:val="single" w:sz="4" w:space="0" w:color="auto"/>
              <w:left w:val="single" w:sz="4" w:space="0" w:color="000000"/>
              <w:bottom w:val="single" w:sz="4" w:space="0" w:color="auto"/>
              <w:right w:val="single" w:sz="4" w:space="0" w:color="000000"/>
            </w:tcBorders>
            <w:shd w:val="clear" w:color="auto" w:fill="auto"/>
            <w:vAlign w:val="center"/>
          </w:tcPr>
          <w:p w14:paraId="694D2C88"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25A76" w14:textId="77777777" w:rsidR="00E55FD0" w:rsidRDefault="00E55FD0" w:rsidP="009466F2">
            <w:pPr>
              <w:jc w:val="left"/>
              <w:rPr>
                <w:rFonts w:ascii="仿宋" w:eastAsia="仿宋" w:hAnsi="仿宋" w:cs="仿宋"/>
                <w:color w:val="000000"/>
                <w:sz w:val="20"/>
                <w:szCs w:val="20"/>
              </w:rPr>
            </w:pPr>
          </w:p>
        </w:tc>
      </w:tr>
      <w:tr w:rsidR="00E55FD0" w14:paraId="1D319007" w14:textId="77777777" w:rsidTr="009466F2">
        <w:trPr>
          <w:trHeight w:val="780"/>
        </w:trPr>
        <w:tc>
          <w:tcPr>
            <w:tcW w:w="2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2D8F4"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9C722" w14:textId="77777777" w:rsidR="00E55FD0" w:rsidRDefault="00E55FD0" w:rsidP="009466F2">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反馈抑制器</w:t>
            </w:r>
          </w:p>
        </w:tc>
        <w:tc>
          <w:tcPr>
            <w:tcW w:w="2517" w:type="pct"/>
            <w:tcBorders>
              <w:top w:val="single" w:sz="4" w:space="0" w:color="000000"/>
              <w:left w:val="single" w:sz="4" w:space="0" w:color="000000"/>
              <w:bottom w:val="single" w:sz="4" w:space="0" w:color="000000"/>
              <w:right w:val="single" w:sz="4" w:space="0" w:color="auto"/>
            </w:tcBorders>
            <w:shd w:val="clear" w:color="auto" w:fill="auto"/>
            <w:vAlign w:val="center"/>
          </w:tcPr>
          <w:p w14:paraId="50B9298F" w14:textId="77777777" w:rsidR="00E55FD0" w:rsidRDefault="00E55FD0" w:rsidP="009466F2">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2进1出。内置24Bit A/D D/A转换,24位DSP处理器,48KHz高速采样。采用高速浮点数字音频处理器和最先进的子带回声消除技术，可有效消除回声和啸叫。全自动化操作，免人工调试。内置自适应动态噪声滤波器，提高信噪比，改善音质。内置AGC自动增益控制，内置数字高低通调节控制，可限制语音频响。内置数字压限</w:t>
            </w:r>
            <w:r>
              <w:rPr>
                <w:rFonts w:ascii="仿宋" w:eastAsia="仿宋" w:hAnsi="仿宋" w:cs="仿宋" w:hint="eastAsia"/>
                <w:color w:val="000000"/>
                <w:kern w:val="0"/>
                <w:sz w:val="20"/>
                <w:szCs w:val="20"/>
                <w:lang w:bidi="ar"/>
              </w:rPr>
              <w:lastRenderedPageBreak/>
              <w:t xml:space="preserve">器，可提高拾音距离。内置人声激励功能，可提升语音清晰度。2.0寸彩色显示屏显示，简洁明了显示当前设备工作状态。模拟输入                     </w:t>
            </w:r>
            <w:r>
              <w:rPr>
                <w:rFonts w:ascii="仿宋" w:eastAsia="仿宋" w:hAnsi="仿宋" w:cs="仿宋" w:hint="eastAsia"/>
                <w:color w:val="000000"/>
                <w:kern w:val="0"/>
                <w:sz w:val="20"/>
                <w:szCs w:val="20"/>
                <w:lang w:bidi="ar"/>
              </w:rPr>
              <w:br/>
              <w:t>2-XLR和2-TRS  平衡输入</w:t>
            </w:r>
            <w:r>
              <w:rPr>
                <w:rFonts w:ascii="仿宋" w:eastAsia="仿宋" w:hAnsi="仿宋" w:cs="仿宋" w:hint="eastAsia"/>
                <w:color w:val="000000"/>
                <w:kern w:val="0"/>
                <w:sz w:val="20"/>
                <w:szCs w:val="20"/>
                <w:lang w:bidi="ar"/>
              </w:rPr>
              <w:br/>
              <w:t xml:space="preserve">输入阻抗      平衡：20K，非平衡：10K  </w:t>
            </w:r>
            <w:r>
              <w:rPr>
                <w:rFonts w:ascii="仿宋" w:eastAsia="仿宋" w:hAnsi="仿宋" w:cs="仿宋" w:hint="eastAsia"/>
                <w:color w:val="000000"/>
                <w:kern w:val="0"/>
                <w:sz w:val="20"/>
                <w:szCs w:val="20"/>
                <w:lang w:bidi="ar"/>
              </w:rPr>
              <w:br/>
              <w:t>线路输入电平  0 dB 两路</w:t>
            </w:r>
            <w:r>
              <w:rPr>
                <w:rFonts w:ascii="仿宋" w:eastAsia="仿宋" w:hAnsi="仿宋" w:cs="仿宋" w:hint="eastAsia"/>
                <w:color w:val="000000"/>
                <w:kern w:val="0"/>
                <w:sz w:val="20"/>
                <w:szCs w:val="20"/>
                <w:lang w:bidi="ar"/>
              </w:rPr>
              <w:br/>
              <w:t>模拟输出</w:t>
            </w:r>
            <w:r>
              <w:rPr>
                <w:rFonts w:ascii="仿宋" w:eastAsia="仿宋" w:hAnsi="仿宋" w:cs="仿宋" w:hint="eastAsia"/>
                <w:color w:val="000000"/>
                <w:kern w:val="0"/>
                <w:sz w:val="20"/>
                <w:szCs w:val="20"/>
                <w:lang w:bidi="ar"/>
              </w:rPr>
              <w:br/>
              <w:t xml:space="preserve">3-XLR和2-TRS 平衡或非平衡输入方式 </w:t>
            </w:r>
            <w:r>
              <w:rPr>
                <w:rFonts w:ascii="仿宋" w:eastAsia="仿宋" w:hAnsi="仿宋" w:cs="仿宋" w:hint="eastAsia"/>
                <w:color w:val="000000"/>
                <w:kern w:val="0"/>
                <w:sz w:val="20"/>
                <w:szCs w:val="20"/>
                <w:lang w:bidi="ar"/>
              </w:rPr>
              <w:br/>
              <w:t>输出阻抗     平衡：200欧，非平衡：100欧</w:t>
            </w:r>
            <w:r>
              <w:rPr>
                <w:rFonts w:ascii="仿宋" w:eastAsia="仿宋" w:hAnsi="仿宋" w:cs="仿宋" w:hint="eastAsia"/>
                <w:color w:val="000000"/>
                <w:kern w:val="0"/>
                <w:sz w:val="20"/>
                <w:szCs w:val="20"/>
                <w:lang w:bidi="ar"/>
              </w:rPr>
              <w:br/>
              <w:t>线路输出电平 -4dBU/+6dBU两路</w:t>
            </w:r>
            <w:r>
              <w:rPr>
                <w:rFonts w:ascii="仿宋" w:eastAsia="仿宋" w:hAnsi="仿宋" w:cs="仿宋" w:hint="eastAsia"/>
                <w:color w:val="000000"/>
                <w:kern w:val="0"/>
                <w:sz w:val="20"/>
                <w:szCs w:val="20"/>
                <w:lang w:bidi="ar"/>
              </w:rPr>
              <w:br/>
              <w:t>整机性能</w:t>
            </w:r>
            <w:r>
              <w:rPr>
                <w:rFonts w:ascii="仿宋" w:eastAsia="仿宋" w:hAnsi="仿宋" w:cs="仿宋" w:hint="eastAsia"/>
                <w:color w:val="000000"/>
                <w:kern w:val="0"/>
                <w:sz w:val="20"/>
                <w:szCs w:val="20"/>
                <w:lang w:bidi="ar"/>
              </w:rPr>
              <w:br/>
              <w:t>采样频率     48KHz</w:t>
            </w:r>
            <w:r>
              <w:rPr>
                <w:rFonts w:ascii="仿宋" w:eastAsia="仿宋" w:hAnsi="仿宋" w:cs="仿宋" w:hint="eastAsia"/>
                <w:color w:val="000000"/>
                <w:kern w:val="0"/>
                <w:sz w:val="20"/>
                <w:szCs w:val="20"/>
                <w:lang w:bidi="ar"/>
              </w:rPr>
              <w:br/>
              <w:t>动态范围     ＞102dB （A计权）</w:t>
            </w:r>
            <w:r>
              <w:rPr>
                <w:rFonts w:ascii="仿宋" w:eastAsia="仿宋" w:hAnsi="仿宋" w:cs="仿宋" w:hint="eastAsia"/>
                <w:color w:val="000000"/>
                <w:kern w:val="0"/>
                <w:sz w:val="20"/>
                <w:szCs w:val="20"/>
                <w:lang w:bidi="ar"/>
              </w:rPr>
              <w:br/>
              <w:t>失真度       ≤0.1%</w:t>
            </w:r>
            <w:r>
              <w:rPr>
                <w:rFonts w:ascii="仿宋" w:eastAsia="仿宋" w:hAnsi="仿宋" w:cs="仿宋" w:hint="eastAsia"/>
                <w:color w:val="000000"/>
                <w:kern w:val="0"/>
                <w:sz w:val="20"/>
                <w:szCs w:val="20"/>
                <w:lang w:bidi="ar"/>
              </w:rPr>
              <w:br/>
              <w:t>反馈抑制频响 +/- 2dB（50Hz  to  20KHz）</w:t>
            </w:r>
            <w:r>
              <w:rPr>
                <w:rFonts w:ascii="仿宋" w:eastAsia="仿宋" w:hAnsi="仿宋" w:cs="仿宋" w:hint="eastAsia"/>
                <w:color w:val="000000"/>
                <w:kern w:val="0"/>
                <w:sz w:val="20"/>
                <w:szCs w:val="20"/>
                <w:lang w:bidi="ar"/>
              </w:rPr>
              <w:br/>
              <w:t>直通频响     +/- 0.5dB（40Hz  to  20KHz）</w:t>
            </w:r>
            <w:r>
              <w:rPr>
                <w:rFonts w:ascii="仿宋" w:eastAsia="仿宋" w:hAnsi="仿宋" w:cs="仿宋" w:hint="eastAsia"/>
                <w:color w:val="000000"/>
                <w:kern w:val="0"/>
                <w:sz w:val="20"/>
                <w:szCs w:val="20"/>
                <w:lang w:bidi="ar"/>
              </w:rPr>
              <w:br/>
              <w:t>增益提升     +6 dB</w:t>
            </w:r>
            <w:r>
              <w:rPr>
                <w:rFonts w:ascii="仿宋" w:eastAsia="仿宋" w:hAnsi="仿宋" w:cs="仿宋" w:hint="eastAsia"/>
                <w:color w:val="000000"/>
                <w:kern w:val="0"/>
                <w:sz w:val="20"/>
                <w:szCs w:val="20"/>
                <w:lang w:bidi="ar"/>
              </w:rPr>
              <w:br/>
              <w:t>工作电源     AC90-240V/50-60Hz</w:t>
            </w:r>
            <w:r>
              <w:rPr>
                <w:rFonts w:ascii="仿宋" w:eastAsia="仿宋" w:hAnsi="仿宋" w:cs="仿宋" w:hint="eastAsia"/>
                <w:color w:val="000000"/>
                <w:kern w:val="0"/>
                <w:sz w:val="20"/>
                <w:szCs w:val="20"/>
                <w:lang w:bidi="ar"/>
              </w:rPr>
              <w:br/>
              <w:t>电源消耗     ＜20W</w:t>
            </w:r>
            <w:r>
              <w:rPr>
                <w:rFonts w:ascii="仿宋" w:eastAsia="仿宋" w:hAnsi="仿宋" w:cs="仿宋" w:hint="eastAsia"/>
                <w:color w:val="000000"/>
                <w:kern w:val="0"/>
                <w:sz w:val="20"/>
                <w:szCs w:val="20"/>
                <w:lang w:bidi="ar"/>
              </w:rPr>
              <w:br/>
              <w:t>体积         483mm×195mm×44mm</w:t>
            </w:r>
            <w:r>
              <w:rPr>
                <w:rFonts w:ascii="仿宋" w:eastAsia="仿宋" w:hAnsi="仿宋" w:cs="仿宋" w:hint="eastAsia"/>
                <w:color w:val="000000"/>
                <w:kern w:val="0"/>
                <w:sz w:val="20"/>
                <w:szCs w:val="20"/>
                <w:lang w:bidi="ar"/>
              </w:rPr>
              <w:br/>
              <w:t>净重（KG）   2.35kg</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7C345B"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台</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9F165FE"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551" w:type="pct"/>
            <w:tcBorders>
              <w:top w:val="single" w:sz="4" w:space="0" w:color="000000"/>
              <w:left w:val="single" w:sz="4" w:space="0" w:color="auto"/>
              <w:bottom w:val="single" w:sz="4" w:space="0" w:color="000000"/>
              <w:right w:val="single" w:sz="4" w:space="0" w:color="000000"/>
            </w:tcBorders>
            <w:shd w:val="clear" w:color="auto" w:fill="auto"/>
            <w:vAlign w:val="center"/>
          </w:tcPr>
          <w:p w14:paraId="7CE2A06E" w14:textId="77777777" w:rsidR="00E55FD0" w:rsidRDefault="00E55FD0" w:rsidP="009466F2">
            <w:pPr>
              <w:rPr>
                <w:rFonts w:ascii="仿宋" w:eastAsia="仿宋" w:hAnsi="仿宋" w:cs="仿宋"/>
                <w:color w:val="000000"/>
                <w:sz w:val="20"/>
                <w:szCs w:val="20"/>
                <w:lang w:eastAsia="zh-Hans"/>
              </w:rPr>
            </w:pPr>
          </w:p>
        </w:tc>
      </w:tr>
      <w:tr w:rsidR="00E55FD0" w14:paraId="6EDD096E" w14:textId="77777777" w:rsidTr="009466F2">
        <w:trPr>
          <w:trHeight w:val="49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F1DF5" w14:textId="77777777" w:rsidR="00E55FD0" w:rsidRDefault="00E55FD0" w:rsidP="009466F2">
            <w:pPr>
              <w:widowControl/>
              <w:jc w:val="left"/>
              <w:textAlignment w:val="center"/>
              <w:rPr>
                <w:rFonts w:ascii="仿宋" w:eastAsia="仿宋" w:hAnsi="仿宋" w:cs="仿宋"/>
                <w:b/>
                <w:bCs/>
                <w:color w:val="000000"/>
                <w:kern w:val="0"/>
                <w:sz w:val="20"/>
                <w:szCs w:val="20"/>
                <w:lang w:bidi="ar"/>
              </w:rPr>
            </w:pPr>
            <w:r>
              <w:rPr>
                <w:rFonts w:ascii="仿宋" w:eastAsia="仿宋" w:hAnsi="仿宋" w:cs="仿宋" w:hint="eastAsia"/>
                <w:b/>
                <w:bCs/>
                <w:color w:val="000000"/>
                <w:kern w:val="0"/>
                <w:sz w:val="20"/>
                <w:szCs w:val="20"/>
                <w:lang w:bidi="ar"/>
              </w:rPr>
              <w:t>三、无线视频会议系统</w:t>
            </w:r>
          </w:p>
        </w:tc>
      </w:tr>
      <w:tr w:rsidR="00E55FD0" w14:paraId="7F5251AD" w14:textId="77777777" w:rsidTr="009466F2">
        <w:trPr>
          <w:trHeight w:val="818"/>
        </w:trPr>
        <w:tc>
          <w:tcPr>
            <w:tcW w:w="2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FC177" w14:textId="77777777" w:rsidR="00E55FD0" w:rsidRDefault="00E55FD0" w:rsidP="009466F2">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w:t>
            </w:r>
          </w:p>
        </w:tc>
        <w:tc>
          <w:tcPr>
            <w:tcW w:w="9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DB97D"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全向麦克风系统</w:t>
            </w:r>
          </w:p>
        </w:tc>
        <w:tc>
          <w:tcPr>
            <w:tcW w:w="2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1C048"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&gt;</w:t>
            </w:r>
            <w:r>
              <w:rPr>
                <w:rFonts w:ascii="仿宋" w:eastAsia="仿宋" w:hAnsi="仿宋" w:cs="仿宋" w:hint="eastAsia"/>
                <w:color w:val="000000"/>
                <w:kern w:val="0"/>
                <w:sz w:val="20"/>
                <w:szCs w:val="20"/>
                <w:lang w:bidi="ar"/>
              </w:rPr>
              <w:tab/>
              <w:t>产品参数</w:t>
            </w:r>
            <w:r>
              <w:rPr>
                <w:rFonts w:ascii="仿宋" w:eastAsia="仿宋" w:hAnsi="仿宋" w:cs="仿宋" w:hint="eastAsia"/>
                <w:color w:val="000000"/>
                <w:kern w:val="0"/>
                <w:sz w:val="20"/>
                <w:szCs w:val="20"/>
                <w:lang w:bidi="ar"/>
              </w:rPr>
              <w:tab/>
            </w:r>
          </w:p>
          <w:p w14:paraId="41EA7C1F"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指向性</w:t>
            </w:r>
            <w:r>
              <w:rPr>
                <w:rFonts w:ascii="仿宋" w:eastAsia="仿宋" w:hAnsi="仿宋" w:cs="仿宋" w:hint="eastAsia"/>
                <w:color w:val="000000"/>
                <w:kern w:val="0"/>
                <w:sz w:val="20"/>
                <w:szCs w:val="20"/>
                <w:lang w:bidi="ar"/>
              </w:rPr>
              <w:tab/>
              <w:t>360°全向</w:t>
            </w:r>
            <w:r>
              <w:rPr>
                <w:rFonts w:ascii="仿宋" w:eastAsia="仿宋" w:hAnsi="仿宋" w:cs="仿宋" w:hint="eastAsia"/>
                <w:color w:val="000000"/>
                <w:kern w:val="0"/>
                <w:sz w:val="20"/>
                <w:szCs w:val="20"/>
                <w:lang w:bidi="ar"/>
              </w:rPr>
              <w:tab/>
            </w:r>
          </w:p>
          <w:p w14:paraId="5BA895AA"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麦克风灵敏度拾音范围半径5 m -38 dBv</w:t>
            </w:r>
          </w:p>
          <w:p w14:paraId="6D8283E1"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信噪比</w:t>
            </w:r>
            <w:r>
              <w:rPr>
                <w:rFonts w:ascii="仿宋" w:eastAsia="仿宋" w:hAnsi="仿宋" w:cs="仿宋" w:hint="eastAsia"/>
                <w:color w:val="000000"/>
                <w:kern w:val="0"/>
                <w:sz w:val="20"/>
                <w:szCs w:val="20"/>
                <w:lang w:bidi="ar"/>
              </w:rPr>
              <w:tab/>
              <w:t>66 dB</w:t>
            </w:r>
            <w:r>
              <w:rPr>
                <w:rFonts w:ascii="仿宋" w:eastAsia="仿宋" w:hAnsi="仿宋" w:cs="仿宋" w:hint="eastAsia"/>
                <w:color w:val="000000"/>
                <w:kern w:val="0"/>
                <w:sz w:val="20"/>
                <w:szCs w:val="20"/>
                <w:lang w:bidi="ar"/>
              </w:rPr>
              <w:tab/>
            </w:r>
          </w:p>
          <w:p w14:paraId="430A48DF"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频率响应</w:t>
            </w:r>
            <w:r>
              <w:rPr>
                <w:rFonts w:ascii="仿宋" w:eastAsia="仿宋" w:hAnsi="仿宋" w:cs="仿宋" w:hint="eastAsia"/>
                <w:color w:val="000000"/>
                <w:kern w:val="0"/>
                <w:sz w:val="20"/>
                <w:szCs w:val="20"/>
                <w:lang w:bidi="ar"/>
              </w:rPr>
              <w:tab/>
              <w:t>100 Hz~8 kHz</w:t>
            </w:r>
            <w:r>
              <w:rPr>
                <w:rFonts w:ascii="仿宋" w:eastAsia="仿宋" w:hAnsi="仿宋" w:cs="仿宋" w:hint="eastAsia"/>
                <w:color w:val="000000"/>
                <w:kern w:val="0"/>
                <w:sz w:val="20"/>
                <w:szCs w:val="20"/>
                <w:lang w:bidi="ar"/>
              </w:rPr>
              <w:tab/>
            </w:r>
          </w:p>
          <w:p w14:paraId="7C9A6FD8"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通信参数通信方式有线通信距离线长0.9m支持USB连接线通信</w:t>
            </w:r>
          </w:p>
          <w:p w14:paraId="4BC1B3B2"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推荐系统:</w:t>
            </w:r>
          </w:p>
          <w:p w14:paraId="611781D0"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Windows XP/7/8/10</w:t>
            </w:r>
          </w:p>
          <w:p w14:paraId="5DDBF3B5"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接口</w:t>
            </w:r>
            <w:r>
              <w:rPr>
                <w:rFonts w:ascii="仿宋" w:eastAsia="仿宋" w:hAnsi="仿宋" w:cs="仿宋" w:hint="eastAsia"/>
                <w:color w:val="000000"/>
                <w:kern w:val="0"/>
                <w:sz w:val="20"/>
                <w:szCs w:val="20"/>
                <w:lang w:bidi="ar"/>
              </w:rPr>
              <w:tab/>
              <w:t>操作系统</w:t>
            </w:r>
            <w:r>
              <w:rPr>
                <w:rFonts w:ascii="仿宋" w:eastAsia="仿宋" w:hAnsi="仿宋" w:cs="仿宋" w:hint="eastAsia"/>
                <w:color w:val="000000"/>
                <w:kern w:val="0"/>
                <w:sz w:val="20"/>
                <w:szCs w:val="20"/>
                <w:lang w:bidi="ar"/>
              </w:rPr>
              <w:tab/>
              <w:t>Android 8.1及以上版本</w:t>
            </w:r>
            <w:r>
              <w:rPr>
                <w:rFonts w:ascii="仿宋" w:eastAsia="仿宋" w:hAnsi="仿宋" w:cs="仿宋" w:hint="eastAsia"/>
                <w:color w:val="000000"/>
                <w:kern w:val="0"/>
                <w:sz w:val="20"/>
                <w:szCs w:val="20"/>
                <w:lang w:bidi="ar"/>
              </w:rPr>
              <w:tab/>
            </w:r>
          </w:p>
          <w:p w14:paraId="5A215D37"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Linux4.14及以上版本 macOS 10.12及以上版本</w:t>
            </w:r>
          </w:p>
          <w:p w14:paraId="4D01E77D"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供电方式</w:t>
            </w:r>
            <w:r>
              <w:rPr>
                <w:rFonts w:ascii="仿宋" w:eastAsia="仿宋" w:hAnsi="仿宋" w:cs="仿宋" w:hint="eastAsia"/>
                <w:color w:val="000000"/>
                <w:kern w:val="0"/>
                <w:sz w:val="20"/>
                <w:szCs w:val="20"/>
                <w:lang w:bidi="ar"/>
              </w:rPr>
              <w:tab/>
              <w:t>DC :5V± 5%(USB接口)</w:t>
            </w:r>
            <w:r>
              <w:rPr>
                <w:rFonts w:ascii="仿宋" w:eastAsia="仿宋" w:hAnsi="仿宋" w:cs="仿宋" w:hint="eastAsia"/>
                <w:color w:val="000000"/>
                <w:kern w:val="0"/>
                <w:sz w:val="20"/>
                <w:szCs w:val="20"/>
                <w:lang w:bidi="ar"/>
              </w:rPr>
              <w:tab/>
            </w:r>
          </w:p>
          <w:p w14:paraId="5D1A7E73"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度工作温度和湿工作温度-10 ℃-45℃，湿度小于90%(无凝结)</w:t>
            </w:r>
          </w:p>
          <w:p w14:paraId="5C71EC06"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颜色</w:t>
            </w:r>
            <w:r>
              <w:rPr>
                <w:rFonts w:ascii="仿宋" w:eastAsia="仿宋" w:hAnsi="仿宋" w:cs="仿宋" w:hint="eastAsia"/>
                <w:color w:val="000000"/>
                <w:kern w:val="0"/>
                <w:sz w:val="20"/>
                <w:szCs w:val="20"/>
                <w:lang w:bidi="ar"/>
              </w:rPr>
              <w:tab/>
              <w:t>银河灰</w:t>
            </w:r>
            <w:r>
              <w:rPr>
                <w:rFonts w:ascii="仿宋" w:eastAsia="仿宋" w:hAnsi="仿宋" w:cs="仿宋" w:hint="eastAsia"/>
                <w:color w:val="000000"/>
                <w:kern w:val="0"/>
                <w:sz w:val="20"/>
                <w:szCs w:val="20"/>
                <w:lang w:bidi="ar"/>
              </w:rPr>
              <w:tab/>
            </w:r>
          </w:p>
          <w:p w14:paraId="197891C0"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一般规范</w:t>
            </w:r>
            <w:r>
              <w:rPr>
                <w:rFonts w:ascii="仿宋" w:eastAsia="仿宋" w:hAnsi="仿宋" w:cs="仿宋" w:hint="eastAsia"/>
                <w:color w:val="000000"/>
                <w:kern w:val="0"/>
                <w:sz w:val="20"/>
                <w:szCs w:val="20"/>
                <w:lang w:bidi="ar"/>
              </w:rPr>
              <w:tab/>
              <w:t>功耗</w:t>
            </w:r>
            <w:r>
              <w:rPr>
                <w:rFonts w:ascii="仿宋" w:eastAsia="仿宋" w:hAnsi="仿宋" w:cs="仿宋" w:hint="eastAsia"/>
                <w:color w:val="000000"/>
                <w:kern w:val="0"/>
                <w:sz w:val="20"/>
                <w:szCs w:val="20"/>
                <w:lang w:bidi="ar"/>
              </w:rPr>
              <w:tab/>
              <w:t>2 WMAX</w:t>
            </w:r>
            <w:r>
              <w:rPr>
                <w:rFonts w:ascii="仿宋" w:eastAsia="仿宋" w:hAnsi="仿宋" w:cs="仿宋" w:hint="eastAsia"/>
                <w:color w:val="000000"/>
                <w:kern w:val="0"/>
                <w:sz w:val="20"/>
                <w:szCs w:val="20"/>
                <w:lang w:bidi="ar"/>
              </w:rPr>
              <w:tab/>
            </w:r>
          </w:p>
          <w:p w14:paraId="417C37FC"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lastRenderedPageBreak/>
              <w:t>产品尺寸</w:t>
            </w:r>
            <w:r>
              <w:rPr>
                <w:rFonts w:ascii="仿宋" w:eastAsia="仿宋" w:hAnsi="仿宋" w:cs="仿宋" w:hint="eastAsia"/>
                <w:color w:val="000000"/>
                <w:kern w:val="0"/>
                <w:sz w:val="20"/>
                <w:szCs w:val="20"/>
                <w:lang w:bidi="ar"/>
              </w:rPr>
              <w:tab/>
              <w:t>090.03 mmx25.9 mm</w:t>
            </w:r>
            <w:r>
              <w:rPr>
                <w:rFonts w:ascii="仿宋" w:eastAsia="仿宋" w:hAnsi="仿宋" w:cs="仿宋" w:hint="eastAsia"/>
                <w:color w:val="000000"/>
                <w:kern w:val="0"/>
                <w:sz w:val="20"/>
                <w:szCs w:val="20"/>
                <w:lang w:bidi="ar"/>
              </w:rPr>
              <w:tab/>
            </w:r>
          </w:p>
          <w:p w14:paraId="557C9217"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包装尺寸</w:t>
            </w:r>
            <w:r>
              <w:rPr>
                <w:rFonts w:ascii="仿宋" w:eastAsia="仿宋" w:hAnsi="仿宋" w:cs="仿宋" w:hint="eastAsia"/>
                <w:color w:val="000000"/>
                <w:kern w:val="0"/>
                <w:sz w:val="20"/>
                <w:szCs w:val="20"/>
                <w:lang w:bidi="ar"/>
              </w:rPr>
              <w:tab/>
              <w:t>123 mm x115 mm x32 mm</w:t>
            </w:r>
            <w:r>
              <w:rPr>
                <w:rFonts w:ascii="仿宋" w:eastAsia="仿宋" w:hAnsi="仿宋" w:cs="仿宋" w:hint="eastAsia"/>
                <w:color w:val="000000"/>
                <w:kern w:val="0"/>
                <w:sz w:val="20"/>
                <w:szCs w:val="20"/>
                <w:lang w:bidi="ar"/>
              </w:rPr>
              <w:tab/>
            </w:r>
          </w:p>
          <w:p w14:paraId="26FD6A80"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裸机重量</w:t>
            </w:r>
            <w:r>
              <w:rPr>
                <w:rFonts w:ascii="仿宋" w:eastAsia="仿宋" w:hAnsi="仿宋" w:cs="仿宋" w:hint="eastAsia"/>
                <w:color w:val="000000"/>
                <w:kern w:val="0"/>
                <w:sz w:val="20"/>
                <w:szCs w:val="20"/>
                <w:lang w:bidi="ar"/>
              </w:rPr>
              <w:tab/>
              <w:t>=175g</w:t>
            </w:r>
            <w:r>
              <w:rPr>
                <w:rFonts w:ascii="仿宋" w:eastAsia="仿宋" w:hAnsi="仿宋" w:cs="仿宋" w:hint="eastAsia"/>
                <w:color w:val="000000"/>
                <w:kern w:val="0"/>
                <w:sz w:val="20"/>
                <w:szCs w:val="20"/>
                <w:lang w:bidi="ar"/>
              </w:rPr>
              <w:tab/>
            </w:r>
          </w:p>
          <w:p w14:paraId="62EB8AC9"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带包装重量</w:t>
            </w:r>
            <w:r>
              <w:rPr>
                <w:rFonts w:ascii="仿宋" w:eastAsia="仿宋" w:hAnsi="仿宋" w:cs="仿宋" w:hint="eastAsia"/>
                <w:color w:val="000000"/>
                <w:kern w:val="0"/>
                <w:sz w:val="20"/>
                <w:szCs w:val="20"/>
                <w:lang w:bidi="ar"/>
              </w:rPr>
              <w:tab/>
              <w:t>=240g</w:t>
            </w:r>
            <w:r>
              <w:rPr>
                <w:rFonts w:ascii="仿宋" w:eastAsia="仿宋" w:hAnsi="仿宋" w:cs="仿宋" w:hint="eastAsia"/>
                <w:color w:val="000000"/>
                <w:kern w:val="0"/>
                <w:sz w:val="20"/>
                <w:szCs w:val="20"/>
                <w:lang w:bidi="ar"/>
              </w:rPr>
              <w:tab/>
            </w:r>
          </w:p>
          <w:p w14:paraId="01383C81"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智能降噪</w:t>
            </w:r>
            <w:r>
              <w:rPr>
                <w:rFonts w:ascii="仿宋" w:eastAsia="仿宋" w:hAnsi="仿宋" w:cs="仿宋" w:hint="eastAsia"/>
                <w:color w:val="000000"/>
                <w:kern w:val="0"/>
                <w:sz w:val="20"/>
                <w:szCs w:val="20"/>
                <w:lang w:bidi="ar"/>
              </w:rPr>
              <w:tab/>
              <w:t>支持智能(稳态和瞬态)降噪算法</w:t>
            </w:r>
            <w:r>
              <w:rPr>
                <w:rFonts w:ascii="仿宋" w:eastAsia="仿宋" w:hAnsi="仿宋" w:cs="仿宋" w:hint="eastAsia"/>
                <w:color w:val="000000"/>
                <w:kern w:val="0"/>
                <w:sz w:val="20"/>
                <w:szCs w:val="20"/>
                <w:lang w:bidi="ar"/>
              </w:rPr>
              <w:tab/>
            </w:r>
          </w:p>
          <w:p w14:paraId="6575E186"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功能</w:t>
            </w:r>
            <w:r>
              <w:rPr>
                <w:rFonts w:ascii="仿宋" w:eastAsia="仿宋" w:hAnsi="仿宋" w:cs="仿宋" w:hint="eastAsia"/>
                <w:color w:val="000000"/>
                <w:kern w:val="0"/>
                <w:sz w:val="20"/>
                <w:szCs w:val="20"/>
                <w:lang w:bidi="ar"/>
              </w:rPr>
              <w:tab/>
              <w:t>音频采样率</w:t>
            </w:r>
            <w:r>
              <w:rPr>
                <w:rFonts w:ascii="仿宋" w:eastAsia="仿宋" w:hAnsi="仿宋" w:cs="仿宋" w:hint="eastAsia"/>
                <w:color w:val="000000"/>
                <w:kern w:val="0"/>
                <w:sz w:val="20"/>
                <w:szCs w:val="20"/>
                <w:lang w:bidi="ar"/>
              </w:rPr>
              <w:tab/>
              <w:t>16 kHz/32 kHz/48 kHz</w:t>
            </w:r>
            <w:r>
              <w:rPr>
                <w:rFonts w:ascii="仿宋" w:eastAsia="仿宋" w:hAnsi="仿宋" w:cs="仿宋" w:hint="eastAsia"/>
                <w:color w:val="000000"/>
                <w:kern w:val="0"/>
                <w:sz w:val="20"/>
                <w:szCs w:val="20"/>
                <w:lang w:bidi="ar"/>
              </w:rPr>
              <w:tab/>
            </w:r>
          </w:p>
          <w:p w14:paraId="7659C884"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LED指示灯红灯常亮:静音状态白灯常亮:拾音状态</w:t>
            </w:r>
          </w:p>
          <w:p w14:paraId="6D6E5867"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附件</w:t>
            </w:r>
            <w:r>
              <w:rPr>
                <w:rFonts w:ascii="仿宋" w:eastAsia="仿宋" w:hAnsi="仿宋" w:cs="仿宋" w:hint="eastAsia"/>
                <w:color w:val="000000"/>
                <w:kern w:val="0"/>
                <w:sz w:val="20"/>
                <w:szCs w:val="20"/>
                <w:lang w:bidi="ar"/>
              </w:rPr>
              <w:tab/>
              <w:t>装箱清单</w:t>
            </w:r>
            <w:r>
              <w:rPr>
                <w:rFonts w:ascii="仿宋" w:eastAsia="仿宋" w:hAnsi="仿宋" w:cs="仿宋" w:hint="eastAsia"/>
                <w:color w:val="000000"/>
                <w:kern w:val="0"/>
                <w:sz w:val="20"/>
                <w:szCs w:val="20"/>
                <w:lang w:bidi="ar"/>
              </w:rPr>
              <w:tab/>
              <w:t>说明书1</w:t>
            </w:r>
            <w:r>
              <w:rPr>
                <w:rFonts w:ascii="仿宋" w:eastAsia="仿宋" w:hAnsi="仿宋" w:cs="仿宋" w:hint="eastAsia"/>
                <w:color w:val="000000"/>
                <w:kern w:val="0"/>
                <w:sz w:val="20"/>
                <w:szCs w:val="20"/>
                <w:lang w:bidi="ar"/>
              </w:rPr>
              <w:tab/>
              <w:t>拾音器x1</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2495A"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lastRenderedPageBreak/>
              <w:t>套</w:t>
            </w:r>
          </w:p>
        </w:tc>
        <w:tc>
          <w:tcPr>
            <w:tcW w:w="3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4C4C2" w14:textId="77777777" w:rsidR="00E55FD0" w:rsidRDefault="00E55FD0" w:rsidP="009466F2">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w:t>
            </w: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D0FC1" w14:textId="77777777" w:rsidR="00E55FD0" w:rsidRDefault="00E55FD0" w:rsidP="009466F2">
            <w:pPr>
              <w:widowControl/>
              <w:jc w:val="left"/>
              <w:textAlignment w:val="center"/>
              <w:rPr>
                <w:rFonts w:ascii="仿宋" w:eastAsia="仿宋" w:hAnsi="仿宋" w:cs="仿宋"/>
                <w:b/>
                <w:bCs/>
                <w:color w:val="000000"/>
                <w:kern w:val="0"/>
                <w:sz w:val="20"/>
                <w:szCs w:val="20"/>
                <w:lang w:bidi="ar"/>
              </w:rPr>
            </w:pPr>
          </w:p>
        </w:tc>
      </w:tr>
      <w:tr w:rsidR="00E55FD0" w14:paraId="6A3FE85E" w14:textId="77777777" w:rsidTr="009466F2">
        <w:trPr>
          <w:trHeight w:val="49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44FA3" w14:textId="77777777" w:rsidR="00E55FD0" w:rsidRDefault="00E55FD0" w:rsidP="009466F2">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四、其它辅材</w:t>
            </w:r>
          </w:p>
        </w:tc>
      </w:tr>
      <w:tr w:rsidR="00E55FD0" w14:paraId="322B8142" w14:textId="77777777" w:rsidTr="009466F2">
        <w:trPr>
          <w:trHeight w:val="780"/>
        </w:trPr>
        <w:tc>
          <w:tcPr>
            <w:tcW w:w="2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25B48"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499AC" w14:textId="77777777" w:rsidR="00E55FD0" w:rsidRDefault="00E55FD0" w:rsidP="009466F2">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一体机支架</w:t>
            </w:r>
          </w:p>
        </w:tc>
        <w:tc>
          <w:tcPr>
            <w:tcW w:w="2517" w:type="pct"/>
            <w:tcBorders>
              <w:top w:val="single" w:sz="4" w:space="0" w:color="000000"/>
              <w:left w:val="single" w:sz="4" w:space="0" w:color="000000"/>
              <w:bottom w:val="single" w:sz="4" w:space="0" w:color="000000"/>
              <w:right w:val="single" w:sz="4" w:space="0" w:color="auto"/>
            </w:tcBorders>
            <w:shd w:val="clear" w:color="auto" w:fill="auto"/>
            <w:vAlign w:val="center"/>
          </w:tcPr>
          <w:p w14:paraId="1BF81E06" w14:textId="77777777" w:rsidR="00E55FD0" w:rsidRDefault="00E55FD0" w:rsidP="009466F2">
            <w:pPr>
              <w:widowControl/>
              <w:jc w:val="left"/>
              <w:rPr>
                <w:rFonts w:ascii="仿宋" w:eastAsia="仿宋" w:hAnsi="仿宋" w:cs="仿宋"/>
                <w:sz w:val="20"/>
                <w:szCs w:val="20"/>
              </w:rPr>
            </w:pPr>
            <w:r>
              <w:rPr>
                <w:rFonts w:ascii="仿宋" w:eastAsia="仿宋" w:hAnsi="仿宋" w:cs="仿宋" w:hint="eastAsia"/>
                <w:color w:val="0D0D0D"/>
                <w:kern w:val="0"/>
                <w:sz w:val="20"/>
                <w:szCs w:val="20"/>
                <w:lang w:bidi="ar"/>
              </w:rPr>
              <w:t>组装后成品尺寸（长</w:t>
            </w:r>
            <w:r>
              <w:rPr>
                <w:rFonts w:ascii="仿宋" w:eastAsia="仿宋" w:hAnsi="仿宋" w:cs="仿宋" w:hint="eastAsia"/>
                <w:color w:val="000000"/>
                <w:kern w:val="0"/>
                <w:sz w:val="20"/>
                <w:szCs w:val="20"/>
                <w:lang w:bidi="ar"/>
              </w:rPr>
              <w:t>×</w:t>
            </w:r>
            <w:r>
              <w:rPr>
                <w:rFonts w:ascii="仿宋" w:eastAsia="仿宋" w:hAnsi="仿宋" w:cs="仿宋" w:hint="eastAsia"/>
                <w:color w:val="0D0D0D"/>
                <w:kern w:val="0"/>
                <w:sz w:val="20"/>
                <w:szCs w:val="20"/>
                <w:lang w:bidi="ar"/>
              </w:rPr>
              <w:t>宽</w:t>
            </w:r>
            <w:r>
              <w:rPr>
                <w:rFonts w:ascii="仿宋" w:eastAsia="仿宋" w:hAnsi="仿宋" w:cs="仿宋" w:hint="eastAsia"/>
                <w:color w:val="000000"/>
                <w:kern w:val="0"/>
                <w:sz w:val="20"/>
                <w:szCs w:val="20"/>
                <w:lang w:bidi="ar"/>
              </w:rPr>
              <w:t>×</w:t>
            </w:r>
            <w:r>
              <w:rPr>
                <w:rFonts w:ascii="仿宋" w:eastAsia="仿宋" w:hAnsi="仿宋" w:cs="仿宋" w:hint="eastAsia"/>
                <w:color w:val="0D0D0D"/>
                <w:kern w:val="0"/>
                <w:sz w:val="20"/>
                <w:szCs w:val="20"/>
                <w:lang w:bidi="ar"/>
              </w:rPr>
              <w:t>高）：</w:t>
            </w:r>
            <w:r>
              <w:rPr>
                <w:rFonts w:ascii="仿宋" w:eastAsia="仿宋" w:hAnsi="仿宋" w:cs="仿宋" w:hint="eastAsia"/>
                <w:color w:val="000000"/>
                <w:kern w:val="0"/>
                <w:sz w:val="20"/>
                <w:szCs w:val="20"/>
                <w:lang w:bidi="ar"/>
              </w:rPr>
              <w:t xml:space="preserve">1300×650×1610mm </w:t>
            </w:r>
          </w:p>
          <w:p w14:paraId="18A48B0C" w14:textId="77777777" w:rsidR="00E55FD0" w:rsidRDefault="00E55FD0" w:rsidP="009466F2">
            <w:pPr>
              <w:widowControl/>
              <w:jc w:val="left"/>
              <w:rPr>
                <w:rFonts w:ascii="仿宋" w:eastAsia="仿宋" w:hAnsi="仿宋" w:cs="仿宋"/>
                <w:sz w:val="20"/>
                <w:szCs w:val="20"/>
              </w:rPr>
            </w:pPr>
            <w:r>
              <w:rPr>
                <w:rFonts w:ascii="仿宋" w:eastAsia="仿宋" w:hAnsi="仿宋" w:cs="仿宋" w:hint="eastAsia"/>
                <w:color w:val="0D0D0D"/>
                <w:kern w:val="0"/>
                <w:sz w:val="20"/>
                <w:szCs w:val="20"/>
                <w:lang w:bidi="ar"/>
              </w:rPr>
              <w:t>净重：</w:t>
            </w:r>
            <w:r>
              <w:rPr>
                <w:rFonts w:ascii="仿宋" w:eastAsia="仿宋" w:hAnsi="仿宋" w:cs="仿宋" w:hint="eastAsia"/>
                <w:color w:val="000000"/>
                <w:kern w:val="0"/>
                <w:sz w:val="20"/>
                <w:szCs w:val="20"/>
                <w:lang w:bidi="ar"/>
              </w:rPr>
              <w:t xml:space="preserve">36.5kg </w:t>
            </w:r>
          </w:p>
          <w:p w14:paraId="7B770E0B" w14:textId="77777777" w:rsidR="00E55FD0" w:rsidRDefault="00E55FD0" w:rsidP="009466F2">
            <w:pPr>
              <w:widowControl/>
              <w:jc w:val="left"/>
              <w:rPr>
                <w:rFonts w:ascii="仿宋" w:eastAsia="仿宋" w:hAnsi="仿宋" w:cs="仿宋"/>
                <w:sz w:val="20"/>
                <w:szCs w:val="20"/>
              </w:rPr>
            </w:pPr>
            <w:r>
              <w:rPr>
                <w:rFonts w:ascii="仿宋" w:eastAsia="仿宋" w:hAnsi="仿宋" w:cs="仿宋" w:hint="eastAsia"/>
                <w:color w:val="0D0D0D"/>
                <w:kern w:val="0"/>
                <w:sz w:val="20"/>
                <w:szCs w:val="20"/>
                <w:lang w:bidi="ar"/>
              </w:rPr>
              <w:t>毛重：</w:t>
            </w:r>
            <w:r>
              <w:rPr>
                <w:rFonts w:ascii="仿宋" w:eastAsia="仿宋" w:hAnsi="仿宋" w:cs="仿宋" w:hint="eastAsia"/>
                <w:color w:val="000000"/>
                <w:kern w:val="0"/>
                <w:sz w:val="20"/>
                <w:szCs w:val="20"/>
                <w:lang w:bidi="ar"/>
              </w:rPr>
              <w:t xml:space="preserve">45kg </w:t>
            </w:r>
          </w:p>
          <w:p w14:paraId="2162AF2A" w14:textId="77777777" w:rsidR="00E55FD0" w:rsidRDefault="00E55FD0" w:rsidP="009466F2">
            <w:pPr>
              <w:widowControl/>
              <w:jc w:val="left"/>
              <w:rPr>
                <w:rFonts w:ascii="仿宋" w:eastAsia="仿宋" w:hAnsi="仿宋" w:cs="仿宋"/>
                <w:sz w:val="20"/>
                <w:szCs w:val="20"/>
              </w:rPr>
            </w:pPr>
            <w:r>
              <w:rPr>
                <w:rFonts w:ascii="仿宋" w:eastAsia="仿宋" w:hAnsi="仿宋" w:cs="仿宋" w:hint="eastAsia"/>
                <w:color w:val="0D0D0D"/>
                <w:kern w:val="0"/>
                <w:sz w:val="20"/>
                <w:szCs w:val="20"/>
                <w:lang w:bidi="ar"/>
              </w:rPr>
              <w:t>最大承重：</w:t>
            </w:r>
            <w:r>
              <w:rPr>
                <w:rFonts w:ascii="仿宋" w:eastAsia="仿宋" w:hAnsi="仿宋" w:cs="仿宋" w:hint="eastAsia"/>
                <w:color w:val="000000"/>
                <w:kern w:val="0"/>
                <w:sz w:val="20"/>
                <w:szCs w:val="20"/>
                <w:lang w:bidi="ar"/>
              </w:rPr>
              <w:t xml:space="preserve">150kg </w:t>
            </w:r>
          </w:p>
          <w:p w14:paraId="61E698C6" w14:textId="77777777" w:rsidR="00E55FD0" w:rsidRDefault="00E55FD0" w:rsidP="009466F2">
            <w:pPr>
              <w:widowControl/>
              <w:jc w:val="left"/>
              <w:rPr>
                <w:rFonts w:ascii="仿宋" w:eastAsia="仿宋" w:hAnsi="仿宋" w:cs="仿宋"/>
                <w:sz w:val="20"/>
                <w:szCs w:val="20"/>
              </w:rPr>
            </w:pPr>
            <w:r>
              <w:rPr>
                <w:rFonts w:ascii="仿宋" w:eastAsia="仿宋" w:hAnsi="仿宋" w:cs="仿宋" w:hint="eastAsia"/>
                <w:color w:val="0D0D0D"/>
                <w:kern w:val="0"/>
                <w:sz w:val="20"/>
                <w:szCs w:val="20"/>
                <w:lang w:bidi="ar"/>
              </w:rPr>
              <w:t>可承载机型尺寸：</w:t>
            </w:r>
            <w:r>
              <w:rPr>
                <w:rFonts w:ascii="仿宋" w:eastAsia="仿宋" w:hAnsi="仿宋" w:cs="仿宋" w:hint="eastAsia"/>
                <w:color w:val="000000"/>
                <w:kern w:val="0"/>
                <w:sz w:val="20"/>
                <w:szCs w:val="20"/>
                <w:lang w:bidi="ar"/>
              </w:rPr>
              <w:t>100 英寸及以下</w:t>
            </w:r>
          </w:p>
          <w:p w14:paraId="667FDECF" w14:textId="77777777" w:rsidR="00E55FD0" w:rsidRDefault="00E55FD0" w:rsidP="009466F2">
            <w:pPr>
              <w:widowControl/>
              <w:jc w:val="left"/>
              <w:textAlignment w:val="center"/>
              <w:rPr>
                <w:rFonts w:ascii="仿宋" w:eastAsia="仿宋" w:hAnsi="仿宋" w:cs="仿宋"/>
                <w:color w:val="000000"/>
                <w:sz w:val="20"/>
                <w:szCs w:val="20"/>
              </w:rPr>
            </w:pPr>
          </w:p>
        </w:tc>
        <w:tc>
          <w:tcPr>
            <w:tcW w:w="354"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293A734"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套</w:t>
            </w:r>
          </w:p>
        </w:tc>
        <w:tc>
          <w:tcPr>
            <w:tcW w:w="367" w:type="pct"/>
            <w:tcBorders>
              <w:top w:val="single" w:sz="4" w:space="0" w:color="auto"/>
              <w:left w:val="single" w:sz="4" w:space="0" w:color="000000"/>
              <w:bottom w:val="single" w:sz="4" w:space="0" w:color="auto"/>
              <w:right w:val="single" w:sz="4" w:space="0" w:color="auto"/>
            </w:tcBorders>
            <w:shd w:val="clear" w:color="auto" w:fill="auto"/>
            <w:vAlign w:val="center"/>
          </w:tcPr>
          <w:p w14:paraId="05826756"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551" w:type="pct"/>
            <w:tcBorders>
              <w:top w:val="single" w:sz="4" w:space="0" w:color="000000"/>
              <w:left w:val="single" w:sz="4" w:space="0" w:color="auto"/>
              <w:bottom w:val="single" w:sz="4" w:space="0" w:color="000000"/>
              <w:right w:val="single" w:sz="4" w:space="0" w:color="000000"/>
            </w:tcBorders>
            <w:shd w:val="clear" w:color="auto" w:fill="auto"/>
            <w:vAlign w:val="center"/>
          </w:tcPr>
          <w:p w14:paraId="76C301DD" w14:textId="77777777" w:rsidR="00E55FD0" w:rsidRDefault="00E55FD0" w:rsidP="009466F2">
            <w:pPr>
              <w:rPr>
                <w:rFonts w:ascii="仿宋" w:eastAsia="仿宋" w:hAnsi="仿宋" w:cs="仿宋"/>
                <w:color w:val="000000"/>
                <w:sz w:val="20"/>
                <w:szCs w:val="20"/>
              </w:rPr>
            </w:pPr>
          </w:p>
        </w:tc>
      </w:tr>
      <w:tr w:rsidR="00E55FD0" w14:paraId="39D6C49C" w14:textId="77777777" w:rsidTr="009466F2">
        <w:trPr>
          <w:trHeight w:val="780"/>
        </w:trPr>
        <w:tc>
          <w:tcPr>
            <w:tcW w:w="2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A9220"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2</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94A49A" w14:textId="77777777" w:rsidR="00E55FD0" w:rsidRDefault="00E55FD0" w:rsidP="009466F2">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机柜</w:t>
            </w:r>
          </w:p>
        </w:tc>
        <w:tc>
          <w:tcPr>
            <w:tcW w:w="25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B6CA7" w14:textId="77777777" w:rsidR="00E55FD0" w:rsidRDefault="00E55FD0" w:rsidP="009466F2">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16</w:t>
            </w:r>
            <w:r>
              <w:rPr>
                <w:rFonts w:ascii="仿宋" w:eastAsia="仿宋" w:hAnsi="仿宋" w:cs="仿宋"/>
                <w:color w:val="000000"/>
                <w:kern w:val="0"/>
                <w:sz w:val="20"/>
                <w:szCs w:val="20"/>
                <w:lang w:bidi="ar"/>
              </w:rPr>
              <w:t>U</w:t>
            </w:r>
            <w:r>
              <w:rPr>
                <w:rFonts w:ascii="仿宋" w:eastAsia="仿宋" w:hAnsi="仿宋" w:cs="仿宋" w:hint="eastAsia"/>
                <w:color w:val="000000"/>
                <w:kern w:val="0"/>
                <w:sz w:val="20"/>
                <w:szCs w:val="20"/>
                <w:lang w:bidi="ar"/>
              </w:rPr>
              <w:t>冷轧钢机柜</w:t>
            </w:r>
            <w:r>
              <w:rPr>
                <w:rFonts w:ascii="仿宋" w:eastAsia="仿宋" w:hAnsi="仿宋" w:cs="仿宋"/>
                <w:color w:val="000000"/>
                <w:kern w:val="0"/>
                <w:sz w:val="20"/>
                <w:szCs w:val="20"/>
                <w:lang w:bidi="ar"/>
              </w:rPr>
              <w:t>（高</w:t>
            </w:r>
            <w:r>
              <w:rPr>
                <w:rFonts w:ascii="仿宋" w:eastAsia="仿宋" w:hAnsi="仿宋" w:cs="仿宋" w:hint="eastAsia"/>
                <w:color w:val="000000"/>
                <w:kern w:val="0"/>
                <w:sz w:val="20"/>
                <w:szCs w:val="20"/>
                <w:lang w:bidi="ar"/>
              </w:rPr>
              <w:t>0.87</w:t>
            </w:r>
            <w:r>
              <w:rPr>
                <w:rFonts w:ascii="仿宋" w:eastAsia="仿宋" w:hAnsi="仿宋" w:cs="仿宋"/>
                <w:color w:val="000000"/>
                <w:kern w:val="0"/>
                <w:sz w:val="20"/>
                <w:szCs w:val="20"/>
                <w:lang w:bidi="ar"/>
              </w:rPr>
              <w:t>米深</w:t>
            </w:r>
            <w:r>
              <w:rPr>
                <w:rFonts w:ascii="仿宋" w:eastAsia="仿宋" w:hAnsi="仿宋" w:cs="仿宋" w:hint="eastAsia"/>
                <w:color w:val="000000"/>
                <w:kern w:val="0"/>
                <w:sz w:val="20"/>
                <w:szCs w:val="20"/>
                <w:lang w:bidi="ar"/>
              </w:rPr>
              <w:t>0.53</w:t>
            </w:r>
            <w:r>
              <w:rPr>
                <w:rFonts w:ascii="仿宋" w:eastAsia="仿宋" w:hAnsi="仿宋" w:cs="仿宋"/>
                <w:color w:val="000000"/>
                <w:kern w:val="0"/>
                <w:sz w:val="20"/>
                <w:szCs w:val="20"/>
                <w:lang w:bidi="ar"/>
              </w:rPr>
              <w:t>米宽</w:t>
            </w:r>
            <w:r>
              <w:rPr>
                <w:rFonts w:ascii="仿宋" w:eastAsia="仿宋" w:hAnsi="仿宋" w:cs="仿宋" w:hint="eastAsia"/>
                <w:color w:val="000000"/>
                <w:kern w:val="0"/>
                <w:sz w:val="20"/>
                <w:szCs w:val="20"/>
                <w:lang w:bidi="ar"/>
              </w:rPr>
              <w:t>0.72</w:t>
            </w:r>
            <w:r>
              <w:rPr>
                <w:rFonts w:ascii="仿宋" w:eastAsia="仿宋" w:hAnsi="仿宋" w:cs="仿宋"/>
                <w:color w:val="000000"/>
                <w:kern w:val="0"/>
                <w:sz w:val="20"/>
                <w:szCs w:val="20"/>
                <w:lang w:bidi="ar"/>
              </w:rPr>
              <w:t>米)</w:t>
            </w:r>
            <w:r>
              <w:rPr>
                <w:rFonts w:ascii="仿宋" w:eastAsia="仿宋" w:hAnsi="仿宋" w:cs="仿宋" w:hint="eastAsia"/>
                <w:color w:val="000000"/>
                <w:kern w:val="0"/>
                <w:sz w:val="20"/>
                <w:szCs w:val="20"/>
                <w:lang w:bidi="ar"/>
              </w:rPr>
              <w:t>。</w:t>
            </w:r>
          </w:p>
        </w:tc>
        <w:tc>
          <w:tcPr>
            <w:tcW w:w="354" w:type="pct"/>
            <w:tcBorders>
              <w:top w:val="single" w:sz="4" w:space="0" w:color="auto"/>
              <w:left w:val="single" w:sz="4" w:space="0" w:color="000000"/>
              <w:bottom w:val="nil"/>
              <w:right w:val="single" w:sz="4" w:space="0" w:color="000000"/>
            </w:tcBorders>
            <w:shd w:val="clear" w:color="auto" w:fill="auto"/>
            <w:noWrap/>
            <w:vAlign w:val="center"/>
          </w:tcPr>
          <w:p w14:paraId="79043228"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个</w:t>
            </w:r>
          </w:p>
        </w:tc>
        <w:tc>
          <w:tcPr>
            <w:tcW w:w="367" w:type="pct"/>
            <w:tcBorders>
              <w:top w:val="single" w:sz="4" w:space="0" w:color="auto"/>
              <w:left w:val="single" w:sz="4" w:space="0" w:color="000000"/>
              <w:bottom w:val="single" w:sz="4" w:space="0" w:color="000000"/>
              <w:right w:val="single" w:sz="4" w:space="0" w:color="000000"/>
            </w:tcBorders>
            <w:shd w:val="clear" w:color="auto" w:fill="auto"/>
            <w:vAlign w:val="center"/>
          </w:tcPr>
          <w:p w14:paraId="31053386"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6736C" w14:textId="77777777" w:rsidR="00E55FD0" w:rsidRDefault="00E55FD0" w:rsidP="009466F2">
            <w:pPr>
              <w:rPr>
                <w:rFonts w:ascii="仿宋" w:eastAsia="仿宋" w:hAnsi="仿宋" w:cs="仿宋"/>
                <w:color w:val="000000"/>
                <w:sz w:val="20"/>
                <w:szCs w:val="20"/>
              </w:rPr>
            </w:pPr>
          </w:p>
        </w:tc>
      </w:tr>
      <w:tr w:rsidR="00E55FD0" w14:paraId="1AE6C2BB" w14:textId="77777777" w:rsidTr="009466F2">
        <w:trPr>
          <w:trHeight w:val="780"/>
        </w:trPr>
        <w:tc>
          <w:tcPr>
            <w:tcW w:w="2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16E5C"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979" w:type="pct"/>
            <w:tcBorders>
              <w:top w:val="single" w:sz="4" w:space="0" w:color="000000"/>
              <w:left w:val="single" w:sz="4" w:space="0" w:color="000000"/>
              <w:bottom w:val="single" w:sz="4" w:space="0" w:color="000000"/>
              <w:right w:val="single" w:sz="4" w:space="0" w:color="auto"/>
            </w:tcBorders>
            <w:shd w:val="clear" w:color="auto" w:fill="auto"/>
            <w:vAlign w:val="center"/>
          </w:tcPr>
          <w:p w14:paraId="0C33A986" w14:textId="77777777" w:rsidR="00E55FD0" w:rsidRDefault="00E55FD0" w:rsidP="009466F2">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音箱线</w:t>
            </w:r>
          </w:p>
        </w:tc>
        <w:tc>
          <w:tcPr>
            <w:tcW w:w="2517" w:type="pct"/>
            <w:tcBorders>
              <w:top w:val="single" w:sz="4" w:space="0" w:color="auto"/>
              <w:left w:val="single" w:sz="4" w:space="0" w:color="auto"/>
              <w:bottom w:val="single" w:sz="4" w:space="0" w:color="auto"/>
              <w:right w:val="single" w:sz="4" w:space="0" w:color="000000"/>
            </w:tcBorders>
            <w:shd w:val="clear" w:color="auto" w:fill="auto"/>
            <w:vAlign w:val="center"/>
          </w:tcPr>
          <w:p w14:paraId="34FB34F3" w14:textId="77777777" w:rsidR="00E55FD0" w:rsidRDefault="00E55FD0" w:rsidP="009466F2">
            <w:pPr>
              <w:widowControl/>
              <w:jc w:val="left"/>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300芯,音响金银线</w:t>
            </w:r>
            <w:r>
              <w:rPr>
                <w:rFonts w:ascii="仿宋" w:eastAsia="仿宋" w:hAnsi="仿宋" w:cs="仿宋" w:hint="eastAsia"/>
                <w:color w:val="000000"/>
                <w:kern w:val="0"/>
                <w:sz w:val="20"/>
                <w:szCs w:val="20"/>
                <w:lang w:bidi="ar"/>
              </w:rPr>
              <w:t>。</w:t>
            </w:r>
          </w:p>
        </w:tc>
        <w:tc>
          <w:tcPr>
            <w:tcW w:w="354" w:type="pct"/>
            <w:tcBorders>
              <w:top w:val="single" w:sz="4" w:space="0" w:color="auto"/>
              <w:left w:val="single" w:sz="4" w:space="0" w:color="000000"/>
              <w:bottom w:val="single" w:sz="4" w:space="0" w:color="auto"/>
              <w:right w:val="single" w:sz="4" w:space="0" w:color="000000"/>
            </w:tcBorders>
            <w:shd w:val="clear" w:color="auto" w:fill="auto"/>
            <w:noWrap/>
            <w:vAlign w:val="center"/>
          </w:tcPr>
          <w:p w14:paraId="242B1BC1"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米</w:t>
            </w:r>
          </w:p>
        </w:tc>
        <w:tc>
          <w:tcPr>
            <w:tcW w:w="367" w:type="pct"/>
            <w:tcBorders>
              <w:top w:val="single" w:sz="4" w:space="0" w:color="auto"/>
              <w:left w:val="single" w:sz="4" w:space="0" w:color="000000"/>
              <w:bottom w:val="single" w:sz="4" w:space="0" w:color="auto"/>
              <w:right w:val="single" w:sz="4" w:space="0" w:color="000000"/>
            </w:tcBorders>
            <w:shd w:val="clear" w:color="auto" w:fill="auto"/>
            <w:vAlign w:val="center"/>
          </w:tcPr>
          <w:p w14:paraId="24D48DE9"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50</w:t>
            </w:r>
          </w:p>
        </w:tc>
        <w:tc>
          <w:tcPr>
            <w:tcW w:w="551" w:type="pct"/>
            <w:tcBorders>
              <w:top w:val="single" w:sz="4" w:space="0" w:color="auto"/>
              <w:left w:val="single" w:sz="4" w:space="0" w:color="000000"/>
              <w:bottom w:val="single" w:sz="4" w:space="0" w:color="auto"/>
              <w:right w:val="single" w:sz="4" w:space="0" w:color="auto"/>
            </w:tcBorders>
            <w:shd w:val="clear" w:color="auto" w:fill="auto"/>
            <w:vAlign w:val="center"/>
          </w:tcPr>
          <w:p w14:paraId="0954F279" w14:textId="77777777" w:rsidR="00E55FD0" w:rsidRDefault="00E55FD0" w:rsidP="009466F2">
            <w:pPr>
              <w:rPr>
                <w:rFonts w:ascii="仿宋" w:eastAsia="仿宋" w:hAnsi="仿宋" w:cs="仿宋"/>
                <w:color w:val="000000"/>
                <w:sz w:val="20"/>
                <w:szCs w:val="20"/>
              </w:rPr>
            </w:pPr>
          </w:p>
        </w:tc>
      </w:tr>
      <w:tr w:rsidR="00E55FD0" w14:paraId="2922DB34" w14:textId="77777777" w:rsidTr="009466F2">
        <w:trPr>
          <w:trHeight w:val="780"/>
        </w:trPr>
        <w:tc>
          <w:tcPr>
            <w:tcW w:w="2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9514F"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410137" w14:textId="77777777" w:rsidR="00E55FD0" w:rsidRDefault="00E55FD0" w:rsidP="009466F2">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其它辅材</w:t>
            </w:r>
          </w:p>
        </w:tc>
        <w:tc>
          <w:tcPr>
            <w:tcW w:w="2517" w:type="pct"/>
            <w:tcBorders>
              <w:top w:val="single" w:sz="4" w:space="0" w:color="000000"/>
              <w:left w:val="single" w:sz="4" w:space="0" w:color="000000"/>
              <w:bottom w:val="single" w:sz="4" w:space="0" w:color="000000"/>
              <w:right w:val="single" w:sz="4" w:space="0" w:color="auto"/>
            </w:tcBorders>
            <w:shd w:val="clear" w:color="auto" w:fill="auto"/>
            <w:vAlign w:val="center"/>
          </w:tcPr>
          <w:p w14:paraId="2FD879B1" w14:textId="77777777" w:rsidR="00E55FD0" w:rsidRDefault="00E55FD0" w:rsidP="009466F2">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卡农头，欧姆头，</w:t>
            </w:r>
            <w:r>
              <w:rPr>
                <w:rFonts w:ascii="仿宋" w:eastAsia="仿宋" w:hAnsi="仿宋" w:cs="仿宋"/>
                <w:color w:val="000000"/>
                <w:kern w:val="0"/>
                <w:sz w:val="20"/>
                <w:szCs w:val="20"/>
                <w:lang w:bidi="ar"/>
              </w:rPr>
              <w:t xml:space="preserve"> </w:t>
            </w:r>
            <w:r>
              <w:rPr>
                <w:rFonts w:ascii="仿宋" w:eastAsia="仿宋" w:hAnsi="仿宋" w:cs="仿宋" w:hint="eastAsia"/>
                <w:color w:val="000000"/>
                <w:kern w:val="0"/>
                <w:sz w:val="20"/>
                <w:szCs w:val="20"/>
                <w:lang w:bidi="ar"/>
              </w:rPr>
              <w:t>管材，工具，扎带等一批。具体数量由响应人在勘探时计算。</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1458F"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批</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779632A6" w14:textId="77777777" w:rsidR="00E55FD0" w:rsidRDefault="00E55FD0" w:rsidP="009466F2">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551" w:type="pct"/>
            <w:tcBorders>
              <w:top w:val="single" w:sz="4" w:space="0" w:color="000000"/>
              <w:left w:val="single" w:sz="4" w:space="0" w:color="auto"/>
              <w:bottom w:val="single" w:sz="4" w:space="0" w:color="000000"/>
              <w:right w:val="single" w:sz="4" w:space="0" w:color="000000"/>
            </w:tcBorders>
            <w:shd w:val="clear" w:color="auto" w:fill="auto"/>
            <w:vAlign w:val="center"/>
          </w:tcPr>
          <w:p w14:paraId="5821F0E1" w14:textId="77777777" w:rsidR="00E55FD0" w:rsidRDefault="00E55FD0" w:rsidP="009466F2">
            <w:pPr>
              <w:rPr>
                <w:rFonts w:ascii="仿宋" w:eastAsia="仿宋" w:hAnsi="仿宋" w:cs="仿宋"/>
                <w:color w:val="000000"/>
                <w:sz w:val="20"/>
                <w:szCs w:val="20"/>
              </w:rPr>
            </w:pPr>
          </w:p>
        </w:tc>
      </w:tr>
      <w:tr w:rsidR="00E55FD0" w14:paraId="7E6D9E9B" w14:textId="77777777" w:rsidTr="009466F2">
        <w:trPr>
          <w:trHeight w:val="780"/>
        </w:trPr>
        <w:tc>
          <w:tcPr>
            <w:tcW w:w="2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17C1C" w14:textId="4E6AAADA" w:rsidR="00E55FD0" w:rsidRDefault="00E55FD0" w:rsidP="009466F2">
            <w:pPr>
              <w:widowControl/>
              <w:jc w:val="center"/>
              <w:textAlignment w:val="center"/>
              <w:rPr>
                <w:rFonts w:ascii="仿宋" w:eastAsia="仿宋" w:hAnsi="仿宋" w:cs="仿宋" w:hint="eastAsia"/>
                <w:color w:val="000000"/>
                <w:kern w:val="0"/>
                <w:sz w:val="20"/>
                <w:szCs w:val="20"/>
                <w:lang w:bidi="ar"/>
              </w:rPr>
            </w:pPr>
            <w:r>
              <w:rPr>
                <w:rFonts w:ascii="仿宋" w:eastAsia="仿宋" w:hAnsi="仿宋" w:cs="仿宋" w:hint="eastAsia"/>
                <w:color w:val="000000"/>
                <w:kern w:val="0"/>
                <w:sz w:val="20"/>
                <w:szCs w:val="20"/>
                <w:lang w:bidi="ar"/>
              </w:rPr>
              <w:t>5</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305BB" w14:textId="62C23F82" w:rsidR="00E55FD0" w:rsidRDefault="00E55FD0" w:rsidP="009466F2">
            <w:pPr>
              <w:widowControl/>
              <w:jc w:val="left"/>
              <w:textAlignment w:val="center"/>
              <w:rPr>
                <w:rFonts w:ascii="仿宋" w:eastAsia="仿宋" w:hAnsi="仿宋" w:cs="仿宋" w:hint="eastAsia"/>
                <w:color w:val="000000"/>
                <w:kern w:val="0"/>
                <w:sz w:val="20"/>
                <w:szCs w:val="20"/>
                <w:lang w:bidi="ar"/>
              </w:rPr>
            </w:pPr>
            <w:r>
              <w:rPr>
                <w:rFonts w:ascii="仿宋" w:eastAsia="仿宋" w:hAnsi="仿宋" w:cs="仿宋" w:hint="eastAsia"/>
                <w:color w:val="000000"/>
                <w:kern w:val="0"/>
                <w:sz w:val="20"/>
                <w:szCs w:val="20"/>
                <w:lang w:bidi="ar"/>
              </w:rPr>
              <w:t>安装调试</w:t>
            </w:r>
          </w:p>
        </w:tc>
        <w:tc>
          <w:tcPr>
            <w:tcW w:w="2517" w:type="pct"/>
            <w:tcBorders>
              <w:top w:val="single" w:sz="4" w:space="0" w:color="000000"/>
              <w:left w:val="single" w:sz="4" w:space="0" w:color="000000"/>
              <w:bottom w:val="single" w:sz="4" w:space="0" w:color="000000"/>
              <w:right w:val="single" w:sz="4" w:space="0" w:color="auto"/>
            </w:tcBorders>
            <w:shd w:val="clear" w:color="auto" w:fill="auto"/>
            <w:vAlign w:val="center"/>
          </w:tcPr>
          <w:p w14:paraId="43FF9C51" w14:textId="337C545C" w:rsidR="00E55FD0" w:rsidRDefault="0098006F" w:rsidP="009466F2">
            <w:pPr>
              <w:widowControl/>
              <w:jc w:val="left"/>
              <w:textAlignment w:val="center"/>
              <w:rPr>
                <w:rFonts w:ascii="仿宋" w:eastAsia="仿宋" w:hAnsi="仿宋" w:cs="仿宋" w:hint="eastAsia"/>
                <w:color w:val="000000"/>
                <w:kern w:val="0"/>
                <w:sz w:val="20"/>
                <w:szCs w:val="20"/>
                <w:lang w:bidi="ar"/>
              </w:rPr>
            </w:pPr>
            <w:r>
              <w:rPr>
                <w:rFonts w:ascii="仿宋" w:eastAsia="仿宋" w:hAnsi="仿宋" w:cs="仿宋" w:hint="eastAsia"/>
                <w:color w:val="000000"/>
                <w:kern w:val="0"/>
                <w:sz w:val="20"/>
                <w:szCs w:val="20"/>
                <w:lang w:bidi="ar"/>
              </w:rPr>
              <w:t>所有货物的安装调试、培训等</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1CB0E8" w14:textId="2DBDAABE" w:rsidR="00E55FD0" w:rsidRDefault="00E55FD0" w:rsidP="009466F2">
            <w:pPr>
              <w:widowControl/>
              <w:jc w:val="center"/>
              <w:textAlignment w:val="center"/>
              <w:rPr>
                <w:rFonts w:ascii="仿宋" w:eastAsia="仿宋" w:hAnsi="仿宋" w:cs="仿宋" w:hint="eastAsia"/>
                <w:color w:val="000000"/>
                <w:kern w:val="0"/>
                <w:sz w:val="20"/>
                <w:szCs w:val="20"/>
                <w:lang w:bidi="ar"/>
              </w:rPr>
            </w:pPr>
            <w:r>
              <w:rPr>
                <w:rFonts w:ascii="仿宋" w:eastAsia="仿宋" w:hAnsi="仿宋" w:cs="仿宋" w:hint="eastAsia"/>
                <w:color w:val="000000"/>
                <w:kern w:val="0"/>
                <w:sz w:val="20"/>
                <w:szCs w:val="20"/>
                <w:lang w:bidi="ar"/>
              </w:rPr>
              <w:t>项</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27BB9A2F" w14:textId="3BD677C6" w:rsidR="00E55FD0" w:rsidRDefault="00E55FD0" w:rsidP="009466F2">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w:t>
            </w:r>
          </w:p>
        </w:tc>
        <w:tc>
          <w:tcPr>
            <w:tcW w:w="551" w:type="pct"/>
            <w:tcBorders>
              <w:top w:val="single" w:sz="4" w:space="0" w:color="000000"/>
              <w:left w:val="single" w:sz="4" w:space="0" w:color="auto"/>
              <w:bottom w:val="single" w:sz="4" w:space="0" w:color="000000"/>
              <w:right w:val="single" w:sz="4" w:space="0" w:color="000000"/>
            </w:tcBorders>
            <w:shd w:val="clear" w:color="auto" w:fill="auto"/>
            <w:vAlign w:val="center"/>
          </w:tcPr>
          <w:p w14:paraId="6316D81C" w14:textId="77777777" w:rsidR="00E55FD0" w:rsidRDefault="00E55FD0" w:rsidP="009466F2">
            <w:pPr>
              <w:rPr>
                <w:rFonts w:ascii="仿宋" w:eastAsia="仿宋" w:hAnsi="仿宋" w:cs="仿宋"/>
                <w:color w:val="000000"/>
                <w:sz w:val="20"/>
                <w:szCs w:val="20"/>
              </w:rPr>
            </w:pPr>
          </w:p>
        </w:tc>
      </w:tr>
    </w:tbl>
    <w:p w14:paraId="0FA7EB10" w14:textId="77777777" w:rsidR="00D47E2B" w:rsidRDefault="00D47E2B"/>
    <w:sectPr w:rsidR="00D47E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1EB8C" w14:textId="77777777" w:rsidR="00C529D3" w:rsidRDefault="00C529D3" w:rsidP="00E55FD0">
      <w:r>
        <w:separator/>
      </w:r>
    </w:p>
  </w:endnote>
  <w:endnote w:type="continuationSeparator" w:id="0">
    <w:p w14:paraId="4C4465CE" w14:textId="77777777" w:rsidR="00C529D3" w:rsidRDefault="00C529D3" w:rsidP="00E5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C756" w14:textId="77777777" w:rsidR="00C529D3" w:rsidRDefault="00C529D3" w:rsidP="00E55FD0">
      <w:r>
        <w:separator/>
      </w:r>
    </w:p>
  </w:footnote>
  <w:footnote w:type="continuationSeparator" w:id="0">
    <w:p w14:paraId="2177DE36" w14:textId="77777777" w:rsidR="00C529D3" w:rsidRDefault="00C529D3" w:rsidP="00E55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D06C2A"/>
    <w:multiLevelType w:val="singleLevel"/>
    <w:tmpl w:val="87D06C2A"/>
    <w:lvl w:ilvl="0">
      <w:start w:val="1"/>
      <w:numFmt w:val="chineseCounting"/>
      <w:suff w:val="nothing"/>
      <w:lvlText w:val="%1、"/>
      <w:lvlJc w:val="left"/>
      <w:rPr>
        <w:rFonts w:hint="eastAsia"/>
      </w:rPr>
    </w:lvl>
  </w:abstractNum>
  <w:abstractNum w:abstractNumId="1" w15:restartNumberingAfterBreak="0">
    <w:nsid w:val="1C2BD426"/>
    <w:multiLevelType w:val="singleLevel"/>
    <w:tmpl w:val="1C2BD426"/>
    <w:lvl w:ilvl="0">
      <w:start w:val="1"/>
      <w:numFmt w:val="decimal"/>
      <w:suff w:val="nothing"/>
      <w:lvlText w:val="（%1）"/>
      <w:lvlJc w:val="left"/>
      <w:rPr>
        <w:rFonts w:ascii="仿宋" w:eastAsia="仿宋" w:hAnsi="仿宋" w:cs="仿宋" w:hint="default"/>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07"/>
    <w:rsid w:val="0098006F"/>
    <w:rsid w:val="00C529D3"/>
    <w:rsid w:val="00D47E2B"/>
    <w:rsid w:val="00E55FD0"/>
    <w:rsid w:val="00F04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8B119"/>
  <w15:chartTrackingRefBased/>
  <w15:docId w15:val="{F38AA14E-14C5-4098-83FF-C7C6A6E7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F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F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5FD0"/>
    <w:rPr>
      <w:sz w:val="18"/>
      <w:szCs w:val="18"/>
    </w:rPr>
  </w:style>
  <w:style w:type="paragraph" w:styleId="a5">
    <w:name w:val="footer"/>
    <w:basedOn w:val="a"/>
    <w:link w:val="a6"/>
    <w:uiPriority w:val="99"/>
    <w:unhideWhenUsed/>
    <w:rsid w:val="00E55FD0"/>
    <w:pPr>
      <w:tabs>
        <w:tab w:val="center" w:pos="4153"/>
        <w:tab w:val="right" w:pos="8306"/>
      </w:tabs>
      <w:snapToGrid w:val="0"/>
      <w:jc w:val="left"/>
    </w:pPr>
    <w:rPr>
      <w:sz w:val="18"/>
      <w:szCs w:val="18"/>
    </w:rPr>
  </w:style>
  <w:style w:type="character" w:customStyle="1" w:styleId="a6">
    <w:name w:val="页脚 字符"/>
    <w:basedOn w:val="a0"/>
    <w:link w:val="a5"/>
    <w:uiPriority w:val="99"/>
    <w:rsid w:val="00E55FD0"/>
    <w:rPr>
      <w:sz w:val="18"/>
      <w:szCs w:val="18"/>
    </w:rPr>
  </w:style>
  <w:style w:type="paragraph" w:customStyle="1" w:styleId="Style3">
    <w:name w:val="_Style 3"/>
    <w:basedOn w:val="a"/>
    <w:qFormat/>
    <w:rsid w:val="00E55FD0"/>
    <w:pPr>
      <w:ind w:firstLineChars="200" w:firstLine="420"/>
    </w:pPr>
    <w:rPr>
      <w:sz w:val="20"/>
    </w:rPr>
  </w:style>
  <w:style w:type="paragraph" w:customStyle="1" w:styleId="NewNewNewNew">
    <w:name w:val="正文 New New New New"/>
    <w:qFormat/>
    <w:rsid w:val="00E55FD0"/>
    <w:pPr>
      <w:widowControl w:val="0"/>
      <w:jc w:val="both"/>
    </w:pPr>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1060</Words>
  <Characters>6048</Characters>
  <Application>Microsoft Office Word</Application>
  <DocSecurity>0</DocSecurity>
  <Lines>50</Lines>
  <Paragraphs>14</Paragraphs>
  <ScaleCrop>false</ScaleCrop>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 黄</dc:creator>
  <cp:keywords/>
  <dc:description/>
  <cp:lastModifiedBy>志 黄</cp:lastModifiedBy>
  <cp:revision>4</cp:revision>
  <dcterms:created xsi:type="dcterms:W3CDTF">2023-12-26T07:35:00Z</dcterms:created>
  <dcterms:modified xsi:type="dcterms:W3CDTF">2023-12-26T07:37:00Z</dcterms:modified>
</cp:coreProperties>
</file>