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0AA5" w14:textId="66FDA2F1" w:rsidR="009A7AB6" w:rsidRDefault="00B62622">
      <w:pPr>
        <w:jc w:val="center"/>
        <w:rPr>
          <w:rFonts w:ascii="宋体" w:eastAsia="宋体" w:hAnsi="宋体" w:cs="宋体"/>
          <w:sz w:val="30"/>
          <w:szCs w:val="30"/>
        </w:rPr>
      </w:pPr>
      <w:r w:rsidRPr="00B62622">
        <w:rPr>
          <w:rFonts w:ascii="宋体" w:eastAsia="宋体" w:hAnsi="宋体" w:cs="宋体" w:hint="eastAsia"/>
          <w:sz w:val="30"/>
          <w:szCs w:val="30"/>
        </w:rPr>
        <w:t>检中</w:t>
      </w:r>
      <w:r w:rsidRPr="00B62622">
        <w:rPr>
          <w:rFonts w:ascii="宋体" w:eastAsia="宋体" w:hAnsi="宋体" w:cs="宋体"/>
          <w:sz w:val="30"/>
          <w:szCs w:val="30"/>
        </w:rPr>
        <w:t>-诊室叫号系统</w:t>
      </w:r>
      <w:r>
        <w:rPr>
          <w:rFonts w:ascii="宋体" w:eastAsia="宋体" w:hAnsi="宋体" w:cs="宋体" w:hint="eastAsia"/>
          <w:sz w:val="30"/>
          <w:szCs w:val="30"/>
        </w:rPr>
        <w:t>技术参数</w:t>
      </w:r>
    </w:p>
    <w:p w14:paraId="7D7A11A9" w14:textId="2619E0B3" w:rsidR="009A7AB6" w:rsidRDefault="00F5463C">
      <w:pPr>
        <w:pStyle w:val="2"/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2"/>
          <w:szCs w:val="24"/>
        </w:rPr>
      </w:pPr>
      <w:r>
        <w:rPr>
          <w:rFonts w:ascii="宋体" w:eastAsia="宋体" w:hAnsi="宋体" w:cs="宋体" w:hint="eastAsia"/>
          <w:sz w:val="22"/>
          <w:szCs w:val="24"/>
        </w:rPr>
        <w:t>主要用途</w:t>
      </w:r>
    </w:p>
    <w:p w14:paraId="4F0489AA" w14:textId="7455B001" w:rsidR="009A7AB6" w:rsidRDefault="00000000" w:rsidP="004402CB">
      <w:pPr>
        <w:pStyle w:val="a7"/>
        <w:spacing w:line="360" w:lineRule="auto"/>
        <w:ind w:left="42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用途：用于</w:t>
      </w:r>
      <w:r w:rsidR="00B62622" w:rsidRPr="00B62622">
        <w:rPr>
          <w:rFonts w:ascii="宋体" w:eastAsia="宋体" w:hAnsi="宋体" w:cs="宋体"/>
        </w:rPr>
        <w:t>体检</w:t>
      </w:r>
      <w:proofErr w:type="gramStart"/>
      <w:r w:rsidR="00B62622" w:rsidRPr="00B62622">
        <w:rPr>
          <w:rFonts w:ascii="宋体" w:eastAsia="宋体" w:hAnsi="宋体" w:cs="宋体" w:hint="eastAsia"/>
        </w:rPr>
        <w:t>检</w:t>
      </w:r>
      <w:proofErr w:type="gramEnd"/>
      <w:r w:rsidR="00B62622" w:rsidRPr="00B62622">
        <w:rPr>
          <w:rFonts w:ascii="宋体" w:eastAsia="宋体" w:hAnsi="宋体" w:cs="宋体" w:hint="eastAsia"/>
        </w:rPr>
        <w:t>中</w:t>
      </w:r>
      <w:r w:rsidR="00B62622" w:rsidRPr="00B62622">
        <w:rPr>
          <w:rFonts w:ascii="宋体" w:eastAsia="宋体" w:hAnsi="宋体" w:cs="宋体"/>
        </w:rPr>
        <w:t>-诊室叫号</w:t>
      </w:r>
      <w:r>
        <w:rPr>
          <w:rFonts w:ascii="宋体" w:eastAsia="宋体" w:hAnsi="宋体" w:cs="宋体" w:hint="eastAsia"/>
        </w:rPr>
        <w:t>。</w:t>
      </w:r>
    </w:p>
    <w:p w14:paraId="55FA77A4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54CCAB7A" w14:textId="7FA0DBC9" w:rsidR="004402CB" w:rsidRPr="004402CB" w:rsidRDefault="004402CB" w:rsidP="004402CB">
      <w:pPr>
        <w:pStyle w:val="2"/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2"/>
          <w:szCs w:val="24"/>
        </w:rPr>
      </w:pPr>
      <w:r w:rsidRPr="004402CB">
        <w:rPr>
          <w:rFonts w:ascii="宋体" w:eastAsia="宋体" w:hAnsi="宋体" w:cs="宋体" w:hint="eastAsia"/>
          <w:sz w:val="22"/>
          <w:szCs w:val="24"/>
        </w:rPr>
        <w:t>具体需求</w:t>
      </w:r>
    </w:p>
    <w:p w14:paraId="6B71B6E0" w14:textId="51EB19ED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proofErr w:type="gramStart"/>
      <w:r w:rsidRPr="004402CB">
        <w:rPr>
          <w:rFonts w:ascii="宋体" w:eastAsia="宋体" w:hAnsi="宋体" w:cs="宋体" w:hint="eastAsia"/>
          <w:b/>
          <w:bCs/>
        </w:rPr>
        <w:t>导检系统</w:t>
      </w:r>
      <w:proofErr w:type="gramEnd"/>
      <w:r w:rsidRPr="004402CB">
        <w:rPr>
          <w:rFonts w:ascii="宋体" w:eastAsia="宋体" w:hAnsi="宋体" w:cs="宋体" w:hint="eastAsia"/>
          <w:b/>
          <w:bCs/>
        </w:rPr>
        <w:t>架构需求</w:t>
      </w:r>
    </w:p>
    <w:p w14:paraId="5B0BD4E3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1、提供B/S、C/S系统管理工具。</w:t>
      </w:r>
    </w:p>
    <w:p w14:paraId="6FF2EA78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2、医生呼叫器：CS 架构，操作最频繁站点，系统更加</w:t>
      </w:r>
    </w:p>
    <w:p w14:paraId="5519EDE9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 w:hint="eastAsia"/>
        </w:rPr>
        <w:t>稳定，速度更快。</w:t>
      </w:r>
    </w:p>
    <w:p w14:paraId="5EC8E846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3、可以设置权限管理，相应权限人员可以对队列进行调整。</w:t>
      </w:r>
    </w:p>
    <w:p w14:paraId="323D82A3" w14:textId="5C839D18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 w:hint="eastAsia"/>
        </w:rPr>
        <w:t>★</w:t>
      </w:r>
      <w:r w:rsidRPr="00B62622">
        <w:rPr>
          <w:rFonts w:ascii="宋体" w:eastAsia="宋体" w:hAnsi="宋体" w:cs="宋体"/>
        </w:rPr>
        <w:t>4、支持系统能够自动切换用户界面的外观，界面元素等界面颜色自定义设置。</w:t>
      </w:r>
    </w:p>
    <w:p w14:paraId="55438C38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5FC5B354" w14:textId="248C8BC3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proofErr w:type="gramStart"/>
      <w:r w:rsidRPr="004402CB">
        <w:rPr>
          <w:rFonts w:ascii="宋体" w:eastAsia="宋体" w:hAnsi="宋体" w:cs="宋体" w:hint="eastAsia"/>
          <w:b/>
          <w:bCs/>
        </w:rPr>
        <w:t>导检主程序</w:t>
      </w:r>
      <w:proofErr w:type="gramEnd"/>
      <w:r w:rsidRPr="004402CB">
        <w:rPr>
          <w:rFonts w:ascii="宋体" w:eastAsia="宋体" w:hAnsi="宋体" w:cs="宋体" w:hint="eastAsia"/>
          <w:b/>
          <w:bCs/>
        </w:rPr>
        <w:t>逻辑功能</w:t>
      </w:r>
    </w:p>
    <w:p w14:paraId="5F06EB1B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1、导诊系统与体检软件无缝隙对接，实时获取体检者基本数据及体检项目数据，数据来源实现多渠道。</w:t>
      </w:r>
    </w:p>
    <w:p w14:paraId="2776482C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2、根据系统自动计算，实时智能分配，同时遵循空腹优先、特殊项目优先、排队人数少优先、用时少优先、楼层优先、区域优先，可自动识别男女性别和科室原逻辑，做到符合使用科室的原则；</w:t>
      </w:r>
    </w:p>
    <w:p w14:paraId="7FBB7FE5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3、实现同级别科室项目划分，如多个超声科室，对于特定的检查部位，可进行系统配置，分配合适的人到不同的超声诊室做检查。</w:t>
      </w:r>
    </w:p>
    <w:p w14:paraId="57267212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4、用于体检中心区域划分、设置区域名称、区域优先级、调整跨区时间、跨区限制、新增下级区域。</w:t>
      </w:r>
    </w:p>
    <w:p w14:paraId="78F2FC5F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5、根据体检中心需求设置客户类型名称、客户优先级设定、插队规则、优先规则。</w:t>
      </w:r>
    </w:p>
    <w:p w14:paraId="1CC8AE91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6、实现一个体检客户多体检号合并到一个体检号</w:t>
      </w:r>
    </w:p>
    <w:p w14:paraId="59DDB370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7、系统具备队列智能化分配功能，能够根据医院实际运行情况自动调整排队策略，并将排队信息实时展示在窗口屏、综合屏、</w:t>
      </w:r>
      <w:proofErr w:type="gramStart"/>
      <w:r w:rsidRPr="00B62622">
        <w:rPr>
          <w:rFonts w:ascii="宋体" w:eastAsia="宋体" w:hAnsi="宋体" w:cs="宋体"/>
        </w:rPr>
        <w:t>导检台</w:t>
      </w:r>
      <w:proofErr w:type="gramEnd"/>
      <w:r w:rsidRPr="00B62622">
        <w:rPr>
          <w:rFonts w:ascii="宋体" w:eastAsia="宋体" w:hAnsi="宋体" w:cs="宋体"/>
        </w:rPr>
        <w:t>、医生工作站上。</w:t>
      </w:r>
    </w:p>
    <w:p w14:paraId="2939A376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8、实现体检者在自助查询机查询当前排队情况、当前排队科目情况；实现转移科室及调整</w:t>
      </w:r>
      <w:r w:rsidRPr="00B62622">
        <w:rPr>
          <w:rFonts w:ascii="宋体" w:eastAsia="宋体" w:hAnsi="宋体" w:cs="宋体"/>
        </w:rPr>
        <w:lastRenderedPageBreak/>
        <w:t>体检人员队列位数。</w:t>
      </w:r>
    </w:p>
    <w:p w14:paraId="23409C31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9支持优先选择空腹、特殊项目、特殊条件等特殊体检项目。</w:t>
      </w:r>
    </w:p>
    <w:p w14:paraId="00B4D1BB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10、支持优先选择排队人数较少、用时较少的体检项目。</w:t>
      </w:r>
    </w:p>
    <w:p w14:paraId="5EB538AE" w14:textId="33DEA2D0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11、支持优先选择同一区域的体检项目。</w:t>
      </w:r>
    </w:p>
    <w:p w14:paraId="78A3EB10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48C2D5CE" w14:textId="2C17D658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4402CB">
        <w:rPr>
          <w:rFonts w:ascii="宋体" w:eastAsia="宋体" w:hAnsi="宋体" w:cs="宋体" w:hint="eastAsia"/>
          <w:b/>
          <w:bCs/>
        </w:rPr>
        <w:t>护士综合</w:t>
      </w:r>
      <w:proofErr w:type="gramStart"/>
      <w:r w:rsidRPr="004402CB">
        <w:rPr>
          <w:rFonts w:ascii="宋体" w:eastAsia="宋体" w:hAnsi="宋体" w:cs="宋体" w:hint="eastAsia"/>
          <w:b/>
          <w:bCs/>
        </w:rPr>
        <w:t>导检台</w:t>
      </w:r>
      <w:proofErr w:type="gramEnd"/>
    </w:p>
    <w:p w14:paraId="1768617B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监控各科室排队情况、调整科室检查业务、统计科室检查人数、科室状态、体检客户转移、男女区分、楼层区分查看客户基本信息、设置科室临时优先级、调用接口选择、项目改期、项目弃检、手动新增客户、添加检查项目。</w:t>
      </w:r>
    </w:p>
    <w:p w14:paraId="1A70739E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2、实现手动调整队列顺序，设置残疾人、退伍军人、VIP、孕妇等特殊人群的综合信息发布。</w:t>
      </w:r>
    </w:p>
    <w:p w14:paraId="67103642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3、实现查看每个体检者体检情况、实时掌握各体检诊室队列情况。</w:t>
      </w:r>
    </w:p>
    <w:p w14:paraId="73FE7537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4、实现查看当前人数及未检人数、</w:t>
      </w:r>
      <w:proofErr w:type="gramStart"/>
      <w:r w:rsidRPr="00B62622">
        <w:rPr>
          <w:rFonts w:ascii="宋体" w:eastAsia="宋体" w:hAnsi="宋体" w:cs="宋体"/>
        </w:rPr>
        <w:t>已检人数</w:t>
      </w:r>
      <w:proofErr w:type="gramEnd"/>
      <w:r w:rsidRPr="00B62622">
        <w:rPr>
          <w:rFonts w:ascii="宋体" w:eastAsia="宋体" w:hAnsi="宋体" w:cs="宋体"/>
        </w:rPr>
        <w:t>、</w:t>
      </w:r>
      <w:proofErr w:type="gramStart"/>
      <w:r w:rsidRPr="00B62622">
        <w:rPr>
          <w:rFonts w:ascii="宋体" w:eastAsia="宋体" w:hAnsi="宋体" w:cs="宋体"/>
        </w:rPr>
        <w:t>总检人数</w:t>
      </w:r>
      <w:proofErr w:type="gramEnd"/>
      <w:r w:rsidRPr="00B62622">
        <w:rPr>
          <w:rFonts w:ascii="宋体" w:eastAsia="宋体" w:hAnsi="宋体" w:cs="宋体"/>
        </w:rPr>
        <w:t>。</w:t>
      </w:r>
    </w:p>
    <w:p w14:paraId="03E3A6C3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5、实现执行固定流程套餐插入 读卡功能。</w:t>
      </w:r>
    </w:p>
    <w:p w14:paraId="4F8129FB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 w:hint="eastAsia"/>
        </w:rPr>
        <w:t>操作控制：</w:t>
      </w:r>
    </w:p>
    <w:p w14:paraId="2934634B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1、转移特殊人群支持选择进入的方式，支持通过绿色通道进入队列。</w:t>
      </w:r>
    </w:p>
    <w:p w14:paraId="59D1F74E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2、支持批量转移科室人员到另外一个科室。</w:t>
      </w:r>
    </w:p>
    <w:p w14:paraId="67095AFA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3、支持通过扫描快速定位客户所在科室。</w:t>
      </w:r>
    </w:p>
    <w:p w14:paraId="6CF41B62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4、支持设置体检登记时</w:t>
      </w:r>
      <w:proofErr w:type="gramStart"/>
      <w:r w:rsidRPr="00B62622">
        <w:rPr>
          <w:rFonts w:ascii="宋体" w:eastAsia="宋体" w:hAnsi="宋体" w:cs="宋体"/>
        </w:rPr>
        <w:t>长管理</w:t>
      </w:r>
      <w:proofErr w:type="gramEnd"/>
      <w:r w:rsidRPr="00B62622">
        <w:rPr>
          <w:rFonts w:ascii="宋体" w:eastAsia="宋体" w:hAnsi="宋体" w:cs="宋体"/>
        </w:rPr>
        <w:t>功能、护士站图标显示体检客户来捡状态、护士站科室目录自定义布局设置、虚拟人员多科室排队。</w:t>
      </w:r>
    </w:p>
    <w:p w14:paraId="6BCB7463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5、实现历史轨迹：支持查询所有用户的当天或历史登录记录，如登录诊室、登录ip、登录时间、退出时间、退出原因、登录时长等。</w:t>
      </w:r>
    </w:p>
    <w:p w14:paraId="31D1ABB3" w14:textId="773CE87B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6、支持统计体检者队列进入时间、呼叫完成时间的排队耗时和检查耗时的数据统计；多维度工作量统计；支持从诊室、医生、队列多个维度进行当天或历史工作量统计，检查项目数量统计、调整前后排队位置、减少项目。</w:t>
      </w:r>
    </w:p>
    <w:p w14:paraId="4D94F962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39F2E7AF" w14:textId="67A72F43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4402CB">
        <w:rPr>
          <w:rFonts w:ascii="宋体" w:eastAsia="宋体" w:hAnsi="宋体" w:cs="宋体" w:hint="eastAsia"/>
          <w:b/>
          <w:bCs/>
        </w:rPr>
        <w:t>医生诊室操作模块</w:t>
      </w:r>
    </w:p>
    <w:p w14:paraId="0E69485C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1、实现医生</w:t>
      </w:r>
      <w:proofErr w:type="gramStart"/>
      <w:r w:rsidRPr="00B62622">
        <w:rPr>
          <w:rFonts w:ascii="宋体" w:eastAsia="宋体" w:hAnsi="宋体" w:cs="宋体"/>
        </w:rPr>
        <w:t>端同时</w:t>
      </w:r>
      <w:proofErr w:type="gramEnd"/>
      <w:r w:rsidRPr="00B62622">
        <w:rPr>
          <w:rFonts w:ascii="宋体" w:eastAsia="宋体" w:hAnsi="宋体" w:cs="宋体"/>
        </w:rPr>
        <w:t>登陆两个检查科室，时时显示两个诊室体检者队列信息。</w:t>
      </w:r>
    </w:p>
    <w:p w14:paraId="78099828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2、系统前端实现拖拽、自动隐藏功能，最小化后提示医生当前体检者，不影响医生对体检工作台的操作。</w:t>
      </w:r>
    </w:p>
    <w:p w14:paraId="231F3337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3、实现呼叫、重呼、暂停、返回、多呼、待复查列表、未检列表、</w:t>
      </w:r>
      <w:proofErr w:type="gramStart"/>
      <w:r w:rsidRPr="00B62622">
        <w:rPr>
          <w:rFonts w:ascii="宋体" w:eastAsia="宋体" w:hAnsi="宋体" w:cs="宋体"/>
        </w:rPr>
        <w:t>已检列表</w:t>
      </w:r>
      <w:proofErr w:type="gramEnd"/>
      <w:r w:rsidRPr="00B62622">
        <w:rPr>
          <w:rFonts w:ascii="宋体" w:eastAsia="宋体" w:hAnsi="宋体" w:cs="宋体"/>
        </w:rPr>
        <w:t>、转移等功能，</w:t>
      </w:r>
      <w:r w:rsidRPr="00B62622">
        <w:rPr>
          <w:rFonts w:ascii="宋体" w:eastAsia="宋体" w:hAnsi="宋体" w:cs="宋体"/>
        </w:rPr>
        <w:lastRenderedPageBreak/>
        <w:t>可使用键盘快捷键或鼠标点击，要求快捷操作可自定义绑定和提示绑定信息。</w:t>
      </w:r>
    </w:p>
    <w:p w14:paraId="7EFC820B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4、实现</w:t>
      </w:r>
      <w:proofErr w:type="gramStart"/>
      <w:r w:rsidRPr="00B62622">
        <w:rPr>
          <w:rFonts w:ascii="宋体" w:eastAsia="宋体" w:hAnsi="宋体" w:cs="宋体"/>
        </w:rPr>
        <w:t>在安卓手机</w:t>
      </w:r>
      <w:proofErr w:type="gramEnd"/>
      <w:r w:rsidRPr="00B62622">
        <w:rPr>
          <w:rFonts w:ascii="宋体" w:eastAsia="宋体" w:hAnsi="宋体" w:cs="宋体"/>
        </w:rPr>
        <w:t>或平板上实现呼叫，重呼，完成，迟到、复查功能。</w:t>
      </w:r>
    </w:p>
    <w:p w14:paraId="3B725785" w14:textId="3815E19F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5、复检功能：支持科室检查需要复检的功能，比如B</w:t>
      </w:r>
      <w:proofErr w:type="gramStart"/>
      <w:r w:rsidRPr="00B62622">
        <w:rPr>
          <w:rFonts w:ascii="宋体" w:eastAsia="宋体" w:hAnsi="宋体" w:cs="宋体"/>
        </w:rPr>
        <w:t>超需要</w:t>
      </w:r>
      <w:proofErr w:type="gramEnd"/>
      <w:r w:rsidRPr="00B62622">
        <w:rPr>
          <w:rFonts w:ascii="宋体" w:eastAsia="宋体" w:hAnsi="宋体" w:cs="宋体"/>
        </w:rPr>
        <w:t>憋尿，等憋尿好了后再进入科室。</w:t>
      </w:r>
    </w:p>
    <w:p w14:paraId="79D3D794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23CD79D4" w14:textId="6381A3DF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proofErr w:type="gramStart"/>
      <w:r w:rsidRPr="004402CB">
        <w:rPr>
          <w:rFonts w:ascii="宋体" w:eastAsia="宋体" w:hAnsi="宋体" w:cs="宋体" w:hint="eastAsia"/>
          <w:b/>
          <w:bCs/>
        </w:rPr>
        <w:t>导检信</w:t>
      </w:r>
      <w:proofErr w:type="gramEnd"/>
      <w:r w:rsidRPr="004402CB">
        <w:rPr>
          <w:rFonts w:ascii="宋体" w:eastAsia="宋体" w:hAnsi="宋体" w:cs="宋体" w:hint="eastAsia"/>
          <w:b/>
          <w:bCs/>
        </w:rPr>
        <w:t>发功能</w:t>
      </w:r>
    </w:p>
    <w:p w14:paraId="00BD3013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1.实现通过窗口屏、综合屏、医生工作站、、分诊台、</w:t>
      </w:r>
      <w:proofErr w:type="gramStart"/>
      <w:r w:rsidRPr="00B62622">
        <w:rPr>
          <w:rFonts w:ascii="宋体" w:eastAsia="宋体" w:hAnsi="宋体" w:cs="宋体"/>
        </w:rPr>
        <w:t>微信等</w:t>
      </w:r>
      <w:proofErr w:type="gramEnd"/>
      <w:r w:rsidRPr="00B62622">
        <w:rPr>
          <w:rFonts w:ascii="宋体" w:eastAsia="宋体" w:hAnsi="宋体" w:cs="宋体"/>
        </w:rPr>
        <w:t>多终端发布信息，为体检客户推送最优体检路径。</w:t>
      </w:r>
    </w:p>
    <w:p w14:paraId="74E9F867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2、实现多模式</w:t>
      </w:r>
      <w:proofErr w:type="gramStart"/>
      <w:r w:rsidRPr="00B62622">
        <w:rPr>
          <w:rFonts w:ascii="宋体" w:eastAsia="宋体" w:hAnsi="宋体" w:cs="宋体"/>
        </w:rPr>
        <w:t>调整导检流程</w:t>
      </w:r>
      <w:proofErr w:type="gramEnd"/>
      <w:r w:rsidRPr="00B62622">
        <w:rPr>
          <w:rFonts w:ascii="宋体" w:eastAsia="宋体" w:hAnsi="宋体" w:cs="宋体"/>
        </w:rPr>
        <w:t>方案，如，健康、职业、VIP</w:t>
      </w:r>
      <w:proofErr w:type="gramStart"/>
      <w:r w:rsidRPr="00B62622">
        <w:rPr>
          <w:rFonts w:ascii="宋体" w:eastAsia="宋体" w:hAnsi="宋体" w:cs="宋体"/>
        </w:rPr>
        <w:t>等导检流程</w:t>
      </w:r>
      <w:proofErr w:type="gramEnd"/>
      <w:r w:rsidRPr="00B62622">
        <w:rPr>
          <w:rFonts w:ascii="宋体" w:eastAsia="宋体" w:hAnsi="宋体" w:cs="宋体"/>
        </w:rPr>
        <w:t>。</w:t>
      </w:r>
    </w:p>
    <w:p w14:paraId="4EEB8DC4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3、实现定时或随时通过网络远程控制和调节各显示终端的声音大小。</w:t>
      </w:r>
    </w:p>
    <w:p w14:paraId="3DAA7171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4、实现定时或随时通过网络远程控制各显示终端开机、关机、重启、开关屏。</w:t>
      </w:r>
    </w:p>
    <w:p w14:paraId="4ECEE2B4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5、实现播放医生或科室信息及医生职称信息，字体颜色个性化定制。</w:t>
      </w:r>
    </w:p>
    <w:p w14:paraId="71DBE762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 w:hint="eastAsia"/>
        </w:rPr>
        <w:t>★</w:t>
      </w:r>
      <w:r w:rsidRPr="00B62622">
        <w:rPr>
          <w:rFonts w:ascii="宋体" w:eastAsia="宋体" w:hAnsi="宋体" w:cs="宋体"/>
        </w:rPr>
        <w:t>6、信息发布软件</w:t>
      </w:r>
      <w:proofErr w:type="gramStart"/>
      <w:r w:rsidRPr="00B62622">
        <w:rPr>
          <w:rFonts w:ascii="宋体" w:eastAsia="宋体" w:hAnsi="宋体" w:cs="宋体"/>
        </w:rPr>
        <w:t>跟导检</w:t>
      </w:r>
      <w:proofErr w:type="gramEnd"/>
      <w:r w:rsidRPr="00B62622">
        <w:rPr>
          <w:rFonts w:ascii="宋体" w:eastAsia="宋体" w:hAnsi="宋体" w:cs="宋体"/>
        </w:rPr>
        <w:t>主程序一体化支持硬件后台统一管理调整各科室名称。</w:t>
      </w:r>
    </w:p>
    <w:p w14:paraId="4FCC027B" w14:textId="1C488C32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7、实现视频播放宣教、信息滚动连续播放功能。</w:t>
      </w:r>
    </w:p>
    <w:p w14:paraId="50D2A80D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2F3E072C" w14:textId="32A62F3D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proofErr w:type="gramStart"/>
      <w:r w:rsidRPr="004402CB">
        <w:rPr>
          <w:rFonts w:ascii="宋体" w:eastAsia="宋体" w:hAnsi="宋体" w:cs="宋体" w:hint="eastAsia"/>
          <w:b/>
          <w:bCs/>
        </w:rPr>
        <w:t>导检语音</w:t>
      </w:r>
      <w:proofErr w:type="gramEnd"/>
      <w:r w:rsidRPr="004402CB">
        <w:rPr>
          <w:rFonts w:ascii="宋体" w:eastAsia="宋体" w:hAnsi="宋体" w:cs="宋体" w:hint="eastAsia"/>
          <w:b/>
          <w:bCs/>
        </w:rPr>
        <w:t>系统</w:t>
      </w:r>
    </w:p>
    <w:p w14:paraId="163708E6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1、系统语音支持英语、粤语、普通话。</w:t>
      </w:r>
    </w:p>
    <w:p w14:paraId="3BBB20DF" w14:textId="585D2EE1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2、医生呼叫体检客户时，允许连接到多个环境语音系统，一个或者多个候诊区的音响系统同时播放。</w:t>
      </w:r>
    </w:p>
    <w:p w14:paraId="64C97262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73D48734" w14:textId="098A4A05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4402CB">
        <w:rPr>
          <w:rFonts w:ascii="宋体" w:eastAsia="宋体" w:hAnsi="宋体" w:cs="宋体" w:hint="eastAsia"/>
          <w:b/>
          <w:bCs/>
        </w:rPr>
        <w:t>时控管理</w:t>
      </w:r>
    </w:p>
    <w:p w14:paraId="3C39F949" w14:textId="0F510595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 w:hint="eastAsia"/>
        </w:rPr>
        <w:t>实现时控管理一级、二级、三级每个时间</w:t>
      </w:r>
      <w:proofErr w:type="gramStart"/>
      <w:r w:rsidRPr="00B62622">
        <w:rPr>
          <w:rFonts w:ascii="宋体" w:eastAsia="宋体" w:hAnsi="宋体" w:cs="宋体" w:hint="eastAsia"/>
        </w:rPr>
        <w:t>段数据</w:t>
      </w:r>
      <w:proofErr w:type="gramEnd"/>
      <w:r w:rsidRPr="00B62622">
        <w:rPr>
          <w:rFonts w:ascii="宋体" w:eastAsia="宋体" w:hAnsi="宋体" w:cs="宋体" w:hint="eastAsia"/>
        </w:rPr>
        <w:t>统计、占比与数据导出。</w:t>
      </w:r>
    </w:p>
    <w:p w14:paraId="3FF2B8EA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48FAE226" w14:textId="1D4B53B8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4402CB">
        <w:rPr>
          <w:rFonts w:ascii="宋体" w:eastAsia="宋体" w:hAnsi="宋体" w:cs="宋体" w:hint="eastAsia"/>
          <w:b/>
          <w:bCs/>
        </w:rPr>
        <w:t>自助功能</w:t>
      </w:r>
    </w:p>
    <w:p w14:paraId="5E78BDC0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1、实现自动扫描识别就诊科室，转移指定检查科室功能。</w:t>
      </w:r>
    </w:p>
    <w:p w14:paraId="7CBD7221" w14:textId="591446B7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2、已报到体检客户可在自助查询机扫描当前就诊信息，自助查询系统自动提示目前在那个科室已检查那些科室、未检查项目、同时也可以转移检查科室及当前检查项目前面的等候人数。</w:t>
      </w:r>
    </w:p>
    <w:p w14:paraId="1721AF2B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63C34AC0" w14:textId="1681B62D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4402CB">
        <w:rPr>
          <w:rFonts w:ascii="宋体" w:eastAsia="宋体" w:hAnsi="宋体" w:cs="宋体" w:hint="eastAsia"/>
          <w:b/>
          <w:bCs/>
        </w:rPr>
        <w:t>双队列需求</w:t>
      </w:r>
    </w:p>
    <w:p w14:paraId="5597077C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lastRenderedPageBreak/>
        <w:t>1、支持体检人员彩超诊室</w:t>
      </w:r>
      <w:proofErr w:type="gramStart"/>
      <w:r w:rsidRPr="00B62622">
        <w:rPr>
          <w:rFonts w:ascii="宋体" w:eastAsia="宋体" w:hAnsi="宋体" w:cs="宋体"/>
        </w:rPr>
        <w:t>虚拟占</w:t>
      </w:r>
      <w:proofErr w:type="gramEnd"/>
      <w:r w:rsidRPr="00B62622">
        <w:rPr>
          <w:rFonts w:ascii="宋体" w:eastAsia="宋体" w:hAnsi="宋体" w:cs="宋体"/>
        </w:rPr>
        <w:t>位。</w:t>
      </w:r>
    </w:p>
    <w:p w14:paraId="1E06FFA8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2、支持体检</w:t>
      </w:r>
      <w:proofErr w:type="gramStart"/>
      <w:r w:rsidRPr="00B62622">
        <w:rPr>
          <w:rFonts w:ascii="宋体" w:eastAsia="宋体" w:hAnsi="宋体" w:cs="宋体"/>
        </w:rPr>
        <w:t>客户双</w:t>
      </w:r>
      <w:proofErr w:type="gramEnd"/>
      <w:r w:rsidRPr="00B62622">
        <w:rPr>
          <w:rFonts w:ascii="宋体" w:eastAsia="宋体" w:hAnsi="宋体" w:cs="宋体"/>
        </w:rPr>
        <w:t>科室排队功能保证彩超先来先检查。</w:t>
      </w:r>
    </w:p>
    <w:p w14:paraId="0D8AA12F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3、支持先来先做原则，让先登记的体检客户可以先来先做</w:t>
      </w:r>
    </w:p>
    <w:p w14:paraId="1A5630B0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4、 支持一人排多个队列 。</w:t>
      </w:r>
    </w:p>
    <w:p w14:paraId="10CD5A13" w14:textId="779694A5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5、实现彩</w:t>
      </w:r>
      <w:proofErr w:type="gramStart"/>
      <w:r w:rsidRPr="00B62622">
        <w:rPr>
          <w:rFonts w:ascii="宋体" w:eastAsia="宋体" w:hAnsi="宋体" w:cs="宋体"/>
        </w:rPr>
        <w:t>超等候区提前</w:t>
      </w:r>
      <w:proofErr w:type="gramEnd"/>
      <w:r w:rsidRPr="00B62622">
        <w:rPr>
          <w:rFonts w:ascii="宋体" w:eastAsia="宋体" w:hAnsi="宋体" w:cs="宋体"/>
        </w:rPr>
        <w:t>等候自定义人数。</w:t>
      </w:r>
    </w:p>
    <w:p w14:paraId="0B601FF5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57D6BD1B" w14:textId="71D63A24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r w:rsidRPr="004402CB">
        <w:rPr>
          <w:rFonts w:ascii="宋体" w:eastAsia="宋体" w:hAnsi="宋体" w:cs="宋体" w:hint="eastAsia"/>
          <w:b/>
          <w:bCs/>
        </w:rPr>
        <w:t>可视化管理系统功能要求</w:t>
      </w:r>
    </w:p>
    <w:p w14:paraId="79BCC169" w14:textId="77777777" w:rsidR="00B62622" w:rsidRP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1、支持通过大数据可视化平台，展示体检现场实时数据，为医院管理者提供实时可视化</w:t>
      </w:r>
      <w:proofErr w:type="gramStart"/>
      <w:r w:rsidRPr="00B62622">
        <w:rPr>
          <w:rFonts w:ascii="宋体" w:eastAsia="宋体" w:hAnsi="宋体" w:cs="宋体"/>
        </w:rPr>
        <w:t>的导检现场</w:t>
      </w:r>
      <w:proofErr w:type="gramEnd"/>
      <w:r w:rsidRPr="00B62622">
        <w:rPr>
          <w:rFonts w:ascii="宋体" w:eastAsia="宋体" w:hAnsi="宋体" w:cs="宋体"/>
        </w:rPr>
        <w:t>监控平台；</w:t>
      </w:r>
    </w:p>
    <w:p w14:paraId="79A7AF79" w14:textId="5954BF45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/>
        </w:rPr>
        <w:t>2、支持个性化定制显示健康管理中心当天体检数据，如登记人员套餐比例、年龄分布、客户分类人数统计、科室</w:t>
      </w:r>
      <w:proofErr w:type="gramStart"/>
      <w:r w:rsidRPr="00B62622">
        <w:rPr>
          <w:rFonts w:ascii="宋体" w:eastAsia="宋体" w:hAnsi="宋体" w:cs="宋体"/>
        </w:rPr>
        <w:t>实时总检已检</w:t>
      </w:r>
      <w:proofErr w:type="gramEnd"/>
      <w:r w:rsidRPr="00B62622">
        <w:rPr>
          <w:rFonts w:ascii="宋体" w:eastAsia="宋体" w:hAnsi="宋体" w:cs="宋体"/>
        </w:rPr>
        <w:t>人数、当天体检人员流量趋势、近期体检人员趋势等。</w:t>
      </w:r>
    </w:p>
    <w:p w14:paraId="1C9BD6AD" w14:textId="77777777" w:rsidR="00B62622" w:rsidRDefault="00B62622" w:rsidP="00B62622">
      <w:pPr>
        <w:spacing w:line="360" w:lineRule="auto"/>
        <w:rPr>
          <w:rFonts w:ascii="宋体" w:eastAsia="宋体" w:hAnsi="宋体" w:cs="宋体"/>
        </w:rPr>
      </w:pPr>
    </w:p>
    <w:p w14:paraId="62541B26" w14:textId="78FE3536" w:rsidR="00B62622" w:rsidRPr="004402CB" w:rsidRDefault="00B62622" w:rsidP="00B62622">
      <w:pPr>
        <w:spacing w:line="360" w:lineRule="auto"/>
        <w:rPr>
          <w:rFonts w:ascii="宋体" w:eastAsia="宋体" w:hAnsi="宋体" w:cs="宋体"/>
          <w:b/>
          <w:bCs/>
        </w:rPr>
      </w:pPr>
      <w:proofErr w:type="gramStart"/>
      <w:r w:rsidRPr="004402CB">
        <w:rPr>
          <w:rFonts w:ascii="宋体" w:eastAsia="宋体" w:hAnsi="宋体" w:cs="宋体" w:hint="eastAsia"/>
          <w:b/>
          <w:bCs/>
        </w:rPr>
        <w:t>一</w:t>
      </w:r>
      <w:proofErr w:type="gramEnd"/>
      <w:r w:rsidRPr="004402CB">
        <w:rPr>
          <w:rFonts w:ascii="宋体" w:eastAsia="宋体" w:hAnsi="宋体" w:cs="宋体" w:hint="eastAsia"/>
          <w:b/>
          <w:bCs/>
        </w:rPr>
        <w:t>健应急调度功能</w:t>
      </w:r>
    </w:p>
    <w:p w14:paraId="25229F18" w14:textId="6BE36A00" w:rsidR="00B62622" w:rsidRDefault="00B62622" w:rsidP="00B62622">
      <w:pPr>
        <w:spacing w:line="360" w:lineRule="auto"/>
        <w:rPr>
          <w:rFonts w:ascii="宋体" w:eastAsia="宋体" w:hAnsi="宋体" w:cs="宋体"/>
        </w:rPr>
      </w:pPr>
      <w:r w:rsidRPr="00B62622">
        <w:rPr>
          <w:rFonts w:ascii="宋体" w:eastAsia="宋体" w:hAnsi="宋体" w:cs="宋体" w:hint="eastAsia"/>
        </w:rPr>
        <w:t>★</w:t>
      </w:r>
      <w:r w:rsidRPr="00B62622">
        <w:rPr>
          <w:rFonts w:ascii="宋体" w:eastAsia="宋体" w:hAnsi="宋体" w:cs="宋体"/>
        </w:rPr>
        <w:t>1特需服务流程：为医护人员和服务对象提供特需服务申请流程，以便在</w:t>
      </w:r>
      <w:proofErr w:type="gramStart"/>
      <w:r w:rsidRPr="00B62622">
        <w:rPr>
          <w:rFonts w:ascii="宋体" w:eastAsia="宋体" w:hAnsi="宋体" w:cs="宋体"/>
        </w:rPr>
        <w:t>战时提出</w:t>
      </w:r>
      <w:proofErr w:type="gramEnd"/>
      <w:r w:rsidRPr="00B62622">
        <w:rPr>
          <w:rFonts w:ascii="宋体" w:eastAsia="宋体" w:hAnsi="宋体" w:cs="宋体"/>
        </w:rPr>
        <w:t>特需服务请求，并经过流程确保得到及时处理。</w:t>
      </w:r>
    </w:p>
    <w:sectPr w:rsidR="00B6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9636" w14:textId="77777777" w:rsidR="006E05B3" w:rsidRDefault="006E05B3" w:rsidP="00B62622">
      <w:r>
        <w:separator/>
      </w:r>
    </w:p>
  </w:endnote>
  <w:endnote w:type="continuationSeparator" w:id="0">
    <w:p w14:paraId="627114BF" w14:textId="77777777" w:rsidR="006E05B3" w:rsidRDefault="006E05B3" w:rsidP="00B6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DA62" w14:textId="77777777" w:rsidR="006E05B3" w:rsidRDefault="006E05B3" w:rsidP="00B62622">
      <w:r>
        <w:separator/>
      </w:r>
    </w:p>
  </w:footnote>
  <w:footnote w:type="continuationSeparator" w:id="0">
    <w:p w14:paraId="060C40E9" w14:textId="77777777" w:rsidR="006E05B3" w:rsidRDefault="006E05B3" w:rsidP="00B6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1281"/>
    <w:multiLevelType w:val="multilevel"/>
    <w:tmpl w:val="4D38128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7A352B"/>
    <w:multiLevelType w:val="multilevel"/>
    <w:tmpl w:val="7C7A352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15753566">
    <w:abstractNumId w:val="0"/>
  </w:num>
  <w:num w:numId="2" w16cid:durableId="67229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kZDU0NmVkYTI5ZDEyYzcyMjI0Zjc1ZmMxMTZiM2UifQ=="/>
  </w:docVars>
  <w:rsids>
    <w:rsidRoot w:val="001F4BAE"/>
    <w:rsid w:val="001F4BAE"/>
    <w:rsid w:val="004402CB"/>
    <w:rsid w:val="00533FC7"/>
    <w:rsid w:val="00601C1F"/>
    <w:rsid w:val="006D5C0D"/>
    <w:rsid w:val="006E05B3"/>
    <w:rsid w:val="0075446F"/>
    <w:rsid w:val="007D3443"/>
    <w:rsid w:val="008D6901"/>
    <w:rsid w:val="00945483"/>
    <w:rsid w:val="009A7AB6"/>
    <w:rsid w:val="00A70E67"/>
    <w:rsid w:val="00B62622"/>
    <w:rsid w:val="00C21245"/>
    <w:rsid w:val="00C73FCE"/>
    <w:rsid w:val="00D829E7"/>
    <w:rsid w:val="00E33FA1"/>
    <w:rsid w:val="00ED2705"/>
    <w:rsid w:val="00EF3C11"/>
    <w:rsid w:val="00F471A8"/>
    <w:rsid w:val="00F5463C"/>
    <w:rsid w:val="03F744C3"/>
    <w:rsid w:val="05506228"/>
    <w:rsid w:val="0F827BE2"/>
    <w:rsid w:val="1D440BCC"/>
    <w:rsid w:val="25CD5C03"/>
    <w:rsid w:val="2E0D4730"/>
    <w:rsid w:val="33CD46EE"/>
    <w:rsid w:val="3C312FA5"/>
    <w:rsid w:val="3FBF6165"/>
    <w:rsid w:val="67535261"/>
    <w:rsid w:val="6EA75340"/>
    <w:rsid w:val="7A4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5676"/>
  <w15:docId w15:val="{A71C484B-5AFC-4DBF-8A07-85E31ADA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甘晓建(Xiaojian Gan)</dc:creator>
  <cp:lastModifiedBy>admin</cp:lastModifiedBy>
  <cp:revision>3</cp:revision>
  <dcterms:created xsi:type="dcterms:W3CDTF">2023-12-20T00:34:00Z</dcterms:created>
  <dcterms:modified xsi:type="dcterms:W3CDTF">2023-12-20T00:39:00Z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AF43E11A03914FD4AE78AA5BE4FC3105_12</vt:lpwstr>
  </property>
</Properties>
</file>