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ascii="宋体" w:hAnsi="宋体" w:eastAsia="宋体"/>
          <w:b/>
          <w:sz w:val="84"/>
          <w:szCs w:val="84"/>
        </w:rPr>
      </w:pPr>
    </w:p>
    <w:p>
      <w:pPr>
        <w:snapToGrid w:val="0"/>
        <w:spacing w:before="156" w:beforeLines="50"/>
        <w:jc w:val="center"/>
        <w:rPr>
          <w:rFonts w:hint="eastAsia" w:ascii="华文中宋" w:hAnsi="华文中宋" w:eastAsia="华文中宋" w:cs="华文中宋"/>
          <w:b/>
          <w:bCs/>
          <w:sz w:val="84"/>
          <w:szCs w:val="84"/>
        </w:rPr>
      </w:pPr>
      <w:r>
        <w:rPr>
          <w:rFonts w:hint="eastAsia" w:ascii="华文中宋" w:hAnsi="华文中宋" w:eastAsia="华文中宋" w:cs="华文中宋"/>
          <w:b/>
          <w:sz w:val="84"/>
          <w:szCs w:val="84"/>
          <w:lang w:val="en-US" w:eastAsia="zh-CN"/>
        </w:rPr>
        <w:t>遴选文件</w:t>
      </w:r>
    </w:p>
    <w:p>
      <w:pPr>
        <w:spacing w:line="360" w:lineRule="auto"/>
        <w:jc w:val="center"/>
        <w:rPr>
          <w:rFonts w:ascii="宋体" w:hAnsi="宋体" w:eastAsia="宋体"/>
          <w:b/>
          <w:bCs/>
          <w:sz w:val="24"/>
          <w:szCs w:val="24"/>
        </w:rPr>
      </w:pPr>
    </w:p>
    <w:p>
      <w:pPr>
        <w:spacing w:line="360" w:lineRule="auto"/>
        <w:rPr>
          <w:rFonts w:ascii="宋体" w:hAnsi="宋体" w:eastAsia="宋体"/>
          <w:sz w:val="30"/>
          <w:szCs w:val="30"/>
        </w:rPr>
      </w:pPr>
    </w:p>
    <w:p>
      <w:pPr>
        <w:spacing w:line="360" w:lineRule="auto"/>
        <w:rPr>
          <w:rFonts w:ascii="宋体" w:hAnsi="宋体" w:eastAsia="宋体"/>
          <w:sz w:val="30"/>
          <w:szCs w:val="30"/>
        </w:rPr>
      </w:pPr>
    </w:p>
    <w:p>
      <w:pPr>
        <w:spacing w:line="360" w:lineRule="auto"/>
        <w:rPr>
          <w:rFonts w:ascii="宋体" w:hAnsi="宋体" w:eastAsia="宋体"/>
          <w:sz w:val="30"/>
          <w:szCs w:val="30"/>
        </w:rPr>
      </w:pPr>
    </w:p>
    <w:p>
      <w:pPr>
        <w:spacing w:line="360" w:lineRule="auto"/>
        <w:rPr>
          <w:rFonts w:ascii="宋体" w:hAnsi="宋体" w:eastAsia="宋体"/>
          <w:sz w:val="30"/>
          <w:szCs w:val="30"/>
        </w:rPr>
      </w:pPr>
    </w:p>
    <w:p>
      <w:pPr>
        <w:spacing w:line="360" w:lineRule="auto"/>
        <w:jc w:val="left"/>
        <w:rPr>
          <w:rFonts w:hint="default" w:ascii="仿宋" w:hAnsi="仿宋" w:eastAsia="仿宋" w:cs="仿宋"/>
          <w:b/>
          <w:bCs/>
          <w:sz w:val="28"/>
          <w:szCs w:val="32"/>
          <w:highlight w:val="yellow"/>
          <w:lang w:val="en-US" w:eastAsia="zh-CN"/>
        </w:rPr>
      </w:pPr>
      <w:r>
        <w:rPr>
          <w:rFonts w:hint="eastAsia" w:ascii="仿宋" w:hAnsi="仿宋" w:eastAsia="仿宋" w:cs="仿宋"/>
          <w:b/>
          <w:bCs/>
          <w:sz w:val="28"/>
          <w:szCs w:val="32"/>
          <w:lang w:val="en-US" w:eastAsia="zh-CN"/>
        </w:rPr>
        <w:t>评审</w:t>
      </w:r>
      <w:r>
        <w:rPr>
          <w:rFonts w:hint="eastAsia" w:ascii="仿宋" w:hAnsi="仿宋" w:eastAsia="仿宋" w:cs="仿宋"/>
          <w:b/>
          <w:bCs/>
          <w:sz w:val="28"/>
          <w:szCs w:val="32"/>
        </w:rPr>
        <w:t>方式：</w:t>
      </w:r>
      <w:r>
        <w:rPr>
          <w:rFonts w:hint="eastAsia" w:ascii="仿宋" w:hAnsi="仿宋" w:eastAsia="仿宋" w:cs="仿宋"/>
          <w:b/>
          <w:bCs/>
          <w:sz w:val="28"/>
          <w:szCs w:val="32"/>
          <w:lang w:val="en-US" w:eastAsia="zh-CN"/>
        </w:rPr>
        <w:t>综合评分法</w:t>
      </w:r>
    </w:p>
    <w:p>
      <w:pPr>
        <w:spacing w:line="360" w:lineRule="auto"/>
        <w:jc w:val="left"/>
        <w:rPr>
          <w:rFonts w:hint="eastAsia" w:ascii="仿宋" w:hAnsi="仿宋" w:eastAsia="仿宋" w:cs="仿宋"/>
          <w:b/>
          <w:bCs/>
          <w:sz w:val="28"/>
          <w:szCs w:val="32"/>
          <w:lang w:val="en-US" w:eastAsia="zh-CN"/>
        </w:rPr>
      </w:pPr>
      <w:r>
        <w:rPr>
          <w:rFonts w:hint="eastAsia" w:ascii="仿宋" w:hAnsi="仿宋" w:eastAsia="仿宋" w:cs="仿宋"/>
          <w:b/>
          <w:bCs/>
          <w:sz w:val="28"/>
          <w:szCs w:val="32"/>
        </w:rPr>
        <w:t>项目名称：</w:t>
      </w:r>
      <w:r>
        <w:rPr>
          <w:rFonts w:hint="eastAsia" w:ascii="仿宋" w:hAnsi="仿宋" w:eastAsia="仿宋" w:cs="仿宋"/>
          <w:b/>
          <w:bCs/>
          <w:sz w:val="28"/>
          <w:szCs w:val="32"/>
          <w:u w:val="single"/>
          <w:lang w:val="en-US" w:eastAsia="zh-CN"/>
        </w:rPr>
        <w:t>中山大学孙逸仙纪念医院住院病案综合外包服务遴选项目</w:t>
      </w:r>
    </w:p>
    <w:p>
      <w:pPr>
        <w:snapToGrid w:val="0"/>
        <w:spacing w:before="156" w:beforeLines="50" w:after="156" w:afterLines="50" w:line="360" w:lineRule="auto"/>
        <w:jc w:val="center"/>
        <w:rPr>
          <w:rFonts w:hint="eastAsia" w:ascii="仿宋" w:hAnsi="仿宋" w:eastAsia="仿宋" w:cs="仿宋"/>
          <w:sz w:val="30"/>
          <w:szCs w:val="30"/>
        </w:rPr>
      </w:pPr>
    </w:p>
    <w:p>
      <w:pPr>
        <w:autoSpaceDE w:val="0"/>
        <w:autoSpaceDN w:val="0"/>
        <w:adjustRightInd w:val="0"/>
        <w:snapToGrid w:val="0"/>
        <w:spacing w:before="156" w:beforeLines="50" w:after="156" w:afterLines="50" w:line="360" w:lineRule="auto"/>
        <w:jc w:val="center"/>
        <w:rPr>
          <w:rFonts w:hint="eastAsia" w:ascii="仿宋" w:hAnsi="仿宋" w:eastAsia="仿宋" w:cs="仿宋"/>
          <w:kern w:val="0"/>
          <w:sz w:val="30"/>
          <w:szCs w:val="30"/>
        </w:rPr>
      </w:pPr>
    </w:p>
    <w:p>
      <w:pPr>
        <w:autoSpaceDE w:val="0"/>
        <w:autoSpaceDN w:val="0"/>
        <w:adjustRightInd w:val="0"/>
        <w:snapToGrid w:val="0"/>
        <w:spacing w:before="156" w:beforeLines="50" w:after="156" w:afterLines="50" w:line="360" w:lineRule="auto"/>
        <w:jc w:val="left"/>
        <w:rPr>
          <w:rFonts w:hint="eastAsia" w:ascii="仿宋" w:hAnsi="仿宋" w:eastAsia="仿宋" w:cs="仿宋"/>
          <w:kern w:val="0"/>
          <w:sz w:val="30"/>
          <w:szCs w:val="30"/>
        </w:rPr>
      </w:pPr>
    </w:p>
    <w:p>
      <w:pPr>
        <w:autoSpaceDE w:val="0"/>
        <w:autoSpaceDN w:val="0"/>
        <w:adjustRightInd w:val="0"/>
        <w:snapToGrid w:val="0"/>
        <w:spacing w:line="360" w:lineRule="auto"/>
        <w:ind w:left="420" w:firstLine="420"/>
        <w:jc w:val="center"/>
        <w:rPr>
          <w:rFonts w:hint="eastAsia" w:ascii="仿宋" w:hAnsi="仿宋" w:eastAsia="仿宋" w:cs="仿宋"/>
          <w:b/>
          <w:bCs/>
          <w:sz w:val="28"/>
          <w:szCs w:val="32"/>
          <w:lang w:val="en-US" w:eastAsia="zh-CN"/>
        </w:rPr>
      </w:pPr>
    </w:p>
    <w:p>
      <w:pPr>
        <w:autoSpaceDE w:val="0"/>
        <w:autoSpaceDN w:val="0"/>
        <w:adjustRightInd w:val="0"/>
        <w:snapToGrid w:val="0"/>
        <w:spacing w:line="360" w:lineRule="auto"/>
        <w:ind w:left="420" w:firstLine="420"/>
        <w:jc w:val="cente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中山大学孙逸仙纪念医院</w:t>
      </w:r>
    </w:p>
    <w:p>
      <w:pPr>
        <w:autoSpaceDE w:val="0"/>
        <w:autoSpaceDN w:val="0"/>
        <w:adjustRightInd w:val="0"/>
        <w:snapToGrid w:val="0"/>
        <w:spacing w:line="360" w:lineRule="auto"/>
        <w:ind w:left="420" w:firstLine="420"/>
        <w:jc w:val="center"/>
        <w:rPr>
          <w:rFonts w:hint="eastAsia" w:ascii="仿宋" w:hAnsi="仿宋" w:eastAsia="仿宋" w:cs="仿宋"/>
          <w:b/>
          <w:sz w:val="28"/>
        </w:rPr>
      </w:pPr>
      <w:r>
        <w:rPr>
          <w:rFonts w:hint="eastAsia" w:ascii="仿宋" w:hAnsi="仿宋" w:eastAsia="仿宋" w:cs="仿宋"/>
          <w:b/>
          <w:sz w:val="28"/>
          <w:lang w:val="en-US" w:eastAsia="zh-CN"/>
        </w:rPr>
        <w:t>2024</w:t>
      </w:r>
      <w:r>
        <w:rPr>
          <w:rFonts w:hint="eastAsia" w:ascii="仿宋" w:hAnsi="仿宋" w:eastAsia="仿宋" w:cs="仿宋"/>
          <w:b/>
          <w:sz w:val="28"/>
        </w:rPr>
        <w:t>年</w:t>
      </w:r>
      <w:r>
        <w:rPr>
          <w:rFonts w:hint="eastAsia" w:ascii="仿宋" w:hAnsi="仿宋" w:eastAsia="仿宋" w:cs="仿宋"/>
          <w:b/>
          <w:sz w:val="28"/>
          <w:lang w:val="en-US" w:eastAsia="zh-CN"/>
        </w:rPr>
        <w:t>2</w:t>
      </w:r>
      <w:r>
        <w:rPr>
          <w:rFonts w:hint="eastAsia" w:ascii="仿宋" w:hAnsi="仿宋" w:eastAsia="仿宋" w:cs="仿宋"/>
          <w:b/>
          <w:sz w:val="28"/>
        </w:rPr>
        <w:t>月</w:t>
      </w:r>
    </w:p>
    <w:p>
      <w:pPr>
        <w:pStyle w:val="15"/>
        <w:spacing w:before="0" w:after="0"/>
        <w:rPr>
          <w:rFonts w:hint="eastAsia" w:ascii="华文中宋" w:hAnsi="华文中宋" w:eastAsia="华文中宋" w:cs="华文中宋"/>
          <w:sz w:val="32"/>
          <w:szCs w:val="32"/>
        </w:rPr>
      </w:pPr>
    </w:p>
    <w:p>
      <w:pPr>
        <w:pStyle w:val="15"/>
        <w:spacing w:before="0" w:after="0"/>
        <w:rPr>
          <w:rFonts w:hint="eastAsia" w:ascii="华文中宋" w:hAnsi="华文中宋" w:eastAsia="华文中宋" w:cs="华文中宋"/>
          <w:sz w:val="32"/>
          <w:szCs w:val="32"/>
        </w:rPr>
      </w:pPr>
    </w:p>
    <w:p>
      <w:pPr>
        <w:pStyle w:val="15"/>
        <w:spacing w:before="0" w:after="0"/>
        <w:rPr>
          <w:rFonts w:hint="eastAsia" w:ascii="华文中宋" w:hAnsi="华文中宋" w:eastAsia="华文中宋" w:cs="华文中宋"/>
          <w:sz w:val="32"/>
          <w:szCs w:val="32"/>
        </w:rPr>
      </w:pPr>
    </w:p>
    <w:p>
      <w:pPr>
        <w:pStyle w:val="15"/>
        <w:spacing w:before="0" w:after="0"/>
        <w:rPr>
          <w:rFonts w:hint="eastAsia" w:ascii="华文中宋" w:hAnsi="华文中宋" w:eastAsia="华文中宋" w:cs="华文中宋"/>
          <w:sz w:val="32"/>
          <w:szCs w:val="32"/>
        </w:rPr>
      </w:pPr>
    </w:p>
    <w:p>
      <w:pPr>
        <w:pStyle w:val="15"/>
        <w:spacing w:before="0" w:after="0"/>
        <w:rPr>
          <w:rFonts w:hint="eastAsia" w:ascii="华文中宋" w:hAnsi="华文中宋" w:eastAsia="华文中宋" w:cs="华文中宋"/>
          <w:sz w:val="32"/>
          <w:szCs w:val="32"/>
        </w:rPr>
      </w:pPr>
    </w:p>
    <w:p>
      <w:pPr>
        <w:pStyle w:val="15"/>
        <w:spacing w:before="0" w:after="0"/>
        <w:rPr>
          <w:rFonts w:hint="eastAsia" w:ascii="华文中宋" w:hAnsi="华文中宋" w:eastAsia="华文中宋" w:cs="华文中宋"/>
          <w:sz w:val="32"/>
          <w:szCs w:val="32"/>
        </w:rPr>
      </w:pPr>
      <w:r>
        <w:rPr>
          <w:rFonts w:hint="eastAsia" w:ascii="华文中宋" w:hAnsi="华文中宋" w:eastAsia="华文中宋" w:cs="华文中宋"/>
          <w:sz w:val="32"/>
          <w:szCs w:val="32"/>
        </w:rPr>
        <w:t>第一章 评审须知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exact"/>
        <w:ind w:left="0" w:right="0" w:firstLine="422"/>
        <w:jc w:val="both"/>
        <w:textAlignment w:val="baseline"/>
        <w:rPr>
          <w:rFonts w:hint="eastAsia" w:ascii="仿宋" w:hAnsi="仿宋" w:eastAsia="仿宋" w:cs="仿宋"/>
          <w:b/>
          <w:bCs/>
          <w:color w:val="000000"/>
          <w:sz w:val="21"/>
          <w:szCs w:val="21"/>
          <w:highlight w:val="no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exact"/>
        <w:ind w:left="0" w:right="0" w:firstLine="422"/>
        <w:jc w:val="both"/>
        <w:textAlignment w:val="baseline"/>
        <w:rPr>
          <w:rFonts w:hint="eastAsia" w:ascii="仿宋" w:hAnsi="仿宋" w:eastAsia="仿宋" w:cs="仿宋"/>
          <w:i w:val="0"/>
          <w:iCs w:val="0"/>
          <w:caps w:val="0"/>
          <w:color w:val="000000"/>
          <w:spacing w:val="0"/>
          <w:sz w:val="21"/>
          <w:szCs w:val="21"/>
          <w:highlight w:val="none"/>
          <w:u w:val="none"/>
        </w:rPr>
      </w:pPr>
      <w:r>
        <w:rPr>
          <w:rFonts w:hint="eastAsia" w:ascii="仿宋" w:hAnsi="仿宋" w:eastAsia="仿宋" w:cs="仿宋"/>
          <w:b/>
          <w:bCs/>
          <w:color w:val="000000"/>
          <w:sz w:val="21"/>
          <w:szCs w:val="21"/>
          <w:highlight w:val="none"/>
          <w:lang w:val="en-US" w:eastAsia="zh-CN"/>
        </w:rPr>
        <w:t>一、参选人资质要求（详见第三章响应文件格式）</w:t>
      </w:r>
    </w:p>
    <w:p>
      <w:pPr>
        <w:pStyle w:val="2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在中华人民共和国境内注册的法人或其他组织的营业执照或事业单位法人证书或社会团体法人登记证书复印件，如国家另有规定的，则从其规定；如参选人为分公司，必须同时提供总公司的营业执照副本复印件及总公司授权书。</w:t>
      </w:r>
    </w:p>
    <w:p>
      <w:pPr>
        <w:pStyle w:val="2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如经办人是法定代表人，需提供法定代表人证明书及法定代表人身份证复印件；如经办人是参选人授权代表，需提供法定代表人证明书、法定代表人身份证复印件、法定代表人授权委托书、授权代表身份证复印件。</w:t>
      </w:r>
    </w:p>
    <w:p>
      <w:pPr>
        <w:pStyle w:val="24"/>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符合以下条件：</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①具有良好的商业信誉和健全的财务会计制度；有依法缴纳税收和社会保障资金的良好记录；具备履行合同所必需的设备和专业技术能力。</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②参加本次采购活动前三年内，在经营活动中没有重大违法记录。</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③法定代表人或单位负责人为同一人或者存在直接控股、管理关系的不同响应单位，不得参加同一合同项下的采购活动。</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④为本项目提供过整体设计、规范编制或者项目管理、监理、检测等服务的参选人及其附属机构，不得再参加本项目的响应。</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w:t>
      </w:r>
      <w:r>
        <w:rPr>
          <w:rFonts w:hint="eastAsia" w:ascii="仿宋" w:hAnsi="仿宋" w:eastAsia="仿宋" w:cs="仿宋"/>
          <w:sz w:val="21"/>
          <w:szCs w:val="21"/>
          <w:highlight w:val="none"/>
        </w:rPr>
        <w:t>本项目不接受联合体响应</w:t>
      </w:r>
      <w:r>
        <w:rPr>
          <w:rFonts w:hint="eastAsia" w:ascii="仿宋" w:hAnsi="仿宋" w:eastAsia="仿宋" w:cs="仿宋"/>
          <w:sz w:val="21"/>
          <w:szCs w:val="21"/>
          <w:highlight w:val="none"/>
          <w:lang w:val="en-US" w:eastAsia="zh-CN"/>
        </w:rPr>
        <w:t>，成交参选人不得以任何方式转包或分包本项目。</w:t>
      </w:r>
    </w:p>
    <w:p>
      <w:pPr>
        <w:pStyle w:val="23"/>
        <w:keepNext w:val="0"/>
        <w:keepLines w:val="0"/>
        <w:pageBreakBefore w:val="0"/>
        <w:numPr>
          <w:ilvl w:val="0"/>
          <w:numId w:val="0"/>
        </w:numPr>
        <w:kinsoku/>
        <w:wordWrap/>
        <w:overflowPunct/>
        <w:topLinePunct w:val="0"/>
        <w:autoSpaceDE/>
        <w:autoSpaceDN/>
        <w:bidi w:val="0"/>
        <w:adjustRightInd w:val="0"/>
        <w:snapToGrid w:val="0"/>
        <w:spacing w:after="0" w:line="360" w:lineRule="exact"/>
        <w:ind w:left="420" w:leftChars="0"/>
        <w:textAlignment w:val="auto"/>
        <w:rPr>
          <w:rStyle w:val="19"/>
          <w:rFonts w:hint="eastAsia" w:ascii="仿宋" w:hAnsi="仿宋" w:eastAsia="仿宋" w:cs="仿宋"/>
          <w:bCs w:val="0"/>
          <w:sz w:val="21"/>
          <w:szCs w:val="21"/>
          <w:lang w:eastAsia="zh-CN"/>
        </w:rPr>
      </w:pPr>
      <w:r>
        <w:rPr>
          <w:rStyle w:val="19"/>
          <w:rFonts w:hint="eastAsia" w:ascii="仿宋" w:hAnsi="仿宋" w:eastAsia="仿宋" w:cs="仿宋"/>
          <w:bCs w:val="0"/>
          <w:sz w:val="21"/>
          <w:szCs w:val="21"/>
          <w:lang w:val="en-US" w:eastAsia="zh-CN"/>
        </w:rPr>
        <w:t>二、响应文件提交</w:t>
      </w:r>
      <w:r>
        <w:rPr>
          <w:rStyle w:val="19"/>
          <w:rFonts w:hint="eastAsia" w:ascii="仿宋" w:hAnsi="仿宋" w:eastAsia="仿宋" w:cs="仿宋"/>
          <w:bCs w:val="0"/>
          <w:sz w:val="21"/>
          <w:szCs w:val="21"/>
          <w:lang w:eastAsia="zh-CN"/>
        </w:rPr>
        <w:t>要求</w:t>
      </w:r>
      <w:r>
        <w:rPr>
          <w:rStyle w:val="19"/>
          <w:rFonts w:hint="eastAsia" w:ascii="仿宋" w:hAnsi="仿宋" w:eastAsia="仿宋" w:cs="仿宋"/>
          <w:sz w:val="21"/>
          <w:szCs w:val="21"/>
          <w:lang w:eastAsia="zh-CN"/>
        </w:rPr>
        <w:t>（</w:t>
      </w:r>
      <w:r>
        <w:rPr>
          <w:rStyle w:val="19"/>
          <w:rFonts w:hint="eastAsia" w:ascii="仿宋" w:hAnsi="仿宋" w:eastAsia="仿宋" w:cs="仿宋"/>
          <w:b w:val="0"/>
          <w:sz w:val="21"/>
          <w:szCs w:val="21"/>
          <w:lang w:eastAsia="zh-CN"/>
        </w:rPr>
        <w:t>需要提供以下</w:t>
      </w:r>
      <w:r>
        <w:rPr>
          <w:rStyle w:val="19"/>
          <w:rFonts w:hint="eastAsia" w:ascii="仿宋" w:hAnsi="仿宋" w:eastAsia="仿宋" w:cs="仿宋"/>
          <w:sz w:val="21"/>
          <w:szCs w:val="21"/>
          <w:u w:val="double"/>
          <w:lang w:eastAsia="zh-CN"/>
        </w:rPr>
        <w:t>盖章</w:t>
      </w:r>
      <w:r>
        <w:rPr>
          <w:rStyle w:val="19"/>
          <w:rFonts w:hint="eastAsia" w:ascii="仿宋" w:hAnsi="仿宋" w:eastAsia="仿宋" w:cs="仿宋"/>
          <w:b w:val="0"/>
          <w:sz w:val="21"/>
          <w:szCs w:val="21"/>
          <w:lang w:eastAsia="zh-CN"/>
        </w:rPr>
        <w:t>资料，</w:t>
      </w:r>
      <w:r>
        <w:rPr>
          <w:rFonts w:hint="eastAsia" w:ascii="仿宋" w:hAnsi="仿宋" w:eastAsia="仿宋" w:cs="仿宋"/>
          <w:sz w:val="21"/>
          <w:szCs w:val="21"/>
          <w:lang w:eastAsia="zh-CN"/>
        </w:rPr>
        <w:t>并对</w:t>
      </w:r>
      <w:r>
        <w:rPr>
          <w:rFonts w:hint="eastAsia" w:ascii="仿宋" w:hAnsi="仿宋" w:eastAsia="仿宋" w:cs="仿宋"/>
          <w:sz w:val="21"/>
          <w:szCs w:val="21"/>
          <w:lang w:val="en-US" w:eastAsia="zh-CN"/>
        </w:rPr>
        <w:t>提交</w:t>
      </w:r>
      <w:r>
        <w:rPr>
          <w:rFonts w:hint="eastAsia" w:ascii="仿宋" w:hAnsi="仿宋" w:eastAsia="仿宋" w:cs="仿宋"/>
          <w:sz w:val="21"/>
          <w:szCs w:val="21"/>
          <w:lang w:eastAsia="zh-CN"/>
        </w:rPr>
        <w:t>的响应文件资料承担责任</w:t>
      </w:r>
      <w:r>
        <w:rPr>
          <w:rStyle w:val="19"/>
          <w:rFonts w:hint="eastAsia" w:ascii="仿宋" w:hAnsi="仿宋" w:eastAsia="仿宋" w:cs="仿宋"/>
          <w:sz w:val="21"/>
          <w:szCs w:val="21"/>
          <w:lang w:eastAsia="zh-CN"/>
        </w:rPr>
        <w:t>）</w:t>
      </w:r>
    </w:p>
    <w:p>
      <w:pPr>
        <w:pStyle w:val="22"/>
        <w:keepNext w:val="0"/>
        <w:keepLines w:val="0"/>
        <w:pageBreakBefore w:val="0"/>
        <w:numPr>
          <w:ilvl w:val="0"/>
          <w:numId w:val="3"/>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参选人</w:t>
      </w:r>
      <w:r>
        <w:rPr>
          <w:rFonts w:hint="eastAsia" w:ascii="仿宋" w:hAnsi="仿宋" w:eastAsia="仿宋" w:cs="仿宋"/>
          <w:sz w:val="21"/>
          <w:szCs w:val="21"/>
        </w:rPr>
        <w:t>应根据本公告要求，在规定的时间内对</w:t>
      </w:r>
      <w:r>
        <w:rPr>
          <w:rFonts w:hint="eastAsia" w:ascii="仿宋" w:hAnsi="仿宋" w:eastAsia="仿宋" w:cs="仿宋"/>
          <w:sz w:val="21"/>
          <w:szCs w:val="21"/>
          <w:lang w:eastAsia="zh-CN"/>
        </w:rPr>
        <w:t>遴选项目</w:t>
      </w:r>
      <w:r>
        <w:rPr>
          <w:rFonts w:hint="eastAsia" w:ascii="仿宋" w:hAnsi="仿宋" w:eastAsia="仿宋" w:cs="仿宋"/>
          <w:sz w:val="21"/>
          <w:szCs w:val="21"/>
        </w:rPr>
        <w:t>进行响应，同时按本公告要求完整</w:t>
      </w:r>
      <w:r>
        <w:rPr>
          <w:rFonts w:hint="eastAsia" w:ascii="仿宋" w:hAnsi="仿宋" w:eastAsia="仿宋" w:cs="仿宋"/>
          <w:sz w:val="21"/>
          <w:szCs w:val="21"/>
          <w:lang w:eastAsia="zh-TW"/>
        </w:rPr>
        <w:t>、真实、准确地</w:t>
      </w:r>
      <w:r>
        <w:rPr>
          <w:rFonts w:hint="eastAsia" w:ascii="仿宋" w:hAnsi="仿宋" w:eastAsia="仿宋" w:cs="仿宋"/>
          <w:sz w:val="21"/>
          <w:szCs w:val="21"/>
        </w:rPr>
        <w:t>填写并</w:t>
      </w:r>
      <w:r>
        <w:rPr>
          <w:rFonts w:hint="eastAsia" w:ascii="仿宋" w:hAnsi="仿宋" w:eastAsia="仿宋" w:cs="仿宋"/>
          <w:sz w:val="21"/>
          <w:szCs w:val="21"/>
          <w:lang w:val="en-US" w:eastAsia="zh-CN"/>
        </w:rPr>
        <w:t>提交</w:t>
      </w:r>
      <w:r>
        <w:rPr>
          <w:rFonts w:hint="eastAsia" w:ascii="仿宋" w:hAnsi="仿宋" w:eastAsia="仿宋" w:cs="仿宋"/>
          <w:sz w:val="21"/>
          <w:szCs w:val="21"/>
        </w:rPr>
        <w:t>相应</w:t>
      </w:r>
      <w:r>
        <w:rPr>
          <w:rFonts w:hint="eastAsia" w:ascii="仿宋" w:hAnsi="仿宋" w:eastAsia="仿宋" w:cs="仿宋"/>
          <w:sz w:val="21"/>
          <w:szCs w:val="21"/>
          <w:lang w:val="en-US" w:eastAsia="zh-CN"/>
        </w:rPr>
        <w:t>响应文件</w:t>
      </w:r>
      <w:r>
        <w:rPr>
          <w:rFonts w:hint="eastAsia" w:ascii="仿宋" w:hAnsi="仿宋" w:eastAsia="仿宋" w:cs="仿宋"/>
          <w:sz w:val="21"/>
          <w:szCs w:val="21"/>
        </w:rPr>
        <w:t>（</w:t>
      </w:r>
      <w:r>
        <w:rPr>
          <w:rFonts w:hint="eastAsia" w:ascii="仿宋" w:hAnsi="仿宋" w:eastAsia="仿宋" w:cs="仿宋"/>
          <w:b/>
          <w:sz w:val="21"/>
          <w:szCs w:val="21"/>
          <w:lang w:val="en-US" w:eastAsia="zh-CN"/>
        </w:rPr>
        <w:t>详见第三章响应文件格式</w:t>
      </w:r>
      <w:r>
        <w:rPr>
          <w:rFonts w:hint="eastAsia" w:ascii="仿宋" w:hAnsi="仿宋" w:eastAsia="仿宋" w:cs="仿宋"/>
          <w:sz w:val="21"/>
          <w:szCs w:val="21"/>
        </w:rPr>
        <w:t>）。</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b/>
          <w:bCs/>
          <w:sz w:val="21"/>
          <w:szCs w:val="21"/>
          <w:highlight w:val="none"/>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参选人</w:t>
      </w:r>
      <w:r>
        <w:rPr>
          <w:rFonts w:hint="eastAsia" w:ascii="仿宋" w:hAnsi="仿宋" w:eastAsia="仿宋" w:cs="仿宋"/>
          <w:sz w:val="21"/>
          <w:szCs w:val="21"/>
        </w:rPr>
        <w:t>须在</w:t>
      </w:r>
      <w:r>
        <w:rPr>
          <w:rFonts w:hint="eastAsia" w:ascii="仿宋" w:hAnsi="仿宋" w:eastAsia="仿宋" w:cs="仿宋"/>
          <w:b/>
          <w:bCs/>
          <w:color w:val="FF0000"/>
          <w:sz w:val="21"/>
          <w:szCs w:val="21"/>
        </w:rPr>
        <w:t>202</w:t>
      </w:r>
      <w:r>
        <w:rPr>
          <w:rFonts w:hint="eastAsia" w:ascii="仿宋" w:hAnsi="仿宋" w:eastAsia="仿宋" w:cs="仿宋"/>
          <w:b/>
          <w:bCs/>
          <w:color w:val="FF0000"/>
          <w:sz w:val="21"/>
          <w:szCs w:val="21"/>
          <w:lang w:val="en-US" w:eastAsia="zh-CN"/>
        </w:rPr>
        <w:t>4</w:t>
      </w:r>
      <w:r>
        <w:rPr>
          <w:rFonts w:hint="eastAsia" w:ascii="仿宋" w:hAnsi="仿宋" w:eastAsia="仿宋" w:cs="仿宋"/>
          <w:b/>
          <w:bCs/>
          <w:color w:val="FF0000"/>
          <w:sz w:val="21"/>
          <w:szCs w:val="21"/>
        </w:rPr>
        <w:t>年</w:t>
      </w:r>
      <w:r>
        <w:rPr>
          <w:rFonts w:hint="eastAsia" w:ascii="仿宋" w:hAnsi="仿宋" w:eastAsia="仿宋" w:cs="仿宋"/>
          <w:b/>
          <w:bCs/>
          <w:color w:val="FF0000"/>
          <w:sz w:val="21"/>
          <w:szCs w:val="21"/>
          <w:lang w:val="en-US" w:eastAsia="zh-CN"/>
        </w:rPr>
        <w:t>3</w:t>
      </w:r>
      <w:r>
        <w:rPr>
          <w:rFonts w:hint="eastAsia" w:ascii="仿宋" w:hAnsi="仿宋" w:eastAsia="仿宋" w:cs="仿宋"/>
          <w:b/>
          <w:bCs/>
          <w:color w:val="FF0000"/>
          <w:sz w:val="21"/>
          <w:szCs w:val="21"/>
        </w:rPr>
        <w:t>月</w:t>
      </w:r>
      <w:r>
        <w:rPr>
          <w:rFonts w:hint="eastAsia" w:ascii="仿宋" w:hAnsi="仿宋" w:eastAsia="仿宋" w:cs="仿宋"/>
          <w:b/>
          <w:bCs/>
          <w:color w:val="FF0000"/>
          <w:sz w:val="21"/>
          <w:szCs w:val="21"/>
          <w:lang w:val="en-US" w:eastAsia="zh-CN"/>
        </w:rPr>
        <w:t>1</w:t>
      </w:r>
      <w:bookmarkStart w:id="2" w:name="_GoBack"/>
      <w:bookmarkEnd w:id="2"/>
      <w:r>
        <w:rPr>
          <w:rFonts w:hint="eastAsia" w:ascii="仿宋" w:hAnsi="仿宋" w:eastAsia="仿宋" w:cs="仿宋"/>
          <w:b/>
          <w:bCs/>
          <w:color w:val="FF0000"/>
          <w:sz w:val="21"/>
          <w:szCs w:val="21"/>
        </w:rPr>
        <w:t>日</w:t>
      </w:r>
      <w:r>
        <w:rPr>
          <w:rFonts w:hint="eastAsia" w:ascii="仿宋" w:hAnsi="仿宋" w:eastAsia="仿宋" w:cs="仿宋"/>
          <w:b/>
          <w:bCs/>
          <w:color w:val="FF0000"/>
          <w:sz w:val="21"/>
          <w:szCs w:val="21"/>
          <w:lang w:val="en-US" w:eastAsia="zh-CN"/>
        </w:rPr>
        <w:t>中午12:00</w:t>
      </w:r>
      <w:r>
        <w:rPr>
          <w:rFonts w:hint="eastAsia" w:ascii="仿宋" w:hAnsi="仿宋" w:eastAsia="仿宋" w:cs="仿宋"/>
          <w:b w:val="0"/>
          <w:bCs w:val="0"/>
          <w:sz w:val="21"/>
          <w:szCs w:val="21"/>
        </w:rPr>
        <w:t>前</w:t>
      </w:r>
      <w:r>
        <w:rPr>
          <w:rFonts w:hint="eastAsia" w:ascii="仿宋" w:hAnsi="仿宋" w:eastAsia="仿宋" w:cs="仿宋"/>
          <w:sz w:val="21"/>
          <w:szCs w:val="21"/>
        </w:rPr>
        <w:t>提供</w:t>
      </w:r>
      <w:r>
        <w:rPr>
          <w:rFonts w:hint="eastAsia" w:ascii="仿宋" w:hAnsi="仿宋" w:eastAsia="仿宋" w:cs="仿宋"/>
          <w:b/>
          <w:bCs/>
          <w:sz w:val="21"/>
          <w:szCs w:val="21"/>
          <w:lang w:val="en-US" w:eastAsia="zh-CN"/>
        </w:rPr>
        <w:t>响应</w:t>
      </w:r>
      <w:r>
        <w:rPr>
          <w:rFonts w:hint="eastAsia" w:ascii="仿宋" w:hAnsi="仿宋" w:eastAsia="仿宋" w:cs="仿宋"/>
          <w:b/>
          <w:bCs/>
          <w:sz w:val="21"/>
          <w:szCs w:val="21"/>
        </w:rPr>
        <w:t>文件</w:t>
      </w:r>
      <w:r>
        <w:rPr>
          <w:rFonts w:hint="eastAsia" w:ascii="仿宋" w:hAnsi="仿宋" w:eastAsia="仿宋" w:cs="仿宋"/>
          <w:b/>
          <w:bCs/>
          <w:sz w:val="21"/>
          <w:szCs w:val="21"/>
          <w:lang w:val="en-US" w:eastAsia="zh-CN"/>
        </w:rPr>
        <w:t>正本</w:t>
      </w:r>
      <w:r>
        <w:rPr>
          <w:rFonts w:hint="eastAsia" w:ascii="仿宋" w:hAnsi="仿宋" w:eastAsia="仿宋" w:cs="仿宋"/>
          <w:b/>
          <w:bCs/>
          <w:sz w:val="21"/>
          <w:szCs w:val="21"/>
        </w:rPr>
        <w:t>1份</w:t>
      </w:r>
      <w:r>
        <w:rPr>
          <w:rFonts w:hint="eastAsia" w:ascii="仿宋" w:hAnsi="仿宋" w:eastAsia="仿宋" w:cs="仿宋"/>
          <w:sz w:val="21"/>
          <w:szCs w:val="21"/>
        </w:rPr>
        <w:t>（请自行密封邮寄）邮寄</w:t>
      </w:r>
      <w:r>
        <w:rPr>
          <w:rFonts w:hint="eastAsia" w:ascii="仿宋" w:hAnsi="仿宋" w:eastAsia="仿宋" w:cs="仿宋"/>
          <w:sz w:val="21"/>
          <w:szCs w:val="21"/>
          <w:highlight w:val="none"/>
        </w:rPr>
        <w:t>到以下地址：</w:t>
      </w:r>
      <w:r>
        <w:rPr>
          <w:rFonts w:hint="eastAsia" w:ascii="仿宋" w:hAnsi="仿宋" w:eastAsia="仿宋" w:cs="仿宋"/>
          <w:b w:val="0"/>
          <w:bCs w:val="0"/>
          <w:i w:val="0"/>
          <w:iCs w:val="0"/>
          <w:caps w:val="0"/>
          <w:color w:val="000000"/>
          <w:spacing w:val="0"/>
          <w:kern w:val="0"/>
          <w:sz w:val="21"/>
          <w:szCs w:val="21"/>
          <w:highlight w:val="none"/>
          <w:shd w:val="clear"/>
          <w:lang w:val="en-US" w:eastAsia="zh-CN" w:bidi="ar"/>
        </w:rPr>
        <w:t>广州市越秀区沿江西路107号中山大学孙逸仙纪念医院第一宿舍三楼病案统计科办公室，</w:t>
      </w:r>
      <w:r>
        <w:rPr>
          <w:rFonts w:hint="eastAsia" w:ascii="仿宋" w:hAnsi="仿宋" w:eastAsia="仿宋" w:cs="仿宋"/>
          <w:sz w:val="21"/>
          <w:szCs w:val="21"/>
          <w:highlight w:val="none"/>
        </w:rPr>
        <w:t>联系人：</w:t>
      </w:r>
      <w:r>
        <w:rPr>
          <w:rFonts w:hint="eastAsia" w:ascii="仿宋" w:hAnsi="仿宋" w:eastAsia="仿宋" w:cs="仿宋"/>
          <w:b w:val="0"/>
          <w:bCs w:val="0"/>
          <w:color w:val="000000"/>
          <w:sz w:val="21"/>
          <w:szCs w:val="21"/>
          <w:highlight w:val="none"/>
          <w:lang w:val="en-US" w:eastAsia="zh-CN"/>
        </w:rPr>
        <w:t>陈老师</w:t>
      </w:r>
      <w:r>
        <w:rPr>
          <w:rFonts w:hint="eastAsia" w:ascii="仿宋" w:hAnsi="仿宋" w:eastAsia="仿宋" w:cs="仿宋"/>
          <w:sz w:val="21"/>
          <w:szCs w:val="21"/>
          <w:highlight w:val="none"/>
        </w:rPr>
        <w:t>，联系方式：</w:t>
      </w:r>
      <w:r>
        <w:rPr>
          <w:rFonts w:hint="eastAsia" w:ascii="仿宋" w:hAnsi="仿宋" w:eastAsia="仿宋" w:cs="仿宋"/>
          <w:b w:val="0"/>
          <w:bCs w:val="0"/>
          <w:color w:val="000000"/>
          <w:sz w:val="21"/>
          <w:szCs w:val="21"/>
          <w:highlight w:val="none"/>
          <w:lang w:val="en-US" w:eastAsia="zh-CN"/>
        </w:rPr>
        <w:t>020-81332915</w:t>
      </w:r>
      <w:r>
        <w:rPr>
          <w:rFonts w:hint="eastAsia" w:ascii="仿宋" w:hAnsi="仿宋" w:eastAsia="仿宋" w:cs="仿宋"/>
          <w:sz w:val="21"/>
          <w:szCs w:val="21"/>
          <w:highlight w:val="none"/>
        </w:rPr>
        <w:t>。</w:t>
      </w:r>
      <w:r>
        <w:rPr>
          <w:rFonts w:hint="eastAsia" w:ascii="仿宋" w:hAnsi="仿宋" w:eastAsia="仿宋" w:cs="仿宋"/>
          <w:b/>
          <w:bCs/>
          <w:sz w:val="21"/>
          <w:szCs w:val="21"/>
          <w:highlight w:val="none"/>
        </w:rPr>
        <w:t>邮寄文件不接受到付，到付的邮寄文件将拒收，请务必于</w:t>
      </w:r>
      <w:r>
        <w:rPr>
          <w:rFonts w:hint="eastAsia" w:ascii="仿宋" w:hAnsi="仿宋" w:eastAsia="仿宋" w:cs="仿宋"/>
          <w:b/>
          <w:bCs/>
          <w:sz w:val="21"/>
          <w:szCs w:val="21"/>
          <w:highlight w:val="none"/>
          <w:lang w:val="en-US" w:eastAsia="zh-CN"/>
        </w:rPr>
        <w:t>规定截止</w:t>
      </w:r>
      <w:r>
        <w:rPr>
          <w:rFonts w:hint="eastAsia" w:ascii="仿宋" w:hAnsi="仿宋" w:eastAsia="仿宋" w:cs="仿宋"/>
          <w:b/>
          <w:bCs/>
          <w:sz w:val="21"/>
          <w:szCs w:val="21"/>
          <w:highlight w:val="none"/>
        </w:rPr>
        <w:t>时间前寄达</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否则</w:t>
      </w:r>
      <w:r>
        <w:rPr>
          <w:rFonts w:hint="eastAsia" w:ascii="仿宋" w:hAnsi="仿宋" w:eastAsia="仿宋" w:cs="仿宋"/>
          <w:b/>
          <w:bCs/>
          <w:sz w:val="21"/>
          <w:szCs w:val="21"/>
          <w:highlight w:val="none"/>
        </w:rPr>
        <w:t>所产生的一切后果</w:t>
      </w:r>
      <w:r>
        <w:rPr>
          <w:rFonts w:hint="eastAsia" w:ascii="仿宋" w:hAnsi="仿宋" w:eastAsia="仿宋" w:cs="仿宋"/>
          <w:b/>
          <w:bCs/>
          <w:sz w:val="21"/>
          <w:szCs w:val="21"/>
          <w:highlight w:val="none"/>
          <w:lang w:eastAsia="zh-CN"/>
        </w:rPr>
        <w:t>参选人</w:t>
      </w:r>
      <w:r>
        <w:rPr>
          <w:rFonts w:hint="eastAsia" w:ascii="仿宋" w:hAnsi="仿宋" w:eastAsia="仿宋" w:cs="仿宋"/>
          <w:b/>
          <w:bCs/>
          <w:sz w:val="21"/>
          <w:szCs w:val="21"/>
          <w:highlight w:val="none"/>
        </w:rPr>
        <w:t>自行承担。</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三、联系方式</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联系人：陈老师</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lang w:eastAsia="zh-CN"/>
        </w:rPr>
      </w:pPr>
      <w:r>
        <w:rPr>
          <w:rFonts w:hint="eastAsia" w:ascii="仿宋" w:hAnsi="仿宋" w:eastAsia="仿宋" w:cs="仿宋"/>
          <w:b w:val="0"/>
          <w:bCs w:val="0"/>
          <w:color w:val="000000"/>
          <w:sz w:val="21"/>
          <w:szCs w:val="21"/>
          <w:highlight w:val="none"/>
          <w:lang w:val="en-US" w:eastAsia="zh-CN"/>
        </w:rPr>
        <w:t>电话：020-81332915 工作日8:30-12:00、15:00-17:00，其余时间请勿电联。</w:t>
      </w: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1" w:firstLineChars="200"/>
        <w:jc w:val="center"/>
        <w:textAlignment w:val="auto"/>
        <w:rPr>
          <w:rFonts w:hint="eastAsia" w:ascii="华文中宋" w:hAnsi="华文中宋" w:eastAsia="华文中宋" w:cs="华文中宋"/>
          <w:b/>
          <w:bCs/>
          <w:sz w:val="32"/>
          <w:szCs w:val="32"/>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1" w:firstLineChars="200"/>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华文中宋" w:hAnsi="华文中宋" w:eastAsia="华文中宋" w:cs="华文中宋"/>
          <w:b/>
          <w:bCs/>
          <w:color w:val="000000" w:themeColor="text1"/>
          <w:sz w:val="32"/>
          <w:szCs w:val="32"/>
          <w14:textFill>
            <w14:solidFill>
              <w14:schemeClr w14:val="tx1"/>
            </w14:solidFill>
          </w14:textFill>
        </w:rPr>
        <w:t>第</w:t>
      </w:r>
      <w:r>
        <w:rPr>
          <w:rFonts w:hint="eastAsia" w:ascii="华文中宋" w:hAnsi="华文中宋" w:eastAsia="华文中宋" w:cs="华文中宋"/>
          <w:b/>
          <w:bCs/>
          <w:color w:val="000000" w:themeColor="text1"/>
          <w:sz w:val="32"/>
          <w:szCs w:val="32"/>
          <w:lang w:val="en-US" w:eastAsia="zh-CN"/>
          <w14:textFill>
            <w14:solidFill>
              <w14:schemeClr w14:val="tx1"/>
            </w14:solidFill>
          </w14:textFill>
        </w:rPr>
        <w:t>二</w:t>
      </w:r>
      <w:r>
        <w:rPr>
          <w:rFonts w:hint="eastAsia" w:ascii="华文中宋" w:hAnsi="华文中宋" w:eastAsia="华文中宋" w:cs="华文中宋"/>
          <w:b/>
          <w:bCs/>
          <w:color w:val="000000" w:themeColor="text1"/>
          <w:sz w:val="32"/>
          <w:szCs w:val="32"/>
          <w14:textFill>
            <w14:solidFill>
              <w14:schemeClr w14:val="tx1"/>
            </w14:solidFill>
          </w14:textFill>
        </w:rPr>
        <w:t>章</w:t>
      </w:r>
      <w:r>
        <w:rPr>
          <w:rFonts w:hint="eastAsia" w:ascii="华文中宋" w:hAnsi="华文中宋" w:eastAsia="华文中宋" w:cs="华文中宋"/>
          <w:color w:val="000000" w:themeColor="text1"/>
          <w:sz w:val="32"/>
          <w:szCs w:val="32"/>
          <w14:textFill>
            <w14:solidFill>
              <w14:schemeClr w14:val="tx1"/>
            </w14:solidFill>
          </w14:textFill>
        </w:rPr>
        <w:t xml:space="preserve"> </w:t>
      </w:r>
      <w:r>
        <w:rPr>
          <w:rFonts w:hint="eastAsia" w:ascii="华文中宋" w:hAnsi="华文中宋" w:eastAsia="华文中宋" w:cs="华文中宋"/>
          <w:b/>
          <w:bCs/>
          <w:color w:val="000000" w:themeColor="text1"/>
          <w:kern w:val="44"/>
          <w:sz w:val="32"/>
          <w:szCs w:val="32"/>
          <w:highlight w:val="none"/>
          <w14:textFill>
            <w14:solidFill>
              <w14:schemeClr w14:val="tx1"/>
            </w14:solidFill>
          </w14:textFill>
        </w:rPr>
        <w:t>用户需求书</w:t>
      </w:r>
    </w:p>
    <w:p>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《用户需求书》中标注有“★”号的条款为不可负偏离条款，响应人要特别加以注意，必须对此作出一一响应。任一项未响应或不满足要求的，将导致响应无效。 </w:t>
      </w:r>
    </w:p>
    <w:p>
      <w:pPr>
        <w:widowControl/>
        <w:jc w:val="left"/>
        <w:rPr>
          <w:b/>
          <w:bCs/>
          <w:color w:val="000000" w:themeColor="text1"/>
          <w14:textFill>
            <w14:solidFill>
              <w14:schemeClr w14:val="tx1"/>
            </w14:solidFill>
          </w14:textFill>
        </w:rPr>
      </w:pPr>
    </w:p>
    <w:p>
      <w:pPr>
        <w:numPr>
          <w:ilvl w:val="0"/>
          <w:numId w:val="4"/>
        </w:numPr>
        <w:adjustRightInd w:val="0"/>
        <w:snapToGrid w:val="0"/>
        <w:spacing w:line="360" w:lineRule="auto"/>
        <w:ind w:left="0" w:leftChars="0"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遴选</w:t>
      </w:r>
      <w:r>
        <w:rPr>
          <w:b/>
          <w:bCs/>
          <w:color w:val="000000" w:themeColor="text1"/>
          <w:sz w:val="24"/>
          <w:highlight w:val="none"/>
          <w14:textFill>
            <w14:solidFill>
              <w14:schemeClr w14:val="tx1"/>
            </w14:solidFill>
          </w14:textFill>
        </w:rPr>
        <w:t>项目内容</w:t>
      </w:r>
    </w:p>
    <w:tbl>
      <w:tblPr>
        <w:tblStyle w:val="17"/>
        <w:tblW w:w="3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项目名称</w:t>
            </w:r>
          </w:p>
        </w:tc>
        <w:tc>
          <w:tcPr>
            <w:tcW w:w="304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住院病案综合外包服务</w:t>
            </w:r>
            <w:r>
              <w:rPr>
                <w:rFonts w:hint="eastAsia" w:ascii="仿宋" w:hAnsi="仿宋" w:eastAsia="仿宋" w:cs="仿宋"/>
                <w:color w:val="000000" w:themeColor="text1"/>
                <w:sz w:val="21"/>
                <w:szCs w:val="21"/>
                <w:highlight w:val="none"/>
                <w:lang w:val="en-US" w:eastAsia="zh-CN"/>
                <w14:textFill>
                  <w14:solidFill>
                    <w14:schemeClr w14:val="tx1"/>
                  </w14:solidFill>
                </w14:textFill>
              </w:rPr>
              <w:t>遴选</w:t>
            </w:r>
            <w:r>
              <w:rPr>
                <w:rFonts w:hint="eastAsia" w:ascii="仿宋" w:hAnsi="仿宋" w:eastAsia="仿宋" w:cs="仿宋"/>
                <w:color w:val="000000" w:themeColor="text1"/>
                <w:sz w:val="21"/>
                <w:szCs w:val="21"/>
                <w:highlight w:val="none"/>
                <w:lang w:val="zh-CN"/>
                <w14:textFill>
                  <w14:solidFill>
                    <w14:schemeClr w14:val="tx1"/>
                  </w14:solidFill>
                </w14:textFill>
              </w:rPr>
              <w:t>项目</w:t>
            </w:r>
          </w:p>
        </w:tc>
        <w:tc>
          <w:tcPr>
            <w:tcW w:w="304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自合同生效之日起至2026年2月28日</w:t>
            </w:r>
          </w:p>
        </w:tc>
      </w:tr>
    </w:tbl>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详细技术规范请参阅比选文件中的“用户需求书”。本项目成交人负责且承担响应文件对遴选人要求的一切事宜及责任。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kern w:val="2"/>
          <w:sz w:val="21"/>
          <w:szCs w:val="21"/>
          <w:lang w:val="en-US" w:eastAsia="zh-CN" w:bidi="ar-SA"/>
          <w14:textFill>
            <w14:solidFill>
              <w14:schemeClr w14:val="tx1"/>
            </w14:solidFill>
          </w14:textFill>
        </w:rPr>
        <w:t>不得以任何方式转包或分包本项目，否则遴选人有权单方终止合同，由此产生的一切经济损失由</w:t>
      </w:r>
      <w:r>
        <w:rPr>
          <w:rFonts w:hint="eastAsia" w:ascii="仿宋" w:hAnsi="仿宋" w:eastAsia="仿宋" w:cs="仿宋"/>
          <w:color w:val="000000" w:themeColor="text1"/>
          <w:sz w:val="21"/>
          <w:szCs w:val="21"/>
          <w14:textFill>
            <w14:solidFill>
              <w14:schemeClr w14:val="tx1"/>
            </w14:solidFill>
          </w14:textFill>
        </w:rPr>
        <w:t>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kern w:val="2"/>
          <w:sz w:val="21"/>
          <w:szCs w:val="21"/>
          <w:lang w:val="en-US" w:eastAsia="zh-CN" w:bidi="ar-SA"/>
          <w14:textFill>
            <w14:solidFill>
              <w14:schemeClr w14:val="tx1"/>
            </w14:solidFill>
          </w14:textFill>
        </w:rPr>
        <w:t>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3、项目时间：按遴选人要求。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4、项目地点：按遴选人指定地点。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二、</w:t>
      </w:r>
      <w:r>
        <w:rPr>
          <w:rFonts w:hint="eastAsia" w:ascii="仿宋" w:hAnsi="仿宋" w:eastAsia="仿宋" w:cs="仿宋"/>
          <w:b/>
          <w:bCs/>
          <w:color w:val="000000" w:themeColor="text1"/>
          <w:sz w:val="21"/>
          <w:szCs w:val="21"/>
          <w:highlight w:val="none"/>
          <w14:textFill>
            <w14:solidFill>
              <w14:schemeClr w14:val="tx1"/>
            </w14:solidFill>
          </w14:textFill>
        </w:rPr>
        <w:t>项目基本要求</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（一）</w:t>
      </w:r>
      <w:r>
        <w:rPr>
          <w:rFonts w:hint="eastAsia" w:ascii="仿宋" w:hAnsi="仿宋" w:eastAsia="仿宋" w:cs="仿宋"/>
          <w:b/>
          <w:bCs/>
          <w:color w:val="000000" w:themeColor="text1"/>
          <w:sz w:val="21"/>
          <w:szCs w:val="21"/>
          <w:highlight w:val="none"/>
          <w:lang w:eastAsia="zh-CN"/>
          <w14:textFill>
            <w14:solidFill>
              <w14:schemeClr w14:val="tx1"/>
            </w14:solidFill>
          </w14:textFill>
        </w:rPr>
        <w:t>项目总体情况</w:t>
      </w:r>
      <w:r>
        <w:rPr>
          <w:rFonts w:hint="eastAsia" w:ascii="仿宋" w:hAnsi="仿宋" w:eastAsia="仿宋" w:cs="仿宋"/>
          <w:b/>
          <w:bCs/>
          <w:color w:val="000000" w:themeColor="text1"/>
          <w:sz w:val="21"/>
          <w:szCs w:val="21"/>
          <w:highlight w:val="none"/>
          <w14:textFill>
            <w14:solidFill>
              <w14:schemeClr w14:val="tx1"/>
            </w14:solidFill>
          </w14:textFill>
        </w:rPr>
        <w:t>：</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中山大学孙逸仙纪念医院为国家卫生健康委属（管）医院，创建于1835年，是我国第一家西医医院。百年传承，医院现已发展成为一所集医疗、教学、科研和预防保健为一体的大型综合性三级甲等医院。</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近年来，医院各项医疗业务量持续增长，医疗工作效率稳步提升。</w:t>
      </w:r>
      <w:r>
        <w:rPr>
          <w:rFonts w:hint="eastAsia" w:ascii="仿宋" w:hAnsi="仿宋" w:eastAsia="仿宋" w:cs="仿宋"/>
          <w:color w:val="00B050"/>
          <w:kern w:val="2"/>
          <w:sz w:val="21"/>
          <w:szCs w:val="21"/>
          <w:highlight w:val="none"/>
          <w:lang w:val="en-US" w:eastAsia="zh-CN" w:bidi="ar-SA"/>
        </w:rPr>
        <w:t>医院编制床位3000余张，年总诊疗量逾302万人次，手术例数逾10万，年出院病人逾12万人次</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。需对纸质病案进行回收、登记示踪、存放管理，并提供病案资料复印服务。</w:t>
      </w:r>
    </w:p>
    <w:p>
      <w:pPr>
        <w:pStyle w:val="24"/>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二</w:t>
      </w:r>
      <w:r>
        <w:rPr>
          <w:rFonts w:hint="eastAsia" w:ascii="仿宋" w:hAnsi="仿宋" w:eastAsia="仿宋" w:cs="仿宋"/>
          <w:b/>
          <w:bCs/>
          <w:color w:val="000000" w:themeColor="text1"/>
          <w:sz w:val="21"/>
          <w:szCs w:val="21"/>
          <w:highlight w:val="none"/>
          <w:lang w:eastAsia="zh-CN"/>
          <w14:textFill>
            <w14:solidFill>
              <w14:schemeClr w14:val="tx1"/>
            </w14:solidFill>
          </w14:textFill>
        </w:rPr>
        <w:t>）项目总体需求：</w:t>
      </w:r>
    </w:p>
    <w:p>
      <w:pPr>
        <w:keepNext w:val="0"/>
        <w:keepLines w:val="0"/>
        <w:widowControl/>
        <w:suppressLineNumbers w:val="0"/>
        <w:spacing w:before="210" w:beforeAutospacing="0" w:after="210" w:afterAutospacing="0" w:line="360" w:lineRule="atLeast"/>
        <w:ind w:left="0" w:right="0" w:firstLine="480"/>
        <w:jc w:val="lef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1.项目需求：拟遴选住院病案综合外包服务供应商负责我院住院病历回收工作，并</w:t>
      </w:r>
      <w:r>
        <w:rPr>
          <w:rFonts w:hint="eastAsia" w:ascii="仿宋" w:hAnsi="仿宋" w:eastAsia="仿宋" w:cs="仿宋"/>
          <w:b w:val="0"/>
          <w:bCs w:val="0"/>
          <w:color w:val="00B050"/>
          <w:kern w:val="2"/>
          <w:sz w:val="21"/>
          <w:szCs w:val="21"/>
          <w:highlight w:val="none"/>
          <w:lang w:val="en-US" w:eastAsia="zh-CN" w:bidi="ar-SA"/>
        </w:rPr>
        <w:t>为</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患者提供病案资料复印服务。</w:t>
      </w:r>
    </w:p>
    <w:p>
      <w:pPr>
        <w:keepNext w:val="0"/>
        <w:keepLines w:val="0"/>
        <w:widowControl/>
        <w:suppressLineNumbers w:val="0"/>
        <w:spacing w:before="210" w:beforeAutospacing="0" w:after="210" w:afterAutospacing="0" w:line="360" w:lineRule="atLeast"/>
        <w:ind w:left="0" w:right="0" w:firstLine="480"/>
        <w:jc w:val="left"/>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2.项目要求：</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2.1 负责全院住院病案回收、病案复印、病案库房管理，免费提供有关的病案示踪软件。</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 病案复印费用由供应商直接收取（B5纸每张0.40元，B4纸每张0.8元，A4纸每张0.5元，A3纸每张1.0元），与复印有关人员、设备、材料由供应商负责。</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2.3病案回收免费，与病案回收装订有关的设备、材料、工具（扫码枪、装订器、纸皮、订书钉等）由供应商负责。</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2.4病案库</w:t>
      </w:r>
      <w:r>
        <w:rPr>
          <w:rFonts w:hint="eastAsia" w:ascii="仿宋" w:hAnsi="仿宋" w:eastAsia="仿宋" w:cs="仿宋"/>
          <w:color w:val="auto"/>
          <w:sz w:val="21"/>
          <w:szCs w:val="21"/>
          <w:lang w:val="en-US" w:eastAsia="zh-CN"/>
        </w:rPr>
        <w:t>房</w:t>
      </w:r>
      <w:r>
        <w:rPr>
          <w:rFonts w:hint="eastAsia" w:ascii="仿宋" w:hAnsi="仿宋" w:eastAsia="仿宋" w:cs="仿宋"/>
          <w:color w:val="000000" w:themeColor="text1"/>
          <w:sz w:val="21"/>
          <w:szCs w:val="21"/>
          <w:lang w:val="en-US" w:eastAsia="zh-CN"/>
          <w14:textFill>
            <w14:solidFill>
              <w14:schemeClr w14:val="tx1"/>
            </w14:solidFill>
          </w14:textFill>
        </w:rPr>
        <w:t>管理。</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中</w:t>
      </w:r>
      <w:r>
        <w:rPr>
          <w:rFonts w:hint="eastAsia" w:ascii="仿宋" w:hAnsi="仿宋" w:eastAsia="仿宋" w:cs="仿宋"/>
          <w:color w:val="000000" w:themeColor="text1"/>
          <w:sz w:val="21"/>
          <w:szCs w:val="21"/>
          <w:lang w:val="en-US" w:eastAsia="zh-CN"/>
          <w14:textFill>
            <w14:solidFill>
              <w14:schemeClr w14:val="tx1"/>
            </w14:solidFill>
          </w14:textFill>
        </w:rPr>
        <w:t>选人驻场工作人员及相关后台系统工作人员必须严格遵守医院相关工作规定，严禁泄漏病案资料信息及病人隐私。</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2.6示踪系统需满足电子病历五级评审要求。</w:t>
      </w:r>
    </w:p>
    <w:p>
      <w:pPr>
        <w:tabs>
          <w:tab w:val="left" w:pos="1080"/>
        </w:tabs>
        <w:rPr>
          <w:rFonts w:hint="eastAsia" w:ascii="仿宋" w:hAnsi="仿宋" w:eastAsia="仿宋" w:cs="仿宋"/>
          <w:b/>
          <w:color w:val="000000" w:themeColor="text1"/>
          <w:sz w:val="21"/>
          <w:szCs w:val="21"/>
          <w14:textFill>
            <w14:solidFill>
              <w14:schemeClr w14:val="tx1"/>
            </w14:solidFill>
          </w14:textFill>
        </w:rPr>
      </w:pPr>
      <w:bookmarkStart w:id="0" w:name="_Toc222751156"/>
      <w:bookmarkStart w:id="1" w:name="_Toc222480773"/>
      <w:r>
        <w:rPr>
          <w:rFonts w:hint="eastAsia" w:ascii="仿宋" w:hAnsi="仿宋" w:eastAsia="仿宋" w:cs="仿宋"/>
          <w:b/>
          <w:color w:val="000000" w:themeColor="text1"/>
          <w:sz w:val="21"/>
          <w:szCs w:val="21"/>
          <w14:textFill>
            <w14:solidFill>
              <w14:schemeClr w14:val="tx1"/>
            </w14:solidFill>
          </w14:textFill>
        </w:rPr>
        <w:t>（二）项目技术要求</w:t>
      </w:r>
      <w:bookmarkEnd w:id="0"/>
      <w:bookmarkEnd w:id="1"/>
    </w:p>
    <w:p>
      <w:pPr>
        <w:tabs>
          <w:tab w:val="left" w:pos="1080"/>
        </w:tabs>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1.项目内容及技术要求：</w:t>
      </w:r>
    </w:p>
    <w:p>
      <w:pP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1.1 病案复印</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1.1.1 在医院正常上班时间提供病案复印服务，不得出现迟到、早退、旷工情况。病案复印人员4人（其中南院2人，北院2人）。</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1.1.2 复印价格按</w:t>
      </w:r>
      <w:r>
        <w:rPr>
          <w:rFonts w:hint="eastAsia" w:ascii="仿宋" w:hAnsi="仿宋" w:eastAsia="仿宋" w:cs="仿宋"/>
          <w:color w:val="000000" w:themeColor="text1"/>
          <w:sz w:val="21"/>
          <w:szCs w:val="21"/>
          <w:lang w:val="en-US" w:eastAsia="zh-CN"/>
          <w14:textFill>
            <w14:solidFill>
              <w14:schemeClr w14:val="tx1"/>
            </w14:solidFill>
          </w14:textFill>
        </w:rPr>
        <w:t>B5纸每张0.40元，B4纸每张0.8元，A4纸每张0.5元，A3纸每张1.0元</w:t>
      </w:r>
      <w:r>
        <w:rPr>
          <w:rFonts w:hint="eastAsia" w:ascii="仿宋" w:hAnsi="仿宋" w:eastAsia="仿宋" w:cs="仿宋"/>
          <w:color w:val="000000" w:themeColor="text1"/>
          <w:sz w:val="21"/>
          <w:szCs w:val="21"/>
          <w14:textFill>
            <w14:solidFill>
              <w14:schemeClr w14:val="tx1"/>
            </w14:solidFill>
          </w14:textFill>
        </w:rPr>
        <w:t>执行</w:t>
      </w:r>
      <w:r>
        <w:rPr>
          <w:rFonts w:hint="eastAsia"/>
          <w:color w:val="000000" w:themeColor="text1"/>
          <w:lang w:eastAsia="zh-CN"/>
          <w14:textFill>
            <w14:solidFill>
              <w14:schemeClr w14:val="tx1"/>
            </w14:solidFill>
          </w14:textFill>
        </w:rPr>
        <w:t>，</w:t>
      </w:r>
      <w:r>
        <w:rPr>
          <w:rFonts w:hint="eastAsia" w:ascii="仿宋" w:hAnsi="仿宋" w:eastAsia="仿宋" w:cs="仿宋"/>
          <w:color w:val="000000" w:themeColor="text1"/>
          <w:szCs w:val="21"/>
          <w:lang w:eastAsia="zh-CN"/>
          <w14:textFill>
            <w14:solidFill>
              <w14:schemeClr w14:val="tx1"/>
            </w14:solidFill>
          </w14:textFill>
        </w:rPr>
        <w:t>未经遴选人书面批准，中选人不得改变上述收费标准，否则遴选人有权单方面终止合同。</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1.1.3 与复印有关的人员、设备、耗材由中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负责。</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1.1.4由电脑系统提供病案复印管理登记功能，</w:t>
      </w:r>
      <w:r>
        <w:rPr>
          <w:rFonts w:hint="eastAsia" w:ascii="仿宋" w:hAnsi="仿宋" w:eastAsia="仿宋" w:cs="仿宋"/>
          <w:color w:val="000000" w:themeColor="text1"/>
          <w:sz w:val="21"/>
          <w:szCs w:val="21"/>
          <w:lang w:val="en-US" w:eastAsia="zh-CN"/>
          <w14:textFill>
            <w14:solidFill>
              <w14:schemeClr w14:val="tx1"/>
            </w14:solidFill>
          </w14:textFill>
        </w:rPr>
        <w:t>可</w:t>
      </w:r>
      <w:r>
        <w:rPr>
          <w:rFonts w:hint="eastAsia" w:ascii="仿宋" w:hAnsi="仿宋" w:eastAsia="仿宋" w:cs="仿宋"/>
          <w:color w:val="000000" w:themeColor="text1"/>
          <w:sz w:val="21"/>
          <w:szCs w:val="21"/>
          <w14:textFill>
            <w14:solidFill>
              <w14:schemeClr w14:val="tx1"/>
            </w14:solidFill>
          </w14:textFill>
        </w:rPr>
        <w:t>打印复印申请人姓名及复印病案的病案号、姓名、复印内容的标签，并将复印需要的相关证件（如身份证、介绍信等）扫描上传到系统。如果病人</w:t>
      </w:r>
      <w:r>
        <w:rPr>
          <w:rFonts w:hint="eastAsia" w:ascii="仿宋" w:hAnsi="仿宋" w:eastAsia="仿宋" w:cs="仿宋"/>
          <w:color w:val="000000" w:themeColor="text1"/>
          <w:sz w:val="21"/>
          <w:szCs w:val="21"/>
          <w:lang w:val="en-US" w:eastAsia="zh-CN"/>
          <w14:textFill>
            <w14:solidFill>
              <w14:schemeClr w14:val="tx1"/>
            </w14:solidFill>
          </w14:textFill>
        </w:rPr>
        <w:t>曾有复印记录，</w:t>
      </w:r>
      <w:r>
        <w:rPr>
          <w:rFonts w:hint="eastAsia" w:ascii="仿宋" w:hAnsi="仿宋" w:eastAsia="仿宋" w:cs="仿宋"/>
          <w:color w:val="auto"/>
          <w:sz w:val="21"/>
          <w:szCs w:val="21"/>
          <w:highlight w:val="lightGray"/>
        </w:rPr>
        <w:t>系统</w:t>
      </w:r>
      <w:r>
        <w:rPr>
          <w:rFonts w:hint="eastAsia" w:ascii="仿宋" w:hAnsi="仿宋" w:eastAsia="仿宋" w:cs="仿宋"/>
          <w:color w:val="000000" w:themeColor="text1"/>
          <w:sz w:val="21"/>
          <w:szCs w:val="21"/>
          <w14:textFill>
            <w14:solidFill>
              <w14:schemeClr w14:val="tx1"/>
            </w14:solidFill>
          </w14:textFill>
        </w:rPr>
        <w:t>需要提示。</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1.1.6 与复印有关的票据由中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负责。</w:t>
      </w:r>
    </w:p>
    <w:p>
      <w:pPr>
        <w:pStyle w:val="33"/>
        <w:jc w:val="left"/>
        <w:rPr>
          <w:rFonts w:hint="eastAsia" w:ascii="仿宋" w:hAnsi="仿宋" w:eastAsia="仿宋" w:cs="仿宋"/>
          <w:b/>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w:t>
      </w:r>
      <w:r>
        <w:rPr>
          <w:rFonts w:hint="eastAsia" w:ascii="仿宋" w:hAnsi="仿宋" w:eastAsia="仿宋" w:cs="仿宋"/>
          <w:b/>
          <w:color w:val="000000" w:themeColor="text1"/>
          <w:kern w:val="2"/>
          <w:sz w:val="21"/>
          <w:szCs w:val="21"/>
          <w14:textFill>
            <w14:solidFill>
              <w14:schemeClr w14:val="tx1"/>
            </w14:solidFill>
          </w14:textFill>
        </w:rPr>
        <w:t>1.2  与病案回收、病案复印、病案库房管理有关的软件一套。</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1.2.1医院拥有</w:t>
      </w:r>
      <w:r>
        <w:rPr>
          <w:rFonts w:hint="eastAsia" w:ascii="仿宋" w:hAnsi="仿宋" w:eastAsia="仿宋" w:cs="仿宋"/>
          <w:color w:val="000000" w:themeColor="text1"/>
          <w:sz w:val="21"/>
          <w:szCs w:val="21"/>
          <w:lang w:val="en-US" w:eastAsia="zh-CN"/>
          <w14:textFill>
            <w14:solidFill>
              <w14:schemeClr w14:val="tx1"/>
            </w14:solidFill>
          </w14:textFill>
        </w:rPr>
        <w:t>该</w:t>
      </w:r>
      <w:r>
        <w:rPr>
          <w:rFonts w:hint="eastAsia" w:ascii="仿宋" w:hAnsi="仿宋" w:eastAsia="仿宋" w:cs="仿宋"/>
          <w:color w:val="000000" w:themeColor="text1"/>
          <w:sz w:val="21"/>
          <w:szCs w:val="21"/>
          <w14:textFill>
            <w14:solidFill>
              <w14:schemeClr w14:val="tx1"/>
            </w14:solidFill>
          </w14:textFill>
        </w:rPr>
        <w:t>项目管理软件永久使用权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需同时提供B/S版与C/S版。</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1.2.2提供软件与医院现有应用系统的接口，如广东省病案管理系统、医院现有的HIS、CIS、LIS、PACS等，保证系统间准确衔接，实现数据共享。其中与广东省病案管理系统的接口由中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负责；其它系统的接口中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需提供查询控件以供其它系统调用，其它系统的修改由医院负责。</w:t>
      </w:r>
      <w:r>
        <w:rPr>
          <w:rFonts w:hint="eastAsia" w:ascii="仿宋" w:hAnsi="仿宋" w:eastAsia="仿宋" w:cs="仿宋"/>
          <w:color w:val="000000" w:themeColor="text1"/>
          <w:sz w:val="21"/>
          <w:szCs w:val="21"/>
          <w:lang w:val="en-US" w:eastAsia="zh-CN"/>
          <w14:textFill>
            <w14:solidFill>
              <w14:schemeClr w14:val="tx1"/>
            </w14:solidFill>
          </w14:textFill>
        </w:rPr>
        <w:t>需与已经生成的历史病案示踪数据进行兼容，保证数据连续性。</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1.2.3病案复印管理：</w:t>
      </w:r>
      <w:r>
        <w:rPr>
          <w:rFonts w:hint="eastAsia" w:ascii="仿宋" w:hAnsi="仿宋" w:eastAsia="仿宋" w:cs="仿宋"/>
          <w:color w:val="000000" w:themeColor="text1"/>
          <w:sz w:val="21"/>
          <w:szCs w:val="21"/>
          <w14:textFill>
            <w14:solidFill>
              <w14:schemeClr w14:val="tx1"/>
            </w14:solidFill>
          </w14:textFill>
        </w:rPr>
        <w:t>由电脑系统提供病案复印管理登记功能，</w:t>
      </w:r>
      <w:r>
        <w:rPr>
          <w:rFonts w:hint="eastAsia" w:ascii="仿宋" w:hAnsi="仿宋" w:eastAsia="仿宋" w:cs="仿宋"/>
          <w:color w:val="000000" w:themeColor="text1"/>
          <w:sz w:val="21"/>
          <w:szCs w:val="21"/>
          <w:lang w:val="en-US" w:eastAsia="zh-CN"/>
          <w14:textFill>
            <w14:solidFill>
              <w14:schemeClr w14:val="tx1"/>
            </w14:solidFill>
          </w14:textFill>
        </w:rPr>
        <w:t>可</w:t>
      </w:r>
      <w:r>
        <w:rPr>
          <w:rFonts w:hint="eastAsia" w:ascii="仿宋" w:hAnsi="仿宋" w:eastAsia="仿宋" w:cs="仿宋"/>
          <w:color w:val="000000" w:themeColor="text1"/>
          <w:sz w:val="21"/>
          <w:szCs w:val="21"/>
          <w14:textFill>
            <w14:solidFill>
              <w14:schemeClr w14:val="tx1"/>
            </w14:solidFill>
          </w14:textFill>
        </w:rPr>
        <w:t>打印复印申请人姓名及复印病案的病案号、姓名、</w:t>
      </w:r>
      <w:r>
        <w:rPr>
          <w:rFonts w:hint="eastAsia" w:ascii="仿宋" w:hAnsi="仿宋" w:eastAsia="仿宋" w:cs="仿宋"/>
          <w:color w:val="00B050"/>
          <w:sz w:val="21"/>
          <w:szCs w:val="21"/>
          <w:lang w:val="en-US" w:eastAsia="zh-CN"/>
        </w:rPr>
        <w:t>入出院日期</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复印内容标签，并将复印需要的相关证件（如身份证、介绍信</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B050"/>
          <w:sz w:val="21"/>
          <w:szCs w:val="21"/>
          <w:lang w:val="en-US" w:eastAsia="zh-CN"/>
        </w:rPr>
        <w:t>委托书</w:t>
      </w:r>
      <w:r>
        <w:rPr>
          <w:rFonts w:hint="eastAsia" w:ascii="仿宋" w:hAnsi="仿宋" w:eastAsia="仿宋" w:cs="仿宋"/>
          <w:color w:val="000000" w:themeColor="text1"/>
          <w:sz w:val="21"/>
          <w:szCs w:val="21"/>
          <w14:textFill>
            <w14:solidFill>
              <w14:schemeClr w14:val="tx1"/>
            </w14:solidFill>
          </w14:textFill>
        </w:rPr>
        <w:t>等）扫描上传到系统。如果病人</w:t>
      </w:r>
      <w:r>
        <w:rPr>
          <w:rFonts w:hint="eastAsia" w:ascii="仿宋" w:hAnsi="仿宋" w:eastAsia="仿宋" w:cs="仿宋"/>
          <w:color w:val="000000" w:themeColor="text1"/>
          <w:sz w:val="21"/>
          <w:szCs w:val="21"/>
          <w:lang w:val="en-US" w:eastAsia="zh-CN"/>
          <w14:textFill>
            <w14:solidFill>
              <w14:schemeClr w14:val="tx1"/>
            </w14:solidFill>
          </w14:textFill>
        </w:rPr>
        <w:t>曾有复印记录，</w:t>
      </w:r>
      <w:r>
        <w:rPr>
          <w:rFonts w:hint="eastAsia" w:ascii="仿宋" w:hAnsi="仿宋" w:eastAsia="仿宋" w:cs="仿宋"/>
          <w:color w:val="000000" w:themeColor="text1"/>
          <w:sz w:val="21"/>
          <w:szCs w:val="21"/>
          <w14:textFill>
            <w14:solidFill>
              <w14:schemeClr w14:val="tx1"/>
            </w14:solidFill>
          </w14:textFill>
        </w:rPr>
        <w:t>该病案系统需要提示。</w:t>
      </w:r>
    </w:p>
    <w:p>
      <w:pPr>
        <w:rPr>
          <w:rFonts w:hint="eastAsia"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1.2.4日志管理：对所有查询、借阅、打印要有详细记录，包括：查询时间、用户名，查询计算机IP和名称、查询病案号等。</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1.2.5病案回收管理功能：提供基于具有一维码扫描功能手机的病案回收方案：病案回收人员在病案室电脑上下载需要回收的病案数据，下病区扫描病案首页条形码登记回收的病案号，用病案回收人员自带的微型打印机打印病案回收回执给病区并自动将病案回收回执的信息发给指定的手机号码，病案回收完成后将手机上的离线信息上传到服务器；在病案室扫描病案首页条形码后打印出包含病案号、病人姓名、出院日期的不干胶小标签用于粘贴到病案封面上，病案回收情况可以在网站上实时查询。</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1.2.6电子化病房工作日志：由HIS</w:t>
      </w:r>
      <w:r>
        <w:rPr>
          <w:rFonts w:hint="eastAsia" w:ascii="仿宋" w:hAnsi="仿宋" w:eastAsia="仿宋" w:cs="仿宋"/>
          <w:color w:val="000000" w:themeColor="text1"/>
          <w:sz w:val="21"/>
          <w:szCs w:val="21"/>
          <w:lang w:val="en-US" w:eastAsia="zh-CN"/>
          <w14:textFill>
            <w14:solidFill>
              <w14:schemeClr w14:val="tx1"/>
            </w14:solidFill>
          </w14:textFill>
        </w:rPr>
        <w:t>系统</w:t>
      </w:r>
      <w:r>
        <w:rPr>
          <w:rFonts w:hint="eastAsia" w:ascii="仿宋" w:hAnsi="仿宋" w:eastAsia="仿宋" w:cs="仿宋"/>
          <w:color w:val="000000" w:themeColor="text1"/>
          <w:sz w:val="21"/>
          <w:szCs w:val="21"/>
          <w14:textFill>
            <w14:solidFill>
              <w14:schemeClr w14:val="tx1"/>
            </w14:solidFill>
          </w14:textFill>
        </w:rPr>
        <w:t>出入</w:t>
      </w:r>
      <w:r>
        <w:rPr>
          <w:rFonts w:hint="eastAsia" w:ascii="仿宋" w:hAnsi="仿宋" w:eastAsia="仿宋" w:cs="仿宋"/>
          <w:color w:val="000000" w:themeColor="text1"/>
          <w:sz w:val="21"/>
          <w:szCs w:val="21"/>
          <w:lang w:val="en-US" w:eastAsia="zh-CN"/>
          <w14:textFill>
            <w14:solidFill>
              <w14:schemeClr w14:val="tx1"/>
            </w14:solidFill>
          </w14:textFill>
        </w:rPr>
        <w:t>院及</w:t>
      </w:r>
      <w:r>
        <w:rPr>
          <w:rFonts w:hint="eastAsia" w:ascii="仿宋" w:hAnsi="仿宋" w:eastAsia="仿宋" w:cs="仿宋"/>
          <w:color w:val="000000" w:themeColor="text1"/>
          <w:sz w:val="21"/>
          <w:szCs w:val="21"/>
          <w14:textFill>
            <w14:solidFill>
              <w14:schemeClr w14:val="tx1"/>
            </w14:solidFill>
          </w14:textFill>
        </w:rPr>
        <w:t>转</w:t>
      </w:r>
      <w:r>
        <w:rPr>
          <w:rFonts w:hint="eastAsia" w:ascii="仿宋" w:hAnsi="仿宋" w:eastAsia="仿宋" w:cs="仿宋"/>
          <w:color w:val="000000" w:themeColor="text1"/>
          <w:sz w:val="21"/>
          <w:szCs w:val="21"/>
          <w:lang w:val="en-US" w:eastAsia="zh-CN"/>
          <w14:textFill>
            <w14:solidFill>
              <w14:schemeClr w14:val="tx1"/>
            </w14:solidFill>
          </w14:textFill>
        </w:rPr>
        <w:t>科</w:t>
      </w:r>
      <w:r>
        <w:rPr>
          <w:rFonts w:hint="eastAsia" w:ascii="仿宋" w:hAnsi="仿宋" w:eastAsia="仿宋" w:cs="仿宋"/>
          <w:color w:val="000000" w:themeColor="text1"/>
          <w:sz w:val="21"/>
          <w:szCs w:val="21"/>
          <w14:textFill>
            <w14:solidFill>
              <w14:schemeClr w14:val="tx1"/>
            </w14:solidFill>
          </w14:textFill>
        </w:rPr>
        <w:t>数据生成病房工作日志，提供病房工作日志与首页录入数据的平衡功能：系统自动列出病房工作日志的出院日期与首页录入的出院日期不一致的病案号及首页出院日期、工作日志出院日期。</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1.2.7</w:t>
      </w:r>
      <w:r>
        <w:rPr>
          <w:rFonts w:hint="eastAsia" w:ascii="仿宋" w:hAnsi="仿宋" w:eastAsia="仿宋" w:cs="仿宋"/>
          <w:color w:val="000000" w:themeColor="text1"/>
          <w:sz w:val="21"/>
          <w:szCs w:val="21"/>
          <w:lang w:val="en-US" w:eastAsia="zh-CN"/>
          <w14:textFill>
            <w14:solidFill>
              <w14:schemeClr w14:val="tx1"/>
            </w14:solidFill>
          </w14:textFill>
        </w:rPr>
        <w:t>参选</w:t>
      </w:r>
      <w:r>
        <w:rPr>
          <w:rFonts w:hint="eastAsia" w:ascii="仿宋" w:hAnsi="仿宋" w:eastAsia="仿宋" w:cs="仿宋"/>
          <w:color w:val="000000" w:themeColor="text1"/>
          <w:sz w:val="21"/>
          <w:szCs w:val="21"/>
          <w14:textFill>
            <w14:solidFill>
              <w14:schemeClr w14:val="tx1"/>
            </w14:solidFill>
          </w14:textFill>
        </w:rPr>
        <w:t>单位根据医院的具体需求对系统进行客户化、个性化，以满足医院的实际需求。</w:t>
      </w:r>
    </w:p>
    <w:p>
      <w:pP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1.3 病案回收</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1.3.1 每天上午、下午下病区回收病历，下病区回收病历的人员2人：南院区和院本部</w:t>
      </w:r>
      <w:r>
        <w:rPr>
          <w:rFonts w:hint="eastAsia" w:ascii="仿宋" w:hAnsi="仿宋" w:eastAsia="仿宋" w:cs="仿宋"/>
          <w:color w:val="00B050"/>
          <w:sz w:val="21"/>
          <w:szCs w:val="21"/>
        </w:rPr>
        <w:t>各</w:t>
      </w:r>
      <w:r>
        <w:rPr>
          <w:rFonts w:hint="eastAsia" w:ascii="仿宋" w:hAnsi="仿宋" w:eastAsia="仿宋" w:cs="仿宋"/>
          <w:color w:val="00B050"/>
          <w:sz w:val="21"/>
          <w:szCs w:val="21"/>
          <w:lang w:val="en-US" w:eastAsia="zh-CN"/>
        </w:rPr>
        <w:t>不少于</w:t>
      </w:r>
      <w:r>
        <w:rPr>
          <w:rFonts w:hint="eastAsia" w:ascii="仿宋" w:hAnsi="仿宋" w:eastAsia="仿宋" w:cs="仿宋"/>
          <w:color w:val="00B050"/>
          <w:sz w:val="21"/>
          <w:szCs w:val="21"/>
        </w:rPr>
        <w:t>1人</w:t>
      </w:r>
      <w:r>
        <w:rPr>
          <w:rFonts w:hint="eastAsia" w:ascii="仿宋" w:hAnsi="仿宋" w:eastAsia="仿宋" w:cs="仿宋"/>
          <w:color w:val="00B050"/>
          <w:sz w:val="21"/>
          <w:szCs w:val="21"/>
          <w:lang w:eastAsia="zh-CN"/>
        </w:rPr>
        <w:t>，</w:t>
      </w:r>
      <w:r>
        <w:rPr>
          <w:rFonts w:hint="eastAsia" w:ascii="仿宋" w:hAnsi="仿宋" w:eastAsia="仿宋" w:cs="仿宋"/>
          <w:color w:val="00B050"/>
          <w:sz w:val="21"/>
          <w:szCs w:val="21"/>
          <w:lang w:val="en-US" w:eastAsia="zh-CN"/>
        </w:rPr>
        <w:t>需保证满足回收工作时效</w:t>
      </w:r>
      <w:r>
        <w:rPr>
          <w:rFonts w:hint="eastAsia" w:ascii="仿宋" w:hAnsi="仿宋" w:eastAsia="仿宋" w:cs="仿宋"/>
          <w:color w:val="000000" w:themeColor="text1"/>
          <w:sz w:val="21"/>
          <w:szCs w:val="21"/>
          <w14:textFill>
            <w14:solidFill>
              <w14:schemeClr w14:val="tx1"/>
            </w14:solidFill>
          </w14:textFill>
        </w:rPr>
        <w:t>。</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1.3.2 回收流程：病案回收人员在病案室电脑上下载需要回收的病案数据，下病区扫描病案首页条形码登记回收的病案号，用病案回收人员自带的微型打印机打印病案回收回执给病区，病案回收完成后将手机上的离线信息上传到服务器。</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1.3.3 病案回收情况可以在网站上实时查询。</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1.3.4保证回收病历质量完整性（不缺必要页项）。</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1.3.5.每月报表前向甲方上报完整的当月回收数据。</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1.3.6负责催归档逾期未归档病历，并将历史逾期归档病历的回收数据每月上报甲方。</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1.3.7 需提供节假日维护功能。 </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1.3.8需提供病案补单登记功能。</w:t>
      </w:r>
    </w:p>
    <w:p>
      <w:pPr>
        <w:rPr>
          <w:rFonts w:hint="eastAsia" w:ascii="仿宋" w:hAnsi="仿宋" w:eastAsia="仿宋" w:cs="仿宋"/>
          <w:color w:val="auto"/>
          <w:sz w:val="21"/>
          <w:szCs w:val="21"/>
        </w:rPr>
      </w:pPr>
      <w:r>
        <w:rPr>
          <w:rFonts w:hint="eastAsia" w:ascii="仿宋" w:hAnsi="仿宋" w:eastAsia="仿宋" w:cs="仿宋"/>
          <w:color w:val="auto"/>
          <w:sz w:val="21"/>
          <w:szCs w:val="21"/>
        </w:rPr>
        <w:t>1.3.9 系统需提供病案回收奖惩报表</w:t>
      </w:r>
    </w:p>
    <w:p>
      <w:pP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1.3.10 按医院要求开展病案回收现场完整性质控工作，保证回收病历完整性及顺序准确性。</w:t>
      </w:r>
    </w:p>
    <w:p>
      <w:pP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1.4 病案库房管理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1.4.1 病案库房管理人员2人（南院区和院本部各1人）。</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 xml:space="preserve"> 病案封面标签的打印及贴标签由中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负责。</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 xml:space="preserve"> 病案上架由中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负责。</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FF0000"/>
          <w:sz w:val="21"/>
          <w:szCs w:val="21"/>
          <w:lang w:val="en-US" w:eastAsia="zh-CN"/>
        </w:rPr>
        <w:t>病案封箱托管前进行三方核查。</w:t>
      </w:r>
    </w:p>
    <w:p>
      <w:pPr>
        <w:rPr>
          <w:rFonts w:hint="default" w:ascii="仿宋" w:hAnsi="仿宋" w:eastAsia="仿宋" w:cs="仿宋"/>
          <w:color w:val="FF0000"/>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1.4.5</w:t>
      </w:r>
      <w:r>
        <w:rPr>
          <w:rFonts w:hint="eastAsia" w:ascii="仿宋" w:hAnsi="仿宋" w:eastAsia="仿宋" w:cs="仿宋"/>
          <w:color w:val="000000" w:themeColor="text1"/>
          <w:sz w:val="21"/>
          <w:szCs w:val="21"/>
          <w14:textFill>
            <w14:solidFill>
              <w14:schemeClr w14:val="tx1"/>
            </w14:solidFill>
          </w14:textFill>
        </w:rPr>
        <w:t>需要借出纸质病历时病历的查找及归还原位由中</w:t>
      </w:r>
      <w:r>
        <w:rPr>
          <w:rFonts w:hint="eastAsia" w:ascii="仿宋" w:hAnsi="仿宋" w:eastAsia="仿宋" w:cs="仿宋"/>
          <w:color w:val="000000" w:themeColor="text1"/>
          <w:sz w:val="21"/>
          <w:szCs w:val="21"/>
          <w:lang w:val="en-US" w:eastAsia="zh-CN"/>
          <w14:textFill>
            <w14:solidFill>
              <w14:schemeClr w14:val="tx1"/>
            </w14:solidFill>
          </w14:textFill>
        </w:rPr>
        <w:t>选人</w:t>
      </w:r>
      <w:r>
        <w:rPr>
          <w:rFonts w:hint="eastAsia" w:ascii="仿宋" w:hAnsi="仿宋" w:eastAsia="仿宋" w:cs="仿宋"/>
          <w:color w:val="000000" w:themeColor="text1"/>
          <w:sz w:val="21"/>
          <w:szCs w:val="21"/>
          <w14:textFill>
            <w14:solidFill>
              <w14:schemeClr w14:val="tx1"/>
            </w14:solidFill>
          </w14:textFill>
        </w:rPr>
        <w:t>负责，借出及归还登记手续由</w:t>
      </w:r>
      <w:r>
        <w:rPr>
          <w:rFonts w:hint="eastAsia" w:ascii="仿宋" w:hAnsi="仿宋" w:eastAsia="仿宋" w:cs="仿宋"/>
          <w:color w:val="000000" w:themeColor="text1"/>
          <w:sz w:val="21"/>
          <w:szCs w:val="21"/>
          <w:lang w:val="en-US" w:eastAsia="zh-CN"/>
          <w14:textFill>
            <w14:solidFill>
              <w14:schemeClr w14:val="tx1"/>
            </w14:solidFill>
          </w14:textFill>
        </w:rPr>
        <w:t>遴选人</w:t>
      </w:r>
      <w:r>
        <w:rPr>
          <w:rFonts w:hint="eastAsia" w:ascii="仿宋" w:hAnsi="仿宋" w:eastAsia="仿宋" w:cs="仿宋"/>
          <w:color w:val="000000" w:themeColor="text1"/>
          <w:sz w:val="21"/>
          <w:szCs w:val="21"/>
          <w14:textFill>
            <w14:solidFill>
              <w14:schemeClr w14:val="tx1"/>
            </w14:solidFill>
          </w14:textFill>
        </w:rPr>
        <w:t>病案室办理。</w:t>
      </w:r>
    </w:p>
    <w:p>
      <w:pPr>
        <w:pStyle w:val="33"/>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w:t>
      </w:r>
      <w:r>
        <w:rPr>
          <w:rFonts w:hint="eastAsia" w:ascii="仿宋" w:hAnsi="仿宋" w:eastAsia="仿宋" w:cs="仿宋"/>
          <w:b/>
          <w:color w:val="000000" w:themeColor="text1"/>
          <w:kern w:val="2"/>
          <w:sz w:val="21"/>
          <w:szCs w:val="21"/>
          <w14:textFill>
            <w14:solidFill>
              <w14:schemeClr w14:val="tx1"/>
            </w14:solidFill>
          </w14:textFill>
        </w:rPr>
        <w:t>2 数据备份：</w:t>
      </w:r>
      <w:r>
        <w:rPr>
          <w:rFonts w:hint="eastAsia" w:ascii="仿宋" w:hAnsi="仿宋" w:eastAsia="仿宋" w:cs="仿宋"/>
          <w:color w:val="000000" w:themeColor="text1"/>
          <w:kern w:val="2"/>
          <w:sz w:val="21"/>
          <w:szCs w:val="21"/>
          <w14:textFill>
            <w14:solidFill>
              <w14:schemeClr w14:val="tx1"/>
            </w14:solidFill>
          </w14:textFill>
        </w:rPr>
        <w:t>病案复印及病案回收数据应每天进行完整备份。</w:t>
      </w:r>
    </w:p>
    <w:p>
      <w:pPr>
        <w:pStyle w:val="33"/>
        <w:jc w:val="left"/>
        <w:rPr>
          <w:rFonts w:hint="eastAsia" w:ascii="仿宋" w:hAnsi="仿宋" w:eastAsia="仿宋" w:cs="仿宋"/>
          <w:b/>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w:t>
      </w:r>
      <w:r>
        <w:rPr>
          <w:rFonts w:hint="eastAsia" w:ascii="仿宋" w:hAnsi="仿宋" w:eastAsia="仿宋" w:cs="仿宋"/>
          <w:b/>
          <w:color w:val="000000" w:themeColor="text1"/>
          <w:kern w:val="2"/>
          <w:sz w:val="21"/>
          <w:szCs w:val="21"/>
          <w14:textFill>
            <w14:solidFill>
              <w14:schemeClr w14:val="tx1"/>
            </w14:solidFill>
          </w14:textFill>
        </w:rPr>
        <w:t>3 保密要求：</w:t>
      </w:r>
    </w:p>
    <w:p>
      <w:pPr>
        <w:numPr>
          <w:numId w:val="0"/>
        </w:numPr>
        <w:ind w:left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3.1遴选人提供的全部病历资料和患者隐私均为保密信息，参选人应予以保密。</w:t>
      </w:r>
    </w:p>
    <w:p>
      <w:pPr>
        <w:numPr>
          <w:numId w:val="0"/>
        </w:numPr>
        <w:ind w:left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3.2除了履行合同目的的需要之外，未经遴选人同意，参选人不得以泄露、编辑、改写后披露、复制或其他任何方式使任何第三方知悉保密信息。</w:t>
      </w:r>
    </w:p>
    <w:p>
      <w:pPr>
        <w:numPr>
          <w:numId w:val="0"/>
        </w:numPr>
        <w:ind w:left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3.3本协议项下的保密义务应在本协议有效期间及期满后或因任何原因终止后一直有效。</w:t>
      </w:r>
    </w:p>
    <w:p>
      <w:pPr>
        <w:numPr>
          <w:numId w:val="0"/>
        </w:numPr>
        <w:ind w:left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3.4参选人所持有或保管的一切保密信息及任何形式的载体，均为遴选人所有，在合同终止后，应全部返还给遴选人，并不得保留副本。</w:t>
      </w:r>
    </w:p>
    <w:p>
      <w:pPr>
        <w:numPr>
          <w:numId w:val="0"/>
        </w:numPr>
        <w:ind w:left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3.5参选人做好项目组工作人员的保密培训工作，并签订保密协议。</w:t>
      </w:r>
    </w:p>
    <w:p>
      <w:pPr>
        <w:numPr>
          <w:numId w:val="0"/>
        </w:numPr>
        <w:ind w:leftChars="0"/>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3.6因参选人违反以上承诺导致遴选人遭受第三方侵权指控或行政处罚时，参选人应当承担遴选人的一切损失，包括不限于为应诉而支付的一切费用、赔偿责任、罚款。</w:t>
      </w:r>
    </w:p>
    <w:p>
      <w:pPr>
        <w:pStyle w:val="24"/>
        <w:keepNext w:val="0"/>
        <w:keepLines w:val="0"/>
        <w:pageBreakBefore w:val="0"/>
        <w:widowControl w:val="0"/>
        <w:numPr>
          <w:numId w:val="0"/>
        </w:numPr>
        <w:kinsoku/>
        <w:wordWrap/>
        <w:overflowPunct/>
        <w:topLinePunct w:val="0"/>
        <w:autoSpaceDE/>
        <w:autoSpaceDN/>
        <w:bidi w:val="0"/>
        <w:spacing w:line="360" w:lineRule="auto"/>
        <w:ind w:leftChars="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3.7参与项目实施的人员需有在参选人不少于</w:t>
      </w:r>
      <w:r>
        <w:rPr>
          <w:rFonts w:hint="default" w:ascii="仿宋" w:hAnsi="仿宋" w:eastAsia="仿宋" w:cs="仿宋"/>
          <w:color w:val="000000" w:themeColor="text1"/>
          <w:kern w:val="2"/>
          <w:sz w:val="21"/>
          <w:szCs w:val="21"/>
          <w:lang w:val="en-US" w:eastAsia="zh-CN" w:bidi="ar-SA"/>
          <w14:textFill>
            <w14:solidFill>
              <w14:schemeClr w14:val="tx1"/>
            </w14:solidFill>
          </w14:textFill>
        </w:rPr>
        <w:t>半</w:t>
      </w:r>
      <w:r>
        <w:rPr>
          <w:rFonts w:hint="eastAsia" w:ascii="仿宋" w:hAnsi="仿宋" w:eastAsia="仿宋" w:cs="仿宋"/>
          <w:color w:val="000000" w:themeColor="text1"/>
          <w:kern w:val="2"/>
          <w:sz w:val="21"/>
          <w:szCs w:val="21"/>
          <w:lang w:val="en-US" w:eastAsia="zh-CN" w:bidi="ar-SA"/>
          <w14:textFill>
            <w14:solidFill>
              <w14:schemeClr w14:val="tx1"/>
            </w14:solidFill>
          </w14:textFill>
        </w:rPr>
        <w:t xml:space="preserve">年的社保记录。  </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b/>
          <w:bCs/>
          <w:color w:val="000000" w:themeColor="text1"/>
          <w:sz w:val="21"/>
          <w:szCs w:val="21"/>
          <w14:textFill>
            <w14:solidFill>
              <w14:schemeClr w14:val="tx1"/>
            </w14:solidFill>
          </w14:textFill>
        </w:rPr>
        <w:t>三、商务要求</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服务期限：自合同生效之日起至202</w:t>
      </w: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年</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月</w:t>
      </w:r>
      <w:r>
        <w:rPr>
          <w:rFonts w:hint="eastAsia" w:ascii="仿宋" w:hAnsi="仿宋" w:eastAsia="仿宋" w:cs="仿宋"/>
          <w:color w:val="000000" w:themeColor="text1"/>
          <w:sz w:val="21"/>
          <w:szCs w:val="21"/>
          <w:lang w:val="en-US" w:eastAsia="zh-CN"/>
          <w14:textFill>
            <w14:solidFill>
              <w14:schemeClr w14:val="tx1"/>
            </w14:solidFill>
          </w14:textFill>
        </w:rPr>
        <w:t>28</w:t>
      </w:r>
      <w:r>
        <w:rPr>
          <w:rFonts w:hint="eastAsia" w:ascii="仿宋" w:hAnsi="仿宋" w:eastAsia="仿宋" w:cs="仿宋"/>
          <w:color w:val="000000" w:themeColor="text1"/>
          <w:sz w:val="21"/>
          <w:szCs w:val="21"/>
          <w14:textFill>
            <w14:solidFill>
              <w14:schemeClr w14:val="tx1"/>
            </w14:solidFill>
          </w14:textFill>
        </w:rPr>
        <w:t>日。</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服务地点：医院工作区域。</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3.经验要求：参选人在经营范围内响应，且近年来资信良好，履约能力强，没有违法记录。</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4.合同条款响应：同意接受合同范本所列述的各项条款。</w:t>
      </w:r>
    </w:p>
    <w:p>
      <w:pPr>
        <w:rPr>
          <w:rFonts w:hint="default" w:ascii="仿宋" w:hAnsi="仿宋" w:eastAsia="仿宋" w:cs="仿宋"/>
          <w:color w:val="00B050"/>
          <w:sz w:val="21"/>
          <w:szCs w:val="21"/>
          <w:lang w:val="en-US" w:eastAsia="zh-CN"/>
        </w:rPr>
      </w:pPr>
      <w:r>
        <w:rPr>
          <w:rFonts w:hint="eastAsia" w:ascii="仿宋" w:hAnsi="仿宋" w:eastAsia="仿宋" w:cs="仿宋"/>
          <w:color w:val="00B050"/>
          <w:sz w:val="21"/>
          <w:szCs w:val="21"/>
          <w:lang w:val="en-US" w:eastAsia="zh-CN"/>
        </w:rPr>
        <w:t>5.项目服务年限两年，合同一年一签，每期合同期限为一年，每期合同期满时，根据乙方履约情况，决定是否续签下一期合同。</w:t>
      </w:r>
    </w:p>
    <w:p>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、违约责任</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1.因参选人原因造成合同无法按时签订，视为参选人违约，参选人违约对医院造成的损失的，需另行支付相应的赔偿。</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参选人按照遴选文件要求提供合格维保服务并最终验收合格后，若维保内容不符合国家的有关法规、质量标准以及合同规定的产品适用、安全和其它特性的要求，对医院造成的损失的，医院有权终止合同，给医院造成的损失，还应承担赔偿责任。</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3.在签定合同之后，参选人要求解除合同的，视为参选人违约，参选人需支付相应的赔偿。</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若因泄漏病案资料信息及病人隐私所引起的纠纷、诉讼，导致遴选人产生的金钱或财物损失，由参选人承担赔偿责任，同时报相关行政主管部门处罚。参选人违反保密条款的，遴选人有权立即解除合同，参选人应当承担导致其他方损害的一切责任，并承担导致遴选人方发生的所有费用，包括但不限于损失、维权产生的律师费、差旅费、诉讼费等。</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若发生人身伤亡安全事故，除按国家有关安全管理规定及医院有关安全管理办法执行外，并报相关行政主管部门处罚；发生重大安全事故或特大安全事故，除按国家有关安全管理规定及医院有关安全管理办法执行外，医院有权终止合同，给医院造成的损失，还应承担赔偿责任。</w:t>
      </w:r>
    </w:p>
    <w:p>
      <w:pP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6.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pP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7.受阻一方应在不可抗力事件发生后，尽快用电报、传真或电传通知对方，并于事件发生后3天内将有关部门出具的证明文件用特快专递或挂号信寄给对方审阅确认。一旦不可抗力事件的影响持续30天以上，双方应通过友好协商方式在合理的时间内达成进一步履行合同的协议或解除合同。</w:t>
      </w:r>
    </w:p>
    <w:p>
      <w:pPr>
        <w:rPr>
          <w:rFonts w:hint="eastAsia"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8.凡与本合同有关的一切争议，甲乙双方应首先通过友好协商方式解决，如经协商后仍不能达成协议时，双方均有权起诉至甲方所在地有管辖权的人民法院解决。</w:t>
      </w:r>
    </w:p>
    <w:p>
      <w:pPr>
        <w:rPr>
          <w:rFonts w:hint="eastAsia" w:ascii="仿宋" w:hAnsi="仿宋" w:eastAsia="仿宋" w:cs="仿宋"/>
          <w:color w:val="000000" w:themeColor="text1"/>
          <w:sz w:val="21"/>
          <w:szCs w:val="21"/>
          <w:lang w:val="en-US" w:eastAsia="zh-CN"/>
          <w14:textFill>
            <w14:solidFill>
              <w14:schemeClr w14:val="tx1"/>
            </w14:solidFill>
          </w14:textFill>
        </w:rPr>
      </w:pPr>
    </w:p>
    <w:p>
      <w:pPr>
        <w:pStyle w:val="2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五、评审</w:t>
      </w:r>
      <w:r>
        <w:rPr>
          <w:rFonts w:hint="eastAsia" w:ascii="仿宋" w:hAnsi="仿宋" w:eastAsia="仿宋" w:cs="仿宋"/>
          <w:b/>
          <w:bCs/>
          <w:color w:val="000000" w:themeColor="text1"/>
          <w:sz w:val="21"/>
          <w:szCs w:val="21"/>
          <w14:textFill>
            <w14:solidFill>
              <w14:schemeClr w14:val="tx1"/>
            </w14:solidFill>
          </w14:textFill>
        </w:rPr>
        <w:t>标准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本次</w:t>
      </w:r>
      <w:r>
        <w:rPr>
          <w:rFonts w:hint="eastAsia" w:ascii="仿宋" w:hAnsi="仿宋" w:eastAsia="仿宋" w:cs="仿宋"/>
          <w:color w:val="000000" w:themeColor="text1"/>
          <w:sz w:val="21"/>
          <w:szCs w:val="21"/>
          <w:lang w:val="en-US" w:eastAsia="zh-CN"/>
          <w14:textFill>
            <w14:solidFill>
              <w14:schemeClr w14:val="tx1"/>
            </w14:solidFill>
          </w14:textFill>
        </w:rPr>
        <w:t>遴选按照综合评分由高到低顺序推荐中选人</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择优选择1家参选人作为本项目的中选人。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760"/>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50" w:type="dxa"/>
            <w:noWrap w:val="0"/>
            <w:vAlign w:val="top"/>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项目</w:t>
            </w:r>
          </w:p>
        </w:tc>
        <w:tc>
          <w:tcPr>
            <w:tcW w:w="760" w:type="dxa"/>
            <w:noWrap w:val="0"/>
            <w:vAlign w:val="top"/>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分值</w:t>
            </w:r>
          </w:p>
        </w:tc>
        <w:tc>
          <w:tcPr>
            <w:tcW w:w="6102" w:type="dxa"/>
            <w:noWrap w:val="0"/>
            <w:vAlign w:val="top"/>
          </w:tcPr>
          <w:p>
            <w:pPr>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1、对</w:t>
            </w:r>
            <w:r>
              <w:rPr>
                <w:rFonts w:hint="eastAsia" w:ascii="仿宋" w:hAnsi="仿宋" w:eastAsia="仿宋" w:cs="仿宋"/>
                <w:color w:val="000000" w:themeColor="text1"/>
                <w:sz w:val="21"/>
                <w:szCs w:val="21"/>
                <w:lang w:val="en-US" w:eastAsia="zh-CN"/>
                <w14:textFill>
                  <w14:solidFill>
                    <w14:schemeClr w14:val="tx1"/>
                  </w14:solidFill>
                </w14:textFill>
              </w:rPr>
              <w:t>遴选</w:t>
            </w:r>
            <w:r>
              <w:rPr>
                <w:rFonts w:hint="eastAsia" w:ascii="仿宋" w:hAnsi="仿宋" w:eastAsia="仿宋" w:cs="仿宋"/>
                <w:color w:val="000000" w:themeColor="text1"/>
                <w:sz w:val="21"/>
                <w:szCs w:val="21"/>
                <w14:textFill>
                  <w14:solidFill>
                    <w14:schemeClr w14:val="tx1"/>
                  </w14:solidFill>
                </w14:textFill>
              </w:rPr>
              <w:t>人的实施方案进行横向比较</w:t>
            </w:r>
          </w:p>
        </w:tc>
        <w:tc>
          <w:tcPr>
            <w:tcW w:w="760" w:type="dxa"/>
            <w:noWrap w:val="0"/>
            <w:vAlign w:val="center"/>
          </w:tcPr>
          <w:p>
            <w:pPr>
              <w:jc w:val="center"/>
              <w:rPr>
                <w:rFonts w:hint="eastAsia" w:ascii="仿宋" w:hAnsi="仿宋" w:eastAsia="仿宋" w:cs="仿宋"/>
                <w:color w:val="0000FF"/>
                <w:sz w:val="21"/>
                <w:szCs w:val="21"/>
                <w:lang w:eastAsia="zh-CN"/>
              </w:rPr>
            </w:pPr>
            <w:r>
              <w:rPr>
                <w:rFonts w:hint="eastAsia" w:ascii="仿宋" w:hAnsi="仿宋" w:eastAsia="仿宋" w:cs="仿宋"/>
                <w:color w:val="0000FF"/>
                <w:sz w:val="21"/>
                <w:szCs w:val="21"/>
                <w:lang w:val="en-US" w:eastAsia="zh-CN"/>
              </w:rPr>
              <w:t>9</w:t>
            </w:r>
          </w:p>
        </w:tc>
        <w:tc>
          <w:tcPr>
            <w:tcW w:w="6102" w:type="dxa"/>
            <w:noWrap w:val="0"/>
            <w:vAlign w:val="center"/>
          </w:tcPr>
          <w:p>
            <w:pPr>
              <w:widowControl/>
              <w:snapToGrid w:val="0"/>
              <w:jc w:val="left"/>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1、病案回收方案，</w:t>
            </w:r>
            <w:r>
              <w:rPr>
                <w:rFonts w:hint="eastAsia" w:ascii="仿宋" w:hAnsi="仿宋" w:eastAsia="仿宋" w:cs="仿宋"/>
                <w:color w:val="000000" w:themeColor="text1"/>
                <w:sz w:val="21"/>
                <w:szCs w:val="21"/>
                <w14:textFill>
                  <w14:solidFill>
                    <w14:schemeClr w14:val="tx1"/>
                  </w14:solidFill>
                </w14:textFill>
              </w:rPr>
              <w:t>在0-</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分之间打分</w:t>
            </w:r>
            <w:r>
              <w:rPr>
                <w:rFonts w:hint="eastAsia" w:ascii="仿宋" w:hAnsi="仿宋" w:eastAsia="仿宋" w:cs="仿宋"/>
                <w:color w:val="000000" w:themeColor="text1"/>
                <w:sz w:val="21"/>
                <w:szCs w:val="21"/>
                <w:shd w:val="clear" w:color="auto" w:fill="FFFFFF"/>
                <w14:textFill>
                  <w14:solidFill>
                    <w14:schemeClr w14:val="tx1"/>
                  </w14:solidFill>
                </w14:textFill>
              </w:rPr>
              <w:t xml:space="preserve">。2、病案复印方案, </w:t>
            </w:r>
            <w:r>
              <w:rPr>
                <w:rFonts w:hint="eastAsia" w:ascii="仿宋" w:hAnsi="仿宋" w:eastAsia="仿宋" w:cs="仿宋"/>
                <w:color w:val="000000" w:themeColor="text1"/>
                <w:sz w:val="21"/>
                <w:szCs w:val="21"/>
                <w14:textFill>
                  <w14:solidFill>
                    <w14:schemeClr w14:val="tx1"/>
                  </w14:solidFill>
                </w14:textFill>
              </w:rPr>
              <w:t>在0-</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分之间打分</w:t>
            </w:r>
            <w:r>
              <w:rPr>
                <w:rFonts w:hint="eastAsia" w:ascii="仿宋" w:hAnsi="仿宋" w:eastAsia="仿宋" w:cs="仿宋"/>
                <w:color w:val="000000" w:themeColor="text1"/>
                <w:sz w:val="21"/>
                <w:szCs w:val="21"/>
                <w:shd w:val="clear" w:color="auto" w:fill="FFFFFF"/>
                <w14:textFill>
                  <w14:solidFill>
                    <w14:schemeClr w14:val="tx1"/>
                  </w14:solidFill>
                </w14:textFill>
              </w:rPr>
              <w:t>。3、病案库房管理方案，</w:t>
            </w:r>
            <w:r>
              <w:rPr>
                <w:rFonts w:hint="eastAsia" w:ascii="仿宋" w:hAnsi="仿宋" w:eastAsia="仿宋" w:cs="仿宋"/>
                <w:color w:val="000000" w:themeColor="text1"/>
                <w:sz w:val="21"/>
                <w:szCs w:val="21"/>
                <w14:textFill>
                  <w14:solidFill>
                    <w14:schemeClr w14:val="tx1"/>
                  </w14:solidFill>
                </w14:textFill>
              </w:rPr>
              <w:t>在0-</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分之间打分</w:t>
            </w:r>
            <w:r>
              <w:rPr>
                <w:rFonts w:hint="eastAsia" w:ascii="仿宋" w:hAnsi="仿宋" w:eastAsia="仿宋" w:cs="仿宋"/>
                <w:color w:val="000000" w:themeColor="text1"/>
                <w:sz w:val="21"/>
                <w:szCs w:val="2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2、对</w:t>
            </w:r>
            <w:r>
              <w:rPr>
                <w:rFonts w:hint="eastAsia" w:ascii="仿宋" w:hAnsi="仿宋" w:eastAsia="仿宋" w:cs="仿宋"/>
                <w:color w:val="000000" w:themeColor="text1"/>
                <w:sz w:val="21"/>
                <w:szCs w:val="21"/>
                <w:lang w:val="en-US" w:eastAsia="zh-CN"/>
                <w14:textFill>
                  <w14:solidFill>
                    <w14:schemeClr w14:val="tx1"/>
                  </w14:solidFill>
                </w14:textFill>
              </w:rPr>
              <w:t>遴选</w:t>
            </w:r>
            <w:r>
              <w:rPr>
                <w:rFonts w:hint="eastAsia" w:ascii="仿宋" w:hAnsi="仿宋" w:eastAsia="仿宋" w:cs="仿宋"/>
                <w:color w:val="000000" w:themeColor="text1"/>
                <w:sz w:val="21"/>
                <w:szCs w:val="21"/>
                <w14:textFill>
                  <w14:solidFill>
                    <w14:schemeClr w14:val="tx1"/>
                  </w14:solidFill>
                </w14:textFill>
              </w:rPr>
              <w:t>人的质量控制方案进行横向比较</w:t>
            </w:r>
          </w:p>
        </w:tc>
        <w:tc>
          <w:tcPr>
            <w:tcW w:w="760" w:type="dxa"/>
            <w:noWrap w:val="0"/>
            <w:vAlign w:val="center"/>
          </w:tcPr>
          <w:p>
            <w:pPr>
              <w:jc w:val="center"/>
              <w:rPr>
                <w:rFonts w:hint="default" w:ascii="仿宋" w:hAnsi="仿宋" w:eastAsia="仿宋" w:cs="仿宋"/>
                <w:color w:val="0000FF"/>
                <w:sz w:val="21"/>
                <w:szCs w:val="21"/>
                <w:lang w:val="en-US" w:eastAsia="zh-CN"/>
              </w:rPr>
            </w:pPr>
            <w:r>
              <w:rPr>
                <w:rFonts w:hint="eastAsia" w:ascii="仿宋" w:hAnsi="仿宋" w:eastAsia="仿宋" w:cs="仿宋"/>
                <w:color w:val="0000FF"/>
                <w:sz w:val="21"/>
                <w:szCs w:val="21"/>
                <w:lang w:val="en-US" w:eastAsia="zh-CN"/>
              </w:rPr>
              <w:t>10</w:t>
            </w:r>
          </w:p>
        </w:tc>
        <w:tc>
          <w:tcPr>
            <w:tcW w:w="6102" w:type="dxa"/>
            <w:noWrap w:val="0"/>
            <w:vAlign w:val="center"/>
          </w:tcPr>
          <w:p>
            <w:pPr>
              <w:widowControl/>
              <w:snapToGrid w:val="0"/>
              <w:jc w:val="left"/>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1、病案回收质量控制方案，在0-</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1"/>
                <w:szCs w:val="21"/>
                <w:shd w:val="clear" w:color="auto" w:fill="FFFFFF"/>
                <w14:textFill>
                  <w14:solidFill>
                    <w14:schemeClr w14:val="tx1"/>
                  </w14:solidFill>
                </w14:textFill>
              </w:rPr>
              <w:t>之间打分。2、病案复印质量控制方案，在0-</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1"/>
                <w:szCs w:val="21"/>
                <w:shd w:val="clear" w:color="auto" w:fill="FFFFFF"/>
                <w14:textFill>
                  <w14:solidFill>
                    <w14:schemeClr w14:val="tx1"/>
                  </w14:solidFill>
                </w14:textFill>
              </w:rPr>
              <w:t>之间打分。3、病案库房管理质量控制方案，在0-</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21"/>
                <w:szCs w:val="21"/>
                <w:shd w:val="clear" w:color="auto" w:fill="FFFFFF"/>
                <w14:textFill>
                  <w14:solidFill>
                    <w14:schemeClr w14:val="tx1"/>
                  </w14:solidFill>
                </w14:textFill>
              </w:rPr>
              <w:t>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3、软件功能（</w:t>
            </w:r>
            <w:r>
              <w:rPr>
                <w:rFonts w:hint="eastAsia" w:ascii="仿宋" w:hAnsi="仿宋" w:eastAsia="仿宋" w:cs="仿宋"/>
                <w:b/>
                <w:color w:val="000000" w:themeColor="text1"/>
                <w:sz w:val="21"/>
                <w:szCs w:val="21"/>
                <w14:textFill>
                  <w14:solidFill>
                    <w14:schemeClr w14:val="tx1"/>
                  </w14:solidFill>
                </w14:textFill>
              </w:rPr>
              <w:t>本项目须进行真实性演示。</w:t>
            </w:r>
            <w:r>
              <w:rPr>
                <w:rFonts w:hint="eastAsia" w:ascii="仿宋" w:hAnsi="仿宋" w:eastAsia="仿宋" w:cs="仿宋"/>
                <w:color w:val="000000" w:themeColor="text1"/>
                <w:sz w:val="21"/>
                <w:szCs w:val="21"/>
                <w14:textFill>
                  <w14:solidFill>
                    <w14:schemeClr w14:val="tx1"/>
                  </w14:solidFill>
                </w14:textFill>
              </w:rPr>
              <w:t>根据演示要求的相关内容进行系统演示，演示内容需使用软件的真实系统进行现场运行和演示，每个</w:t>
            </w:r>
            <w:r>
              <w:rPr>
                <w:rFonts w:hint="eastAsia" w:ascii="仿宋" w:hAnsi="仿宋" w:eastAsia="仿宋" w:cs="仿宋"/>
                <w:color w:val="000000" w:themeColor="text1"/>
                <w:sz w:val="21"/>
                <w:szCs w:val="21"/>
                <w:lang w:val="en-US" w:eastAsia="zh-CN"/>
                <w14:textFill>
                  <w14:solidFill>
                    <w14:schemeClr w14:val="tx1"/>
                  </w14:solidFill>
                </w14:textFill>
              </w:rPr>
              <w:t>参选</w:t>
            </w:r>
            <w:r>
              <w:rPr>
                <w:rFonts w:hint="eastAsia" w:ascii="仿宋" w:hAnsi="仿宋" w:eastAsia="仿宋" w:cs="仿宋"/>
                <w:color w:val="000000" w:themeColor="text1"/>
                <w:sz w:val="21"/>
                <w:szCs w:val="21"/>
                <w14:textFill>
                  <w14:solidFill>
                    <w14:schemeClr w14:val="tx1"/>
                  </w14:solidFill>
                </w14:textFill>
              </w:rPr>
              <w:t>人演示时间控制在10分钟内。请各</w:t>
            </w:r>
            <w:r>
              <w:rPr>
                <w:rFonts w:hint="eastAsia" w:ascii="仿宋" w:hAnsi="仿宋" w:eastAsia="仿宋" w:cs="仿宋"/>
                <w:color w:val="000000" w:themeColor="text1"/>
                <w:sz w:val="21"/>
                <w:szCs w:val="21"/>
                <w:lang w:val="en-US" w:eastAsia="zh-CN"/>
                <w14:textFill>
                  <w14:solidFill>
                    <w14:schemeClr w14:val="tx1"/>
                  </w14:solidFill>
                </w14:textFill>
              </w:rPr>
              <w:t>参选</w:t>
            </w:r>
            <w:r>
              <w:rPr>
                <w:rFonts w:hint="eastAsia" w:ascii="仿宋" w:hAnsi="仿宋" w:eastAsia="仿宋" w:cs="仿宋"/>
                <w:color w:val="000000" w:themeColor="text1"/>
                <w:sz w:val="21"/>
                <w:szCs w:val="21"/>
                <w14:textFill>
                  <w14:solidFill>
                    <w14:schemeClr w14:val="tx1"/>
                  </w14:solidFill>
                </w14:textFill>
              </w:rPr>
              <w:t>人自行备好演示电脑及系统等相关的工具或物品。演示功能及评分标准请见下演示要求。）</w:t>
            </w:r>
          </w:p>
        </w:tc>
        <w:tc>
          <w:tcPr>
            <w:tcW w:w="760" w:type="dxa"/>
            <w:noWrap w:val="0"/>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FF"/>
                <w:sz w:val="21"/>
                <w:szCs w:val="21"/>
                <w:lang w:val="en-US" w:eastAsia="zh-CN"/>
              </w:rPr>
              <w:t>27</w:t>
            </w:r>
          </w:p>
        </w:tc>
        <w:tc>
          <w:tcPr>
            <w:tcW w:w="6102"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提供复印管理登记功能得1分；打印复印申请人姓名及复印病案的病案号、姓名的标签用于将其贴到登记本上供复印申请人签名得1分；将复印需要的相关证件（如身份证、介绍信等）扫描上传到系统得1分；如果病案被复印过系统需给以提示1分。（根据现场演示结果进行评分，如不提供演示，此项得分0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提供基于具有一维码扫描功能手机的病案回收方案：病案回收人员在病案室电脑上下载需要回收的病案数据，下病区扫描病案首页条形码登记回收的病案号得2分，用病案回收人员自带的微型打印机打印病案回收回执给病区并自动将病案回收回执的信息发给病区指定的手机号码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病案回收完成后将手机上的离线信息上传到服务器得1分；在病案室扫描病案首页条形码后打印出包含病案号、病人姓名、出院日期的不干胶小标签用于粘贴到病案封面上得2分，病案回收情况可以在网站上实时查询得1分。可根据回收情况提供奖惩报表得1分。提供病案补交登记功能得1分。系统字典提供节假日维护功能得1分（根据现场演示结果进行评分，如不提供演示，此项得0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病区日志管理：由HIS出入转数据生成病房工作日志得1分，提供病房工作日志与首页录入数据的平衡功能，系统自动列出病房工作日志的出院日期与首页录入的出院日期不一致的病案号及首页出院日期、工作日志出院日期得2分，并可以查看该病案号的数字化病案得2分，并作出以工作日志为准还是以首页出院日期为准的选择，系统自动更改首页或日志数据，如果是更改的日志数据，系统自动对日志进行平衡3分。（根据现场演示结果进行评分，如不提供演示，此项得0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、病历封面标签打印：标签内容包括病人姓名、病人病案号及条码、出院日期、住院次数、出院科室（1分）。数据来源：广东省病案管理系统（1分，根据现场演示结果进行评分，如不提供演示，此项得0分）。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、提供纸质病案借出归还管理功能（1分，根据现场演示结果进行评分，如不提供演示，此项得0分）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、系统接口：提供软件与广东省病案管理系统接口（1分）。与现有提供回收病历的出院病历数据的系统的接口（1分）根据现场演示结果进行评分，如不提供演示，此项得0分</w:t>
            </w:r>
          </w:p>
          <w:p>
            <w:pPr>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4.业绩</w:t>
            </w:r>
          </w:p>
        </w:tc>
        <w:tc>
          <w:tcPr>
            <w:tcW w:w="760" w:type="dxa"/>
            <w:noWrap w:val="0"/>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22</w:t>
            </w:r>
          </w:p>
        </w:tc>
        <w:tc>
          <w:tcPr>
            <w:tcW w:w="6102" w:type="dxa"/>
            <w:noWrap w:val="0"/>
            <w:vAlign w:val="center"/>
          </w:tcPr>
          <w:p>
            <w:pPr>
              <w:adjustRightInd w:val="0"/>
              <w:snapToGrid w:val="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1、20</w:t>
            </w:r>
            <w:r>
              <w:rPr>
                <w:rFonts w:hint="eastAsia" w:ascii="仿宋" w:hAnsi="仿宋" w:eastAsia="仿宋" w:cs="仿宋"/>
                <w:color w:val="000000" w:themeColor="text1"/>
                <w:sz w:val="21"/>
                <w:szCs w:val="21"/>
                <w:lang w:val="en-US" w:eastAsia="zh-CN"/>
                <w14:textFill>
                  <w14:solidFill>
                    <w14:schemeClr w14:val="tx1"/>
                  </w14:solidFill>
                </w14:textFill>
              </w:rPr>
              <w:t>21</w:t>
            </w:r>
            <w:r>
              <w:rPr>
                <w:rFonts w:hint="eastAsia" w:ascii="仿宋" w:hAnsi="仿宋" w:eastAsia="仿宋" w:cs="仿宋"/>
                <w:color w:val="000000" w:themeColor="text1"/>
                <w:sz w:val="21"/>
                <w:szCs w:val="21"/>
                <w14:textFill>
                  <w14:solidFill>
                    <w14:schemeClr w14:val="tx1"/>
                  </w14:solidFill>
                </w14:textFill>
              </w:rPr>
              <w:t>年以来同时提供医院病案回收、病案复印、病案库房管理的案例，每一家医院得1.5分，最高3分。同一医院的案例不重复得分。需提供有效的病案复印、病案回收、病案库房管理合同复印件加盖公章，原件备查，不提供不得分。</w:t>
            </w:r>
          </w:p>
          <w:p>
            <w:pPr>
              <w:adjustRightInd w:val="0"/>
              <w:snapToGrid w:val="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2、20</w:t>
            </w:r>
            <w:r>
              <w:rPr>
                <w:rFonts w:hint="eastAsia" w:ascii="仿宋" w:hAnsi="仿宋" w:eastAsia="仿宋" w:cs="仿宋"/>
                <w:color w:val="000000" w:themeColor="text1"/>
                <w:sz w:val="21"/>
                <w:szCs w:val="21"/>
                <w:lang w:val="en-US" w:eastAsia="zh-CN"/>
                <w14:textFill>
                  <w14:solidFill>
                    <w14:schemeClr w14:val="tx1"/>
                  </w14:solidFill>
                </w14:textFill>
              </w:rPr>
              <w:t>21</w:t>
            </w:r>
            <w:r>
              <w:rPr>
                <w:rFonts w:hint="eastAsia" w:ascii="仿宋" w:hAnsi="仿宋" w:eastAsia="仿宋" w:cs="仿宋"/>
                <w:color w:val="000000" w:themeColor="text1"/>
                <w:sz w:val="21"/>
                <w:szCs w:val="21"/>
                <w14:textFill>
                  <w14:solidFill>
                    <w14:schemeClr w14:val="tx1"/>
                  </w14:solidFill>
                </w14:textFill>
              </w:rPr>
              <w:t>年以来同时提供医院病案复印、病案回收案例，每一家医院得1分，最高得9分，同一医院的案例不重复得分。需提供有效的病案复印及病案回收合同复印件加盖公章，原件备查，不提供不得分。</w:t>
            </w:r>
          </w:p>
          <w:p>
            <w:pPr>
              <w:adjustRightInd w:val="0"/>
              <w:snapToGrid w:val="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3、20</w:t>
            </w:r>
            <w:r>
              <w:rPr>
                <w:rFonts w:hint="eastAsia" w:ascii="仿宋" w:hAnsi="仿宋" w:eastAsia="仿宋" w:cs="仿宋"/>
                <w:color w:val="000000" w:themeColor="text1"/>
                <w:sz w:val="21"/>
                <w:szCs w:val="21"/>
                <w:lang w:val="en-US" w:eastAsia="zh-CN"/>
                <w14:textFill>
                  <w14:solidFill>
                    <w14:schemeClr w14:val="tx1"/>
                  </w14:solidFill>
                </w14:textFill>
              </w:rPr>
              <w:t>21</w:t>
            </w:r>
            <w:r>
              <w:rPr>
                <w:rFonts w:hint="eastAsia" w:ascii="仿宋" w:hAnsi="仿宋" w:eastAsia="仿宋" w:cs="仿宋"/>
                <w:color w:val="000000" w:themeColor="text1"/>
                <w:sz w:val="21"/>
                <w:szCs w:val="21"/>
                <w14:textFill>
                  <w14:solidFill>
                    <w14:schemeClr w14:val="tx1"/>
                  </w14:solidFill>
                </w14:textFill>
              </w:rPr>
              <w:t>年以来只提供医院病案回收或病案复印或病案库房管理案例，每一家医院得0.8分，最高得10分，同一医院的案例不重复得分。需提供有效的合同复印件加盖公章，原件备查，不提供不得分。</w:t>
            </w:r>
          </w:p>
          <w:p>
            <w:pPr>
              <w:adjustRightInd w:val="0"/>
              <w:snapToGrid w:val="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同一份合同不重复得分。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5.售后服务</w:t>
            </w:r>
          </w:p>
        </w:tc>
        <w:tc>
          <w:tcPr>
            <w:tcW w:w="760" w:type="dxa"/>
            <w:noWrap w:val="0"/>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6102"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1、提供便捷的售后服务：公司注册地址在广东省内得7分，在广东省外得4分。根据</w:t>
            </w:r>
            <w:r>
              <w:rPr>
                <w:rFonts w:hint="eastAsia" w:ascii="仿宋" w:hAnsi="仿宋" w:eastAsia="仿宋" w:cs="仿宋"/>
                <w:color w:val="000000" w:themeColor="text1"/>
                <w:sz w:val="21"/>
                <w:szCs w:val="21"/>
                <w:lang w:val="en-US" w:eastAsia="zh-CN"/>
                <w14:textFill>
                  <w14:solidFill>
                    <w14:schemeClr w14:val="tx1"/>
                  </w14:solidFill>
                </w14:textFill>
              </w:rPr>
              <w:t>参选人</w:t>
            </w:r>
            <w:r>
              <w:rPr>
                <w:rFonts w:hint="eastAsia" w:ascii="仿宋" w:hAnsi="仿宋" w:eastAsia="仿宋" w:cs="仿宋"/>
                <w:color w:val="000000" w:themeColor="text1"/>
                <w:sz w:val="21"/>
                <w:szCs w:val="21"/>
                <w14:textFill>
                  <w14:solidFill>
                    <w14:schemeClr w14:val="tx1"/>
                  </w14:solidFill>
                </w14:textFill>
              </w:rPr>
              <w:t>的注册地址判断。提供有效的营业执照复印件加盖公章，原件备查。</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2、参与本项目人员不低于</w:t>
            </w:r>
            <w:r>
              <w:rPr>
                <w:rFonts w:hint="eastAsia" w:ascii="仿宋" w:hAnsi="仿宋" w:eastAsia="仿宋" w:cs="仿宋"/>
                <w:color w:val="000000" w:themeColor="text1"/>
                <w:sz w:val="21"/>
                <w:szCs w:val="21"/>
                <w:lang w:val="en-US" w:eastAsia="zh-CN"/>
                <w14:textFill>
                  <w14:solidFill>
                    <w14:schemeClr w14:val="tx1"/>
                  </w14:solidFill>
                </w14:textFill>
              </w:rPr>
              <w:t>8</w:t>
            </w:r>
            <w:r>
              <w:rPr>
                <w:rFonts w:hint="eastAsia" w:ascii="仿宋" w:hAnsi="仿宋" w:eastAsia="仿宋" w:cs="仿宋"/>
                <w:color w:val="000000" w:themeColor="text1"/>
                <w:sz w:val="21"/>
                <w:szCs w:val="21"/>
                <w14:textFill>
                  <w14:solidFill>
                    <w14:schemeClr w14:val="tx1"/>
                  </w14:solidFill>
                </w14:textFill>
              </w:rPr>
              <w:t>人，所有参与项目的人员需要有在</w:t>
            </w:r>
            <w:r>
              <w:rPr>
                <w:rFonts w:hint="eastAsia" w:ascii="仿宋" w:hAnsi="仿宋" w:eastAsia="仿宋" w:cs="仿宋"/>
                <w:color w:val="000000" w:themeColor="text1"/>
                <w:sz w:val="21"/>
                <w:szCs w:val="21"/>
                <w:lang w:val="en-US" w:eastAsia="zh-CN"/>
                <w14:textFill>
                  <w14:solidFill>
                    <w14:schemeClr w14:val="tx1"/>
                  </w14:solidFill>
                </w14:textFill>
              </w:rPr>
              <w:t>参选人</w:t>
            </w:r>
            <w:r>
              <w:rPr>
                <w:rFonts w:hint="eastAsia" w:ascii="仿宋" w:hAnsi="仿宋" w:eastAsia="仿宋" w:cs="仿宋"/>
                <w:color w:val="000000" w:themeColor="text1"/>
                <w:sz w:val="21"/>
                <w:szCs w:val="21"/>
                <w14:textFill>
                  <w14:solidFill>
                    <w14:schemeClr w14:val="tx1"/>
                  </w14:solidFill>
                </w14:textFill>
              </w:rPr>
              <w:t>满</w:t>
            </w:r>
            <w:r>
              <w:rPr>
                <w:rFonts w:hint="eastAsia" w:ascii="仿宋" w:hAnsi="仿宋" w:eastAsia="仿宋" w:cs="仿宋"/>
                <w:color w:val="000000" w:themeColor="text1"/>
                <w:sz w:val="21"/>
                <w:szCs w:val="21"/>
                <w:lang w:val="en-US" w:eastAsia="zh-CN"/>
                <w14:textFill>
                  <w14:solidFill>
                    <w14:schemeClr w14:val="tx1"/>
                  </w14:solidFill>
                </w14:textFill>
              </w:rPr>
              <w:t>半</w:t>
            </w:r>
            <w:r>
              <w:rPr>
                <w:rFonts w:hint="eastAsia" w:ascii="仿宋" w:hAnsi="仿宋" w:eastAsia="仿宋" w:cs="仿宋"/>
                <w:color w:val="000000" w:themeColor="text1"/>
                <w:sz w:val="21"/>
                <w:szCs w:val="21"/>
                <w14:textFill>
                  <w14:solidFill>
                    <w14:schemeClr w14:val="tx1"/>
                  </w14:solidFill>
                </w14:textFill>
              </w:rPr>
              <w:t>年的广东省社保记录。提供参与项目人员的社保清单原件加盖公章得1分。满分1分。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6.软件著作权</w:t>
            </w:r>
          </w:p>
        </w:tc>
        <w:tc>
          <w:tcPr>
            <w:tcW w:w="760" w:type="dxa"/>
            <w:noWrap w:val="0"/>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B050"/>
                <w:sz w:val="21"/>
                <w:szCs w:val="21"/>
              </w:rPr>
              <w:t>20</w:t>
            </w:r>
          </w:p>
        </w:tc>
        <w:tc>
          <w:tcPr>
            <w:tcW w:w="6102" w:type="dxa"/>
            <w:noWrap w:val="0"/>
            <w:vAlign w:val="center"/>
          </w:tcPr>
          <w:p>
            <w:pPr>
              <w:rPr>
                <w:rFonts w:hint="eastAsia" w:ascii="仿宋" w:hAnsi="仿宋" w:eastAsia="仿宋" w:cs="仿宋"/>
                <w:color w:val="00B050"/>
                <w:kern w:val="0"/>
                <w:sz w:val="21"/>
                <w:szCs w:val="21"/>
                <w:lang w:val="en-US" w:eastAsia="zh-CN"/>
              </w:rPr>
            </w:pPr>
            <w:r>
              <w:rPr>
                <w:rFonts w:hint="eastAsia" w:ascii="仿宋" w:hAnsi="仿宋" w:eastAsia="仿宋" w:cs="仿宋"/>
                <w:color w:val="00B050"/>
                <w:kern w:val="0"/>
                <w:sz w:val="21"/>
                <w:szCs w:val="21"/>
                <w:lang w:val="en-US" w:eastAsia="zh-CN"/>
              </w:rPr>
              <w:t>（1）具有病案自助回收管理系统软件著作权登记证书，得5分</w:t>
            </w:r>
          </w:p>
          <w:p>
            <w:pPr>
              <w:rPr>
                <w:rFonts w:hint="eastAsia" w:ascii="仿宋" w:hAnsi="仿宋" w:eastAsia="仿宋" w:cs="仿宋"/>
                <w:color w:val="00B050"/>
                <w:kern w:val="0"/>
                <w:sz w:val="21"/>
                <w:szCs w:val="21"/>
                <w:lang w:val="en-US" w:eastAsia="zh-CN"/>
              </w:rPr>
            </w:pPr>
            <w:r>
              <w:rPr>
                <w:rFonts w:hint="eastAsia" w:ascii="仿宋" w:hAnsi="仿宋" w:eastAsia="仿宋" w:cs="仿宋"/>
                <w:color w:val="00B050"/>
                <w:kern w:val="0"/>
                <w:sz w:val="21"/>
                <w:szCs w:val="21"/>
                <w:lang w:val="en-US" w:eastAsia="zh-CN"/>
              </w:rPr>
              <w:t>（2）具有远程病案复印管理系统软件著作权登记证书，得5分</w:t>
            </w:r>
          </w:p>
          <w:p>
            <w:pPr>
              <w:rPr>
                <w:rFonts w:hint="eastAsia" w:ascii="仿宋" w:hAnsi="仿宋" w:eastAsia="仿宋" w:cs="仿宋"/>
                <w:color w:val="00B050"/>
                <w:kern w:val="0"/>
                <w:sz w:val="21"/>
                <w:szCs w:val="21"/>
                <w:lang w:val="en-US" w:eastAsia="zh-CN"/>
              </w:rPr>
            </w:pPr>
            <w:r>
              <w:rPr>
                <w:rFonts w:hint="eastAsia" w:ascii="仿宋" w:hAnsi="仿宋" w:eastAsia="仿宋" w:cs="仿宋"/>
                <w:color w:val="00B050"/>
                <w:kern w:val="0"/>
                <w:sz w:val="21"/>
                <w:szCs w:val="21"/>
                <w:lang w:val="en-US" w:eastAsia="zh-CN"/>
              </w:rPr>
              <w:t>（3）具有自助病案复印设备管理系统软件著作权登记证书，得5分</w:t>
            </w:r>
          </w:p>
          <w:p>
            <w:pPr>
              <w:rPr>
                <w:rFonts w:hint="eastAsia" w:ascii="仿宋" w:hAnsi="仿宋" w:eastAsia="仿宋" w:cs="仿宋"/>
                <w:color w:val="00B050"/>
                <w:kern w:val="0"/>
                <w:sz w:val="21"/>
                <w:szCs w:val="21"/>
                <w:lang w:val="en-US" w:eastAsia="zh-CN"/>
              </w:rPr>
            </w:pPr>
            <w:r>
              <w:rPr>
                <w:rFonts w:hint="eastAsia" w:ascii="仿宋" w:hAnsi="仿宋" w:eastAsia="仿宋" w:cs="仿宋"/>
                <w:color w:val="00B050"/>
                <w:kern w:val="0"/>
                <w:sz w:val="21"/>
                <w:szCs w:val="21"/>
                <w:lang w:val="en-US" w:eastAsia="zh-CN"/>
              </w:rPr>
              <w:t>（4）具有网上预约复印平台软件著作权登记证书，得5分</w:t>
            </w:r>
          </w:p>
          <w:p>
            <w:pPr>
              <w:rPr>
                <w:rFonts w:hint="eastAsia" w:ascii="仿宋" w:hAnsi="仿宋" w:eastAsia="仿宋" w:cs="仿宋"/>
                <w:b/>
                <w:color w:val="000000" w:themeColor="text1"/>
                <w:kern w:val="0"/>
                <w:sz w:val="21"/>
                <w:szCs w:val="21"/>
                <w14:textFill>
                  <w14:solidFill>
                    <w14:schemeClr w14:val="tx1"/>
                  </w14:solidFill>
                </w14:textFill>
              </w:rPr>
            </w:pPr>
            <w:r>
              <w:rPr>
                <w:rFonts w:hint="eastAsia" w:ascii="仿宋" w:hAnsi="仿宋" w:eastAsia="仿宋" w:cs="仿宋"/>
                <w:color w:val="00B050"/>
                <w:kern w:val="0"/>
                <w:sz w:val="21"/>
                <w:szCs w:val="21"/>
                <w:lang w:val="en-US" w:eastAsia="zh-CN"/>
              </w:rPr>
              <w:t>注：提供在有效期内的相关证书复印件加盖参选人公章，原件备查，不清晰或未提供不得分</w:t>
            </w:r>
            <w:r>
              <w:rPr>
                <w:rFonts w:hint="eastAsia" w:ascii="仿宋" w:hAnsi="仿宋" w:eastAsia="仿宋" w:cs="仿宋"/>
                <w:b/>
                <w:color w:val="00B050"/>
                <w:kern w:val="0"/>
                <w:sz w:val="21"/>
                <w:szCs w:val="21"/>
              </w:rPr>
              <w:t>（提供在有效期内的相关证书复印件加盖</w:t>
            </w:r>
            <w:r>
              <w:rPr>
                <w:rFonts w:hint="eastAsia" w:ascii="仿宋" w:hAnsi="仿宋" w:eastAsia="仿宋" w:cs="仿宋"/>
                <w:b/>
                <w:color w:val="00B050"/>
                <w:kern w:val="0"/>
                <w:sz w:val="21"/>
                <w:szCs w:val="21"/>
                <w:lang w:val="en-US" w:eastAsia="zh-CN"/>
              </w:rPr>
              <w:t>参选人</w:t>
            </w:r>
            <w:r>
              <w:rPr>
                <w:rFonts w:hint="eastAsia" w:ascii="仿宋" w:hAnsi="仿宋" w:eastAsia="仿宋" w:cs="仿宋"/>
                <w:b/>
                <w:color w:val="00B050"/>
                <w:kern w:val="0"/>
                <w:sz w:val="21"/>
                <w:szCs w:val="21"/>
              </w:rPr>
              <w:t>公章，原件备查，不清晰或未提供不得分）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450" w:type="dxa"/>
            <w:noWrap w:val="0"/>
            <w:vAlign w:val="center"/>
          </w:tcPr>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 企业信誉</w:t>
            </w:r>
          </w:p>
        </w:tc>
        <w:tc>
          <w:tcPr>
            <w:tcW w:w="760" w:type="dxa"/>
            <w:noWrap w:val="0"/>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6102" w:type="dxa"/>
            <w:noWrap w:val="0"/>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eastAsia="zh-CN"/>
                <w14:textFill>
                  <w14:solidFill>
                    <w14:schemeClr w14:val="tx1"/>
                  </w14:solidFill>
                </w14:textFill>
              </w:rPr>
              <w:t>参选人</w:t>
            </w:r>
            <w:r>
              <w:rPr>
                <w:rFonts w:hint="eastAsia" w:ascii="仿宋" w:hAnsi="仿宋" w:eastAsia="仿宋" w:cs="仿宋"/>
                <w:color w:val="000000" w:themeColor="text1"/>
                <w:sz w:val="21"/>
                <w:szCs w:val="21"/>
                <w14:textFill>
                  <w14:solidFill>
                    <w14:schemeClr w14:val="tx1"/>
                  </w14:solidFill>
                </w14:textFill>
              </w:rPr>
              <w:t>在本项目</w:t>
            </w:r>
            <w:r>
              <w:rPr>
                <w:rFonts w:hint="eastAsia" w:ascii="仿宋" w:hAnsi="仿宋" w:eastAsia="仿宋" w:cs="仿宋"/>
                <w:color w:val="000000" w:themeColor="text1"/>
                <w:sz w:val="21"/>
                <w:szCs w:val="21"/>
                <w:lang w:val="en-US" w:eastAsia="zh-CN"/>
                <w14:textFill>
                  <w14:solidFill>
                    <w14:schemeClr w14:val="tx1"/>
                  </w14:solidFill>
                </w14:textFill>
              </w:rPr>
              <w:t>响应</w:t>
            </w:r>
            <w:r>
              <w:rPr>
                <w:rFonts w:hint="eastAsia" w:ascii="仿宋" w:hAnsi="仿宋" w:eastAsia="仿宋" w:cs="仿宋"/>
                <w:color w:val="000000" w:themeColor="text1"/>
                <w:sz w:val="21"/>
                <w:szCs w:val="21"/>
                <w14:textFill>
                  <w14:solidFill>
                    <w14:schemeClr w14:val="tx1"/>
                  </w14:solidFill>
                </w14:textFill>
              </w:rPr>
              <w:t>截止时间前有经政府采购或委托</w:t>
            </w:r>
            <w:r>
              <w:rPr>
                <w:rFonts w:hint="eastAsia" w:ascii="仿宋" w:hAnsi="仿宋" w:eastAsia="仿宋" w:cs="仿宋"/>
                <w:color w:val="000000" w:themeColor="text1"/>
                <w:sz w:val="21"/>
                <w:szCs w:val="21"/>
                <w:lang w:val="en-US" w:eastAsia="zh-CN"/>
                <w14:textFill>
                  <w14:solidFill>
                    <w14:schemeClr w14:val="tx1"/>
                  </w14:solidFill>
                </w14:textFill>
              </w:rPr>
              <w:t>采购</w:t>
            </w:r>
            <w:r>
              <w:rPr>
                <w:rFonts w:hint="eastAsia" w:ascii="仿宋" w:hAnsi="仿宋" w:eastAsia="仿宋" w:cs="仿宋"/>
                <w:color w:val="000000" w:themeColor="text1"/>
                <w:sz w:val="21"/>
                <w:szCs w:val="21"/>
                <w14:textFill>
                  <w14:solidFill>
                    <w14:schemeClr w14:val="tx1"/>
                  </w14:solidFill>
                </w14:textFill>
              </w:rPr>
              <w:t>代理机构采购的同类项目（合同里包含病案复印及病案回收条款），经服务单位考核评价为优或满意的，提供一项得2分，最多得4分。</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（须提供原成交通知书、原合同文本、相关网站成交公告的下载网页及其网址和考核评价为优的相关证明文件复印件加盖公章，原件备查。如未按要求提供该项证明完整资料的不计分。考核材料由服务单位及</w:t>
            </w:r>
            <w:r>
              <w:rPr>
                <w:rFonts w:hint="eastAsia" w:ascii="仿宋" w:hAnsi="仿宋" w:eastAsia="仿宋" w:cs="仿宋"/>
                <w:color w:val="000000" w:themeColor="text1"/>
                <w:sz w:val="21"/>
                <w:szCs w:val="21"/>
                <w:lang w:val="en-US" w:eastAsia="zh-CN"/>
                <w14:textFill>
                  <w14:solidFill>
                    <w14:schemeClr w14:val="tx1"/>
                  </w14:solidFill>
                </w14:textFill>
              </w:rPr>
              <w:t>参选</w:t>
            </w:r>
            <w:r>
              <w:rPr>
                <w:rFonts w:hint="eastAsia" w:ascii="仿宋" w:hAnsi="仿宋" w:eastAsia="仿宋" w:cs="仿宋"/>
                <w:color w:val="000000" w:themeColor="text1"/>
                <w:sz w:val="21"/>
                <w:szCs w:val="21"/>
                <w14:textFill>
                  <w14:solidFill>
                    <w14:schemeClr w14:val="tx1"/>
                  </w14:solidFill>
                </w14:textFill>
              </w:rPr>
              <w:t>人单位盖章）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50" w:type="dxa"/>
            <w:noWrap w:val="0"/>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合计</w:t>
            </w:r>
          </w:p>
        </w:tc>
        <w:tc>
          <w:tcPr>
            <w:tcW w:w="760" w:type="dxa"/>
            <w:noWrap w:val="0"/>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w:t>
            </w:r>
          </w:p>
        </w:tc>
        <w:tc>
          <w:tcPr>
            <w:tcW w:w="6102" w:type="dxa"/>
            <w:noWrap w:val="0"/>
            <w:vAlign w:val="top"/>
          </w:tcPr>
          <w:p>
            <w:pPr>
              <w:rPr>
                <w:rFonts w:hint="eastAsia" w:ascii="仿宋" w:hAnsi="仿宋" w:eastAsia="仿宋" w:cs="仿宋"/>
                <w:color w:val="000000" w:themeColor="text1"/>
                <w:sz w:val="21"/>
                <w:szCs w:val="21"/>
                <w14:textFill>
                  <w14:solidFill>
                    <w14:schemeClr w14:val="tx1"/>
                  </w14:solidFill>
                </w14:textFill>
              </w:rPr>
            </w:pPr>
          </w:p>
        </w:tc>
      </w:tr>
    </w:tbl>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000000" w:themeColor="text1"/>
          <w:sz w:val="21"/>
          <w:szCs w:val="21"/>
          <w:lang w:eastAsia="zh-CN"/>
          <w14:textFill>
            <w14:solidFill>
              <w14:schemeClr w14:val="tx1"/>
            </w14:solidFill>
          </w14:textFill>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000000" w:themeColor="text1"/>
          <w:sz w:val="21"/>
          <w:szCs w:val="21"/>
          <w:lang w:eastAsia="zh-CN"/>
          <w14:textFill>
            <w14:solidFill>
              <w14:schemeClr w14:val="tx1"/>
            </w14:solidFill>
          </w14:textFill>
        </w:rPr>
      </w:pPr>
    </w:p>
    <w:p>
      <w:pPr>
        <w:pStyle w:val="22"/>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color w:val="000000" w:themeColor="text1"/>
          <w:sz w:val="21"/>
          <w:szCs w:val="21"/>
          <w:lang w:eastAsia="zh-CN"/>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华文中宋" w:hAnsi="华文中宋" w:eastAsia="华文中宋" w:cs="华文中宋"/>
          <w:b/>
          <w:bCs/>
          <w:color w:val="000000" w:themeColor="text1"/>
          <w:kern w:val="44"/>
          <w:sz w:val="32"/>
          <w:szCs w:val="3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kern w:val="44"/>
          <w:sz w:val="32"/>
          <w:szCs w:val="32"/>
          <w:highlight w:val="none"/>
          <w14:textFill>
            <w14:solidFill>
              <w14:schemeClr w14:val="tx1"/>
            </w14:solidFill>
          </w14:textFill>
        </w:rPr>
        <w:t>响应文件</w:t>
      </w:r>
      <w:r>
        <w:rPr>
          <w:rFonts w:hint="eastAsia" w:ascii="华文中宋" w:hAnsi="华文中宋" w:eastAsia="华文中宋" w:cs="华文中宋"/>
          <w:b/>
          <w:bCs/>
          <w:color w:val="000000" w:themeColor="text1"/>
          <w:kern w:val="44"/>
          <w:sz w:val="32"/>
          <w:szCs w:val="32"/>
          <w:highlight w:val="none"/>
          <w:lang w:val="en-US" w:eastAsia="zh-CN"/>
          <w14:textFill>
            <w14:solidFill>
              <w14:schemeClr w14:val="tx1"/>
            </w14:solidFill>
          </w14:textFill>
        </w:rPr>
        <w:t>格式</w:t>
      </w:r>
    </w:p>
    <w:p>
      <w:pPr>
        <w:pStyle w:val="15"/>
        <w:spacing w:before="0" w:after="0"/>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响应文件封面参考</w:t>
      </w:r>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pPr>
              <w:pStyle w:val="10"/>
              <w:spacing w:line="360" w:lineRule="auto"/>
              <w:ind w:firstLine="482" w:firstLineChars="150"/>
              <w:rPr>
                <w:rFonts w:hint="eastAsia" w:ascii="仿宋" w:hAnsi="仿宋" w:eastAsia="仿宋" w:cs="仿宋"/>
                <w:b/>
                <w:color w:val="000000" w:themeColor="text1"/>
                <w:sz w:val="32"/>
                <w14:textFill>
                  <w14:solidFill>
                    <w14:schemeClr w14:val="tx1"/>
                  </w14:solidFill>
                </w14:textFill>
              </w:rPr>
            </w:pPr>
          </w:p>
          <w:p>
            <w:pPr>
              <w:pStyle w:val="10"/>
              <w:spacing w:line="360" w:lineRule="auto"/>
              <w:ind w:firstLine="482" w:firstLineChars="150"/>
              <w:rPr>
                <w:rFonts w:hint="eastAsia" w:ascii="仿宋" w:hAnsi="仿宋" w:eastAsia="仿宋" w:cs="仿宋"/>
                <w:b/>
                <w:color w:val="000000" w:themeColor="text1"/>
                <w:sz w:val="32"/>
                <w14:textFill>
                  <w14:solidFill>
                    <w14:schemeClr w14:val="tx1"/>
                  </w14:solidFill>
                </w14:textFill>
              </w:rPr>
            </w:pPr>
          </w:p>
          <w:p>
            <w:pPr>
              <w:pStyle w:val="10"/>
              <w:spacing w:line="360" w:lineRule="auto"/>
              <w:ind w:firstLine="482" w:firstLineChars="150"/>
              <w:rPr>
                <w:rFonts w:hint="eastAsia" w:ascii="仿宋" w:hAnsi="仿宋" w:eastAsia="仿宋" w:cs="仿宋"/>
                <w:b/>
                <w:color w:val="000000" w:themeColor="text1"/>
                <w:sz w:val="32"/>
                <w14:textFill>
                  <w14:solidFill>
                    <w14:schemeClr w14:val="tx1"/>
                  </w14:solidFill>
                </w14:textFill>
              </w:rPr>
            </w:pPr>
          </w:p>
          <w:p>
            <w:pPr>
              <w:pStyle w:val="10"/>
              <w:spacing w:line="360" w:lineRule="auto"/>
              <w:ind w:firstLine="31"/>
              <w:jc w:val="center"/>
              <w:rPr>
                <w:rFonts w:hint="eastAsia" w:ascii="仿宋" w:hAnsi="仿宋" w:eastAsia="仿宋" w:cs="仿宋"/>
                <w:b/>
                <w:color w:val="000000" w:themeColor="text1"/>
                <w:sz w:val="72"/>
                <w:szCs w:val="72"/>
                <w14:textFill>
                  <w14:solidFill>
                    <w14:schemeClr w14:val="tx1"/>
                  </w14:solidFill>
                </w14:textFill>
              </w:rPr>
            </w:pPr>
          </w:p>
          <w:p>
            <w:pPr>
              <w:pStyle w:val="10"/>
              <w:spacing w:line="360" w:lineRule="auto"/>
              <w:ind w:firstLine="31"/>
              <w:jc w:val="center"/>
              <w:rPr>
                <w:rFonts w:hint="eastAsia" w:ascii="仿宋" w:hAnsi="仿宋" w:eastAsia="仿宋" w:cs="仿宋"/>
                <w:b/>
                <w:color w:val="000000" w:themeColor="text1"/>
                <w:sz w:val="72"/>
                <w:szCs w:val="72"/>
                <w14:textFill>
                  <w14:solidFill>
                    <w14:schemeClr w14:val="tx1"/>
                  </w14:solidFill>
                </w14:textFill>
              </w:rPr>
            </w:pPr>
          </w:p>
          <w:p>
            <w:pPr>
              <w:pStyle w:val="10"/>
              <w:spacing w:line="360" w:lineRule="auto"/>
              <w:ind w:firstLine="31"/>
              <w:jc w:val="center"/>
              <w:rPr>
                <w:rFonts w:hint="eastAsia"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响 应 文 件</w:t>
            </w:r>
          </w:p>
          <w:p>
            <w:pPr>
              <w:pStyle w:val="10"/>
              <w:spacing w:line="360" w:lineRule="auto"/>
              <w:ind w:firstLine="2091" w:firstLineChars="651"/>
              <w:rPr>
                <w:rFonts w:hint="eastAsia" w:ascii="仿宋" w:hAnsi="仿宋" w:eastAsia="仿宋" w:cs="仿宋"/>
                <w:b/>
                <w:color w:val="000000" w:themeColor="text1"/>
                <w:sz w:val="32"/>
                <w14:textFill>
                  <w14:solidFill>
                    <w14:schemeClr w14:val="tx1"/>
                  </w14:solidFill>
                </w14:textFill>
              </w:rPr>
            </w:pPr>
          </w:p>
          <w:p>
            <w:pPr>
              <w:pStyle w:val="10"/>
              <w:spacing w:line="360" w:lineRule="auto"/>
              <w:ind w:firstLine="643"/>
              <w:rPr>
                <w:rFonts w:hint="eastAsia" w:ascii="仿宋" w:hAnsi="仿宋" w:eastAsia="仿宋" w:cs="仿宋"/>
                <w:b/>
                <w:color w:val="000000" w:themeColor="text1"/>
                <w:sz w:val="32"/>
                <w14:textFill>
                  <w14:solidFill>
                    <w14:schemeClr w14:val="tx1"/>
                  </w14:solidFill>
                </w14:textFill>
              </w:rPr>
            </w:pPr>
          </w:p>
          <w:p>
            <w:pPr>
              <w:pStyle w:val="10"/>
              <w:spacing w:line="400" w:lineRule="exact"/>
              <w:ind w:left="2006" w:leftChars="420" w:hanging="1124" w:hangingChars="400"/>
              <w:jc w:val="left"/>
              <w:rPr>
                <w:rFonts w:hint="eastAsia" w:ascii="仿宋" w:hAnsi="仿宋" w:eastAsia="仿宋" w:cs="仿宋"/>
                <w:b/>
                <w:color w:val="000000" w:themeColor="text1"/>
                <w:sz w:val="28"/>
                <w:szCs w:val="32"/>
                <w:u w:val="single"/>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项目名称：</w:t>
            </w:r>
            <w:r>
              <w:rPr>
                <w:rFonts w:hint="eastAsia" w:ascii="仿宋" w:hAnsi="仿宋" w:eastAsia="仿宋" w:cs="仿宋"/>
                <w:b/>
                <w:color w:val="000000" w:themeColor="text1"/>
                <w:sz w:val="28"/>
                <w:szCs w:val="32"/>
                <w:u w:val="single"/>
                <w14:textFill>
                  <w14:solidFill>
                    <w14:schemeClr w14:val="tx1"/>
                  </w14:solidFill>
                </w14:textFill>
              </w:rPr>
              <w:t>中山大学孙逸仙纪念医院</w:t>
            </w:r>
          </w:p>
          <w:p>
            <w:pPr>
              <w:pStyle w:val="10"/>
              <w:spacing w:line="400" w:lineRule="exact"/>
              <w:ind w:left="1999" w:leftChars="952" w:firstLine="0" w:firstLineChars="0"/>
              <w:jc w:val="left"/>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32"/>
                <w:u w:val="single"/>
                <w:lang w:val="en-US" w:eastAsia="zh-CN"/>
                <w14:textFill>
                  <w14:solidFill>
                    <w14:schemeClr w14:val="tx1"/>
                  </w14:solidFill>
                </w14:textFill>
              </w:rPr>
              <w:t>住院病案综合外包</w:t>
            </w:r>
            <w:r>
              <w:rPr>
                <w:rFonts w:hint="eastAsia" w:ascii="仿宋" w:hAnsi="仿宋" w:eastAsia="仿宋" w:cs="仿宋"/>
                <w:b/>
                <w:color w:val="000000" w:themeColor="text1"/>
                <w:sz w:val="28"/>
                <w:szCs w:val="32"/>
                <w:u w:val="single"/>
                <w14:textFill>
                  <w14:solidFill>
                    <w14:schemeClr w14:val="tx1"/>
                  </w14:solidFill>
                </w14:textFill>
              </w:rPr>
              <w:t>服务</w:t>
            </w:r>
            <w:r>
              <w:rPr>
                <w:rFonts w:hint="eastAsia" w:ascii="仿宋" w:hAnsi="仿宋" w:eastAsia="仿宋" w:cs="仿宋"/>
                <w:b/>
                <w:color w:val="000000" w:themeColor="text1"/>
                <w:sz w:val="28"/>
                <w:szCs w:val="32"/>
                <w:u w:val="single"/>
                <w:lang w:eastAsia="zh-CN"/>
                <w14:textFill>
                  <w14:solidFill>
                    <w14:schemeClr w14:val="tx1"/>
                  </w14:solidFill>
                </w14:textFill>
              </w:rPr>
              <w:t>遴选项目</w:t>
            </w:r>
          </w:p>
          <w:p>
            <w:pPr>
              <w:pStyle w:val="10"/>
              <w:spacing w:line="400" w:lineRule="exact"/>
              <w:ind w:firstLine="900" w:firstLineChars="320"/>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参选人</w:t>
            </w:r>
            <w:r>
              <w:rPr>
                <w:rFonts w:hint="eastAsia" w:ascii="仿宋" w:hAnsi="仿宋" w:eastAsia="仿宋" w:cs="仿宋"/>
                <w:b/>
                <w:color w:val="000000" w:themeColor="text1"/>
                <w:sz w:val="28"/>
                <w:szCs w:val="28"/>
                <w14:textFill>
                  <w14:solidFill>
                    <w14:schemeClr w14:val="tx1"/>
                  </w14:solidFill>
                </w14:textFill>
              </w:rPr>
              <w:t>名称：</w:t>
            </w:r>
            <w:r>
              <w:rPr>
                <w:rFonts w:hint="eastAsia" w:ascii="仿宋" w:hAnsi="仿宋" w:eastAsia="仿宋" w:cs="仿宋"/>
                <w:b/>
                <w:color w:val="000000" w:themeColor="text1"/>
                <w:sz w:val="28"/>
                <w:szCs w:val="28"/>
                <w:lang w:val="en-US" w:eastAsia="zh-CN"/>
                <w14:textFill>
                  <w14:solidFill>
                    <w14:schemeClr w14:val="tx1"/>
                  </w14:solidFill>
                </w14:textFill>
              </w:rPr>
              <w:t xml:space="preserve">             （盖章）</w:t>
            </w:r>
          </w:p>
          <w:p>
            <w:pPr>
              <w:pStyle w:val="10"/>
              <w:spacing w:line="400" w:lineRule="exact"/>
              <w:ind w:firstLine="900" w:firstLineChars="32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参选人</w:t>
            </w:r>
            <w:r>
              <w:rPr>
                <w:rFonts w:hint="eastAsia" w:ascii="仿宋" w:hAnsi="仿宋" w:eastAsia="仿宋" w:cs="仿宋"/>
                <w:b/>
                <w:color w:val="000000" w:themeColor="text1"/>
                <w:sz w:val="28"/>
                <w:szCs w:val="28"/>
                <w14:textFill>
                  <w14:solidFill>
                    <w14:schemeClr w14:val="tx1"/>
                  </w14:solidFill>
                </w14:textFill>
              </w:rPr>
              <w:t>地址：</w:t>
            </w:r>
          </w:p>
          <w:p>
            <w:pPr>
              <w:pStyle w:val="10"/>
              <w:spacing w:line="400" w:lineRule="exact"/>
              <w:ind w:firstLine="1028" w:firstLineChars="320"/>
              <w:rPr>
                <w:rFonts w:hint="eastAsia" w:ascii="仿宋" w:hAnsi="仿宋" w:eastAsia="仿宋" w:cs="仿宋"/>
                <w:b/>
                <w:color w:val="000000" w:themeColor="text1"/>
                <w:sz w:val="32"/>
                <w14:textFill>
                  <w14:solidFill>
                    <w14:schemeClr w14:val="tx1"/>
                  </w14:solidFill>
                </w14:textFill>
              </w:rPr>
            </w:pPr>
          </w:p>
        </w:tc>
      </w:tr>
    </w:tbl>
    <w:p>
      <w:pPr>
        <w:pStyle w:val="5"/>
        <w:keepNext/>
        <w:keepLines/>
        <w:pageBreakBefore/>
        <w:widowControl w:val="0"/>
        <w:kinsoku/>
        <w:wordWrap/>
        <w:overflowPunct/>
        <w:topLinePunct w:val="0"/>
        <w:autoSpaceDE/>
        <w:autoSpaceDN/>
        <w:bidi w:val="0"/>
        <w:adjustRightInd w:val="0"/>
        <w:snapToGrid w:val="0"/>
        <w:spacing w:before="157" w:beforeLines="50" w:after="0" w:line="240" w:lineRule="auto"/>
        <w:jc w:val="center"/>
        <w:textAlignment w:val="auto"/>
        <w:rPr>
          <w:rFonts w:hint="default"/>
          <w:b/>
          <w:bCs/>
          <w:color w:val="000000" w:themeColor="text1"/>
          <w:sz w:val="32"/>
          <w:szCs w:val="32"/>
          <w:highlight w:val="none"/>
          <w:lang w:val="en-US" w:eastAsia="zh-CN"/>
          <w14:textFill>
            <w14:solidFill>
              <w14:schemeClr w14:val="tx1"/>
            </w14:solidFill>
          </w14:textFill>
        </w:rPr>
      </w:pPr>
      <w:r>
        <w:rPr>
          <w:rFonts w:hint="eastAsia" w:ascii="黑体" w:hAnsi="黑体" w:cs="黑体"/>
          <w:color w:val="000000" w:themeColor="text1"/>
          <w:sz w:val="32"/>
          <w:szCs w:val="32"/>
          <w:highlight w:val="none"/>
          <w:lang w:val="en-US" w:eastAsia="zh-CN"/>
          <w14:textFill>
            <w14:solidFill>
              <w14:schemeClr w14:val="tx1"/>
            </w14:solidFill>
          </w14:textFill>
        </w:rPr>
        <w:t>一、响应资料</w:t>
      </w:r>
    </w:p>
    <w:p>
      <w:pPr>
        <w:keepNext w:val="0"/>
        <w:keepLines w:val="0"/>
        <w:widowControl/>
        <w:suppressLineNumbers w:val="0"/>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致：中山大学</w:t>
      </w:r>
      <w:r>
        <w:rPr>
          <w:rFonts w:hint="eastAsia" w:ascii="仿宋" w:hAnsi="仿宋" w:eastAsia="仿宋" w:cs="仿宋"/>
          <w:color w:val="000000" w:themeColor="text1"/>
          <w:sz w:val="24"/>
          <w:highlight w:val="none"/>
          <w:lang w:val="en-US" w:eastAsia="zh-CN"/>
          <w14:textFill>
            <w14:solidFill>
              <w14:schemeClr w14:val="tx1"/>
            </w14:solidFill>
          </w14:textFill>
        </w:rPr>
        <w:t>孙逸仙纪念</w:t>
      </w:r>
      <w:r>
        <w:rPr>
          <w:rFonts w:hint="eastAsia" w:ascii="仿宋" w:hAnsi="仿宋" w:eastAsia="仿宋" w:cs="仿宋"/>
          <w:color w:val="000000" w:themeColor="text1"/>
          <w:sz w:val="24"/>
          <w:highlight w:val="none"/>
          <w14:textFill>
            <w14:solidFill>
              <w14:schemeClr w14:val="tx1"/>
            </w14:solidFill>
          </w14:textFill>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关于贵单位发布</w:t>
      </w:r>
      <w:r>
        <w:rPr>
          <w:rFonts w:hint="eastAsia" w:ascii="仿宋" w:hAnsi="仿宋" w:eastAsia="仿宋" w:cs="仿宋"/>
          <w:color w:val="000000" w:themeColor="text1"/>
          <w:sz w:val="24"/>
          <w:highlight w:val="none"/>
          <w:lang w:val="en-US" w:eastAsia="zh-CN"/>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中山大学孙逸仙纪念医院</w:t>
      </w:r>
      <w:r>
        <w:rPr>
          <w:rFonts w:hint="eastAsia" w:ascii="仿宋" w:hAnsi="仿宋" w:eastAsia="仿宋" w:cs="仿宋"/>
          <w:color w:val="000000" w:themeColor="text1"/>
          <w:sz w:val="24"/>
          <w:highlight w:val="none"/>
          <w:u w:val="single"/>
          <w:lang w:val="en-US" w:eastAsia="zh-CN"/>
          <w14:textFill>
            <w14:solidFill>
              <w14:schemeClr w14:val="tx1"/>
            </w14:solidFill>
          </w14:textFill>
        </w:rPr>
        <w:t>住院病案综合外包</w:t>
      </w:r>
      <w:r>
        <w:rPr>
          <w:rFonts w:hint="eastAsia" w:ascii="仿宋" w:hAnsi="仿宋" w:eastAsia="仿宋" w:cs="仿宋"/>
          <w:color w:val="000000" w:themeColor="text1"/>
          <w:sz w:val="24"/>
          <w:highlight w:val="none"/>
          <w:u w:val="single"/>
          <w14:textFill>
            <w14:solidFill>
              <w14:schemeClr w14:val="tx1"/>
            </w14:solidFill>
          </w14:textFill>
        </w:rPr>
        <w:t>服务</w:t>
      </w:r>
      <w:r>
        <w:rPr>
          <w:rFonts w:hint="eastAsia" w:ascii="仿宋" w:hAnsi="仿宋" w:eastAsia="仿宋" w:cs="仿宋"/>
          <w:color w:val="000000" w:themeColor="text1"/>
          <w:sz w:val="24"/>
          <w:highlight w:val="none"/>
          <w:u w:val="single"/>
          <w:lang w:eastAsia="zh-CN"/>
          <w14:textFill>
            <w14:solidFill>
              <w14:schemeClr w14:val="tx1"/>
            </w14:solidFill>
          </w14:textFill>
        </w:rPr>
        <w:t>遴选项目</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邀请</w:t>
      </w:r>
      <w:r>
        <w:rPr>
          <w:rFonts w:hint="eastAsia" w:ascii="仿宋" w:hAnsi="仿宋" w:eastAsia="仿宋" w:cs="仿宋"/>
          <w:color w:val="000000" w:themeColor="text1"/>
          <w:sz w:val="24"/>
          <w:highlight w:val="none"/>
          <w14:textFill>
            <w14:solidFill>
              <w14:schemeClr w14:val="tx1"/>
            </w14:solidFill>
          </w14:textFill>
        </w:rPr>
        <w:t>，本单位（企业）自愿参加</w:t>
      </w:r>
      <w:r>
        <w:rPr>
          <w:rFonts w:hint="eastAsia" w:ascii="仿宋" w:hAnsi="仿宋" w:eastAsia="仿宋" w:cs="仿宋"/>
          <w:color w:val="000000" w:themeColor="text1"/>
          <w:sz w:val="24"/>
          <w:highlight w:val="none"/>
          <w:lang w:val="en-US" w:eastAsia="zh-CN"/>
          <w14:textFill>
            <w14:solidFill>
              <w14:schemeClr w14:val="tx1"/>
            </w14:solidFill>
          </w14:textFill>
        </w:rPr>
        <w:t>报名响应</w:t>
      </w:r>
      <w:r>
        <w:rPr>
          <w:rFonts w:hint="eastAsia" w:ascii="仿宋" w:hAnsi="仿宋" w:eastAsia="仿宋" w:cs="仿宋"/>
          <w:color w:val="000000" w:themeColor="text1"/>
          <w:sz w:val="24"/>
          <w:highlight w:val="none"/>
          <w14:textFill>
            <w14:solidFill>
              <w14:schemeClr w14:val="tx1"/>
            </w14:solidFill>
          </w14:textFill>
        </w:rPr>
        <w:t>，现声明如下：</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(1)本单位</w:t>
      </w:r>
      <w:r>
        <w:rPr>
          <w:rFonts w:hint="eastAsia" w:ascii="仿宋" w:hAnsi="仿宋" w:eastAsia="仿宋" w:cs="仿宋"/>
          <w:color w:val="000000" w:themeColor="text1"/>
          <w:sz w:val="24"/>
          <w:highlight w:val="none"/>
          <w14:textFill>
            <w14:solidFill>
              <w14:schemeClr w14:val="tx1"/>
            </w14:solidFill>
          </w14:textFill>
        </w:rPr>
        <w:t>（企业）</w:t>
      </w:r>
      <w:r>
        <w:rPr>
          <w:rFonts w:hint="eastAsia" w:ascii="仿宋" w:hAnsi="仿宋" w:eastAsia="仿宋" w:cs="仿宋"/>
          <w:color w:val="000000" w:themeColor="text1"/>
          <w:sz w:val="24"/>
          <w:szCs w:val="24"/>
          <w:highlight w:val="none"/>
          <w14:textFill>
            <w14:solidFill>
              <w14:schemeClr w14:val="tx1"/>
            </w14:solidFill>
          </w14:textFill>
        </w:rPr>
        <w:t>已</w:t>
      </w:r>
      <w:r>
        <w:rPr>
          <w:rFonts w:hint="eastAsia" w:ascii="仿宋" w:hAnsi="仿宋" w:eastAsia="仿宋" w:cs="仿宋"/>
          <w:color w:val="000000" w:themeColor="text1"/>
          <w:sz w:val="24"/>
          <w:szCs w:val="24"/>
          <w:highlight w:val="none"/>
          <w:lang w:val="en-US" w:eastAsia="zh-CN"/>
          <w14:textFill>
            <w14:solidFill>
              <w14:schemeClr w14:val="tx1"/>
            </w14:solidFill>
          </w14:textFill>
        </w:rPr>
        <w:t>完全</w:t>
      </w:r>
      <w:r>
        <w:rPr>
          <w:rFonts w:hint="eastAsia" w:ascii="仿宋" w:hAnsi="仿宋" w:eastAsia="仿宋" w:cs="仿宋"/>
          <w:color w:val="000000" w:themeColor="text1"/>
          <w:sz w:val="24"/>
          <w:szCs w:val="24"/>
          <w:highlight w:val="none"/>
          <w14:textFill>
            <w14:solidFill>
              <w14:schemeClr w14:val="tx1"/>
            </w14:solidFill>
          </w14:textFill>
        </w:rPr>
        <w:t>清楚</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w:t>
      </w:r>
      <w:r>
        <w:rPr>
          <w:rFonts w:hint="eastAsia" w:ascii="仿宋" w:hAnsi="仿宋" w:eastAsia="仿宋" w:cs="仿宋"/>
          <w:color w:val="000000" w:themeColor="text1"/>
          <w:sz w:val="24"/>
          <w:highlight w:val="none"/>
          <w:u w:val="none"/>
          <w:lang w:eastAsia="zh-CN"/>
          <w14:textFill>
            <w14:solidFill>
              <w14:schemeClr w14:val="tx1"/>
            </w14:solidFill>
          </w14:textFill>
        </w:rPr>
        <w:t>遴选</w:t>
      </w:r>
      <w:r>
        <w:rPr>
          <w:rFonts w:hint="eastAsia" w:ascii="仿宋" w:hAnsi="仿宋" w:eastAsia="仿宋" w:cs="仿宋"/>
          <w:color w:val="000000" w:themeColor="text1"/>
          <w:sz w:val="24"/>
          <w:szCs w:val="24"/>
          <w:highlight w:val="none"/>
          <w:lang w:val="en-US"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内容和</w:t>
      </w:r>
      <w:r>
        <w:rPr>
          <w:rFonts w:hint="eastAsia" w:ascii="仿宋" w:hAnsi="仿宋" w:eastAsia="仿宋" w:cs="仿宋"/>
          <w:color w:val="000000" w:themeColor="text1"/>
          <w:sz w:val="24"/>
          <w:szCs w:val="24"/>
          <w:highlight w:val="none"/>
          <w14:textFill>
            <w14:solidFill>
              <w14:schemeClr w14:val="tx1"/>
            </w14:solidFill>
          </w14:textFill>
        </w:rPr>
        <w:t>要求。</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(2)本单位（企业）具有履行合同所必需的设备和专业技术能力，且参加本次采购活动前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年内在经营活动中没有重大违法记录。否则，由此所造成的损失、不良后果及法律责任，一律由我单位承担。</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(3)本公司（企业）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具有良好的商业信誉和健全的财务会计制度、具有依法缴纳税收和社会保障资金的良好记录。</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)本公司（企业）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承诺绝</w:t>
      </w:r>
      <w:r>
        <w:rPr>
          <w:rFonts w:hint="eastAsia" w:ascii="仿宋" w:hAnsi="仿宋" w:eastAsia="仿宋" w:cs="仿宋"/>
          <w:color w:val="000000" w:themeColor="text1"/>
          <w:sz w:val="24"/>
          <w:szCs w:val="24"/>
          <w:highlight w:val="none"/>
          <w14:textFill>
            <w14:solidFill>
              <w14:schemeClr w14:val="tx1"/>
            </w14:solidFill>
          </w14:textFill>
        </w:rPr>
        <w:t>不存在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法定代表人或单位负责人为同一人或者存在直接控股、管理关系的不同响应单位，参加同一合同项下的采购活动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的情况</w:t>
      </w:r>
      <w:r>
        <w:rPr>
          <w:rFonts w:hint="eastAsia" w:ascii="仿宋" w:hAnsi="仿宋" w:eastAsia="仿宋" w:cs="仿宋"/>
          <w:color w:val="000000" w:themeColor="text1"/>
          <w:sz w:val="24"/>
          <w:szCs w:val="24"/>
          <w:highlight w:val="none"/>
          <w14:textFill>
            <w14:solidFill>
              <w14:schemeClr w14:val="tx1"/>
            </w14:solidFill>
          </w14:textFill>
        </w:rPr>
        <w:t>。</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)本公司（企业）参加本次</w:t>
      </w:r>
      <w:r>
        <w:rPr>
          <w:rFonts w:hint="eastAsia" w:ascii="仿宋" w:hAnsi="仿宋" w:eastAsia="仿宋" w:cs="仿宋"/>
          <w:color w:val="000000" w:themeColor="text1"/>
          <w:sz w:val="24"/>
          <w:szCs w:val="24"/>
          <w:highlight w:val="none"/>
          <w:lang w:val="en-US" w:eastAsia="zh-CN"/>
          <w14:textFill>
            <w14:solidFill>
              <w14:schemeClr w14:val="tx1"/>
            </w14:solidFill>
          </w14:textFill>
        </w:rPr>
        <w:t>遴选</w:t>
      </w:r>
      <w:r>
        <w:rPr>
          <w:rFonts w:hint="eastAsia" w:ascii="仿宋" w:hAnsi="仿宋" w:eastAsia="仿宋" w:cs="仿宋"/>
          <w:color w:val="000000" w:themeColor="text1"/>
          <w:sz w:val="24"/>
          <w:szCs w:val="24"/>
          <w:highlight w:val="none"/>
          <w14:textFill>
            <w14:solidFill>
              <w14:schemeClr w14:val="tx1"/>
            </w14:solidFill>
          </w14:textFill>
        </w:rPr>
        <w:t>活动，具备独立实施能力，属于非联合体</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(6)本公司</w:t>
      </w:r>
      <w:r>
        <w:rPr>
          <w:rFonts w:hint="eastAsia" w:ascii="仿宋" w:hAnsi="仿宋" w:eastAsia="仿宋" w:cs="仿宋"/>
          <w:color w:val="000000" w:themeColor="text1"/>
          <w:sz w:val="24"/>
          <w:szCs w:val="24"/>
          <w:highlight w:val="none"/>
          <w14:textFill>
            <w14:solidFill>
              <w14:schemeClr w14:val="tx1"/>
            </w14:solidFill>
          </w14:textFill>
        </w:rPr>
        <w:t>（企业）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承诺绝</w:t>
      </w:r>
      <w:r>
        <w:rPr>
          <w:rFonts w:hint="eastAsia" w:ascii="仿宋" w:hAnsi="仿宋" w:eastAsia="仿宋" w:cs="仿宋"/>
          <w:color w:val="000000" w:themeColor="text1"/>
          <w:sz w:val="24"/>
          <w:szCs w:val="24"/>
          <w:highlight w:val="none"/>
          <w14:textFill>
            <w14:solidFill>
              <w14:schemeClr w14:val="tx1"/>
            </w14:solidFill>
          </w14:textFill>
        </w:rPr>
        <w:t>不存在</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为本项目提供过整体设计、规范编制或者项目管理、监理、检测等服务”的情况。</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(7)本公司（企业）承诺如若成交，绝不以任何方式转包或分包本项目。</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)我方承诺能够完全对遴选文件所有带“★”号条款作出响应。</w:t>
      </w:r>
    </w:p>
    <w:p>
      <w:pPr>
        <w:pStyle w:val="2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)本次</w:t>
      </w:r>
      <w:r>
        <w:rPr>
          <w:rFonts w:hint="eastAsia" w:ascii="仿宋" w:hAnsi="仿宋" w:eastAsia="仿宋" w:cs="仿宋"/>
          <w:color w:val="000000" w:themeColor="text1"/>
          <w:sz w:val="24"/>
          <w:szCs w:val="24"/>
          <w:highlight w:val="none"/>
          <w:lang w:val="en-US" w:eastAsia="zh-CN"/>
          <w14:textFill>
            <w14:solidFill>
              <w14:schemeClr w14:val="tx1"/>
            </w14:solidFill>
          </w14:textFill>
        </w:rPr>
        <w:t>遴选</w:t>
      </w:r>
      <w:r>
        <w:rPr>
          <w:rFonts w:hint="eastAsia" w:ascii="仿宋" w:hAnsi="仿宋" w:eastAsia="仿宋" w:cs="仿宋"/>
          <w:color w:val="000000" w:themeColor="text1"/>
          <w:sz w:val="24"/>
          <w:szCs w:val="24"/>
          <w:highlight w:val="none"/>
          <w14:textFill>
            <w14:solidFill>
              <w14:schemeClr w14:val="tx1"/>
            </w14:solidFill>
          </w14:textFill>
        </w:rPr>
        <w:t xml:space="preserve">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r>
        <w:rPr>
          <w:rFonts w:hint="eastAsia" w:ascii="仿宋" w:hAnsi="仿宋" w:eastAsia="仿宋" w:cs="仿宋"/>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（注：本</w:t>
      </w:r>
      <w:r>
        <w:rPr>
          <w:rFonts w:hint="eastAsia" w:ascii="仿宋" w:hAnsi="仿宋" w:eastAsia="仿宋" w:cs="仿宋"/>
          <w:b/>
          <w:color w:val="000000" w:themeColor="text1"/>
          <w:sz w:val="24"/>
          <w:highlight w:val="none"/>
          <w:lang w:eastAsia="zh-CN"/>
          <w14:textFill>
            <w14:solidFill>
              <w14:schemeClr w14:val="tx1"/>
            </w14:solidFill>
          </w14:textFill>
        </w:rPr>
        <w:t>资格声明</w:t>
      </w:r>
      <w:r>
        <w:rPr>
          <w:rFonts w:hint="eastAsia" w:ascii="仿宋" w:hAnsi="仿宋" w:eastAsia="仿宋" w:cs="仿宋"/>
          <w:b/>
          <w:color w:val="000000" w:themeColor="text1"/>
          <w:sz w:val="24"/>
          <w:highlight w:val="none"/>
          <w14:textFill>
            <w14:solidFill>
              <w14:schemeClr w14:val="tx1"/>
            </w14:solidFill>
          </w14:textFill>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themeColor="text1"/>
          <w:sz w:val="32"/>
          <w:szCs w:val="40"/>
          <w:highlight w:val="none"/>
          <w:lang w:eastAsia="zh-CN"/>
          <w14:textFill>
            <w14:solidFill>
              <w14:schemeClr w14:val="tx1"/>
            </w14:solidFill>
          </w14:textFill>
        </w:rPr>
      </w:pPr>
      <w:r>
        <w:rPr>
          <w:rFonts w:hint="eastAsia" w:ascii="仿宋" w:hAnsi="仿宋" w:eastAsia="仿宋" w:cs="仿宋"/>
          <w:b/>
          <w:bCs/>
          <w:color w:val="000000" w:themeColor="text1"/>
          <w:sz w:val="32"/>
          <w:szCs w:val="40"/>
          <w:highlight w:val="none"/>
          <w:lang w:val="en-US" w:eastAsia="zh-CN"/>
          <w14:textFill>
            <w14:solidFill>
              <w14:schemeClr w14:val="tx1"/>
            </w14:solidFill>
          </w14:textFill>
        </w:rPr>
        <w:t>2、</w:t>
      </w:r>
      <w:r>
        <w:rPr>
          <w:rFonts w:hint="eastAsia" w:ascii="仿宋" w:hAnsi="仿宋" w:eastAsia="仿宋" w:cs="仿宋"/>
          <w:b/>
          <w:bCs/>
          <w:color w:val="000000" w:themeColor="text1"/>
          <w:sz w:val="32"/>
          <w:szCs w:val="40"/>
          <w:highlight w:val="none"/>
          <w:lang w:eastAsia="zh-CN"/>
          <w14:textFill>
            <w14:solidFill>
              <w14:schemeClr w14:val="tx1"/>
            </w14:solidFill>
          </w14:textFill>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themeColor="text1"/>
          <w:sz w:val="28"/>
          <w:szCs w:val="36"/>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（如为分公司报名，必须同时提供总公司的营业执照副本复印件及总公司授权书,加盖公章）</w:t>
      </w:r>
    </w:p>
    <w:p>
      <w:pPr>
        <w:pStyle w:val="24"/>
        <w:rPr>
          <w:rFonts w:hint="eastAsia" w:ascii="宋体" w:hAnsi="宋体" w:cs="宋体"/>
          <w:color w:val="000000" w:themeColor="text1"/>
          <w:szCs w:val="21"/>
          <w:highlight w:val="none"/>
          <w:lang w:eastAsia="zh-CN"/>
          <w14:textFill>
            <w14:solidFill>
              <w14:schemeClr w14:val="tx1"/>
            </w14:solidFill>
          </w14:textFill>
        </w:rPr>
      </w:pPr>
    </w:p>
    <w:p>
      <w:pPr>
        <w:pStyle w:val="24"/>
        <w:rPr>
          <w:rFonts w:hint="eastAsia" w:ascii="宋体" w:hAnsi="宋体" w:cs="宋体"/>
          <w:color w:val="000000" w:themeColor="text1"/>
          <w:szCs w:val="21"/>
          <w:highlight w:val="none"/>
          <w:lang w:eastAsia="zh-CN"/>
          <w14:textFill>
            <w14:solidFill>
              <w14:schemeClr w14:val="tx1"/>
            </w14:solidFill>
          </w14:textFill>
        </w:rPr>
      </w:pPr>
    </w:p>
    <w:p>
      <w:pPr>
        <w:pStyle w:val="24"/>
        <w:rPr>
          <w:rFonts w:hint="eastAsia" w:ascii="宋体" w:hAnsi="宋体" w:cs="宋体"/>
          <w:color w:val="000000" w:themeColor="text1"/>
          <w:szCs w:val="21"/>
          <w:highlight w:val="none"/>
          <w:lang w:eastAsia="zh-CN"/>
          <w14:textFill>
            <w14:solidFill>
              <w14:schemeClr w14:val="tx1"/>
            </w14:solidFill>
          </w14:textFill>
        </w:rPr>
      </w:pPr>
    </w:p>
    <w:p>
      <w:pPr>
        <w:pStyle w:val="24"/>
        <w:rPr>
          <w:rFonts w:hint="eastAsia" w:ascii="宋体" w:hAnsi="宋体" w:cs="宋体"/>
          <w:color w:val="000000" w:themeColor="text1"/>
          <w:szCs w:val="21"/>
          <w:highlight w:val="none"/>
          <w:lang w:eastAsia="zh-CN"/>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24"/>
        <w:ind w:firstLine="400"/>
        <w:rPr>
          <w:rFonts w:ascii="宋体" w:hAnsi="宋体" w:cs="宋体"/>
          <w:color w:val="000000" w:themeColor="text1"/>
          <w:szCs w:val="21"/>
          <w14:textFill>
            <w14:solidFill>
              <w14:schemeClr w14:val="tx1"/>
            </w14:solidFill>
          </w14:textFill>
        </w:rPr>
      </w:pPr>
    </w:p>
    <w:p>
      <w:pPr>
        <w:pStyle w:val="3"/>
        <w:tabs>
          <w:tab w:val="left" w:pos="900"/>
        </w:tabs>
        <w:spacing w:line="400" w:lineRule="exact"/>
        <w:ind w:firstLine="0"/>
        <w:jc w:val="center"/>
        <w:rPr>
          <w:rFonts w:hint="eastAsia" w:ascii="仿宋" w:hAnsi="仿宋" w:eastAsia="仿宋" w:cs="仿宋"/>
          <w:b/>
          <w:bCs w:val="0"/>
          <w:color w:val="000000" w:themeColor="text1"/>
          <w:sz w:val="32"/>
          <w:szCs w:val="32"/>
          <w:highlight w:val="none"/>
          <w:lang w:val="en-US"/>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
          <w:bCs w:val="0"/>
          <w:color w:val="000000" w:themeColor="text1"/>
          <w:sz w:val="32"/>
          <w:szCs w:val="32"/>
          <w:highlight w:val="none"/>
          <w:lang w:val="en-US"/>
          <w14:textFill>
            <w14:solidFill>
              <w14:schemeClr w14:val="tx1"/>
            </w14:solidFill>
          </w14:textFill>
        </w:rPr>
        <w:t>法定代表人</w:t>
      </w: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（负责人）</w:t>
      </w:r>
      <w:r>
        <w:rPr>
          <w:rFonts w:hint="eastAsia" w:ascii="仿宋" w:hAnsi="仿宋" w:eastAsia="仿宋" w:cs="仿宋"/>
          <w:b/>
          <w:bCs w:val="0"/>
          <w:color w:val="000000" w:themeColor="text1"/>
          <w:sz w:val="32"/>
          <w:szCs w:val="32"/>
          <w:highlight w:val="none"/>
          <w:lang w:val="en-US"/>
          <w14:textFill>
            <w14:solidFill>
              <w14:schemeClr w14:val="tx1"/>
            </w14:solidFill>
          </w14:textFill>
        </w:rPr>
        <w:t>证明书</w:t>
      </w:r>
    </w:p>
    <w:p>
      <w:pPr>
        <w:pStyle w:val="3"/>
        <w:tabs>
          <w:tab w:val="left" w:pos="900"/>
        </w:tabs>
        <w:spacing w:line="400" w:lineRule="exact"/>
        <w:ind w:firstLine="0"/>
        <w:jc w:val="center"/>
        <w:rPr>
          <w:rFonts w:hint="eastAsia" w:ascii="仿宋" w:hAnsi="仿宋" w:eastAsia="仿宋" w:cs="仿宋"/>
          <w:bCs/>
          <w:color w:val="000000" w:themeColor="text1"/>
          <w:sz w:val="22"/>
          <w:szCs w:val="22"/>
          <w:highlight w:val="none"/>
          <w:lang w:val="en-US"/>
          <w14:textFill>
            <w14:solidFill>
              <w14:schemeClr w14:val="tx1"/>
            </w14:solidFill>
          </w14:textFill>
        </w:rPr>
      </w:pPr>
    </w:p>
    <w:p>
      <w:pPr>
        <w:pStyle w:val="3"/>
        <w:tabs>
          <w:tab w:val="left" w:pos="900"/>
        </w:tabs>
        <w:spacing w:line="400" w:lineRule="exact"/>
        <w:ind w:firstLine="0"/>
        <w:rPr>
          <w:rFonts w:hint="eastAsia" w:ascii="仿宋" w:hAnsi="仿宋" w:eastAsia="仿宋" w:cs="仿宋"/>
          <w:bCs/>
          <w:color w:val="000000" w:themeColor="text1"/>
          <w:highlight w:val="none"/>
          <w:lang w:val="en-US"/>
          <w14:textFill>
            <w14:solidFill>
              <w14:schemeClr w14:val="tx1"/>
            </w14:solidFill>
          </w14:textFill>
        </w:rPr>
      </w:pP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中山大学孙逸仙纪念医院</w:t>
      </w:r>
      <w:r>
        <w:rPr>
          <w:rFonts w:hint="eastAsia" w:ascii="仿宋" w:hAnsi="仿宋" w:eastAsia="仿宋" w:cs="仿宋"/>
          <w:bCs/>
          <w:color w:val="000000" w:themeColor="text1"/>
          <w:sz w:val="28"/>
          <w:szCs w:val="28"/>
          <w:highlight w:val="none"/>
          <w:lang w:val="en-US"/>
          <w14:textFill>
            <w14:solidFill>
              <w14:schemeClr w14:val="tx1"/>
            </w14:solidFill>
          </w14:textFill>
        </w:rPr>
        <w:t>：</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 xml:space="preserve"> ________现任我单位________职务，为法定代表人，特此证明。</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有效期限：</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 xml:space="preserve">附：代表人性别：____ </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14:textFill>
            <w14:solidFill>
              <w14:schemeClr w14:val="tx1"/>
            </w14:solidFill>
          </w14:textFill>
        </w:rPr>
        <w:t>年龄：____</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14:textFill>
            <w14:solidFill>
              <w14:schemeClr w14:val="tx1"/>
            </w14:solidFill>
          </w14:textFill>
        </w:rPr>
        <w:t xml:space="preserve"> 身份证号码：</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 xml:space="preserve">注册号码：______________ 企业类型：_______________________ </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经营范围：__________</w:t>
      </w:r>
      <w:r>
        <w:rPr>
          <w:rFonts w:hint="eastAsia" w:ascii="仿宋" w:hAnsi="仿宋" w:eastAsia="仿宋" w:cs="仿宋"/>
          <w:bCs/>
          <w:color w:val="000000" w:themeColor="text1"/>
          <w:sz w:val="28"/>
          <w:szCs w:val="28"/>
          <w:highlight w:val="none"/>
          <w:u w:val="none"/>
          <w:lang w:val="en-US"/>
          <w14:textFill>
            <w14:solidFill>
              <w14:schemeClr w14:val="tx1"/>
            </w14:solidFill>
          </w14:textFill>
        </w:rPr>
        <w:t>_____________</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参选人</w:t>
      </w:r>
      <w:r>
        <w:rPr>
          <w:rFonts w:hint="eastAsia" w:ascii="仿宋" w:hAnsi="仿宋" w:eastAsia="仿宋" w:cs="仿宋"/>
          <w:bCs/>
          <w:color w:val="000000" w:themeColor="text1"/>
          <w:sz w:val="28"/>
          <w:szCs w:val="28"/>
          <w:highlight w:val="none"/>
          <w:lang w:val="en-US"/>
          <w14:textFill>
            <w14:solidFill>
              <w14:schemeClr w14:val="tx1"/>
            </w14:solidFill>
          </w14:textFill>
        </w:rPr>
        <w:t>(公章)：</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地址：</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法定代表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/负责</w:t>
      </w:r>
      <w:r>
        <w:rPr>
          <w:rFonts w:hint="eastAsia" w:ascii="仿宋" w:hAnsi="仿宋" w:eastAsia="仿宋" w:cs="仿宋"/>
          <w:bCs/>
          <w:color w:val="000000" w:themeColor="text1"/>
          <w:sz w:val="28"/>
          <w:szCs w:val="28"/>
          <w:highlight w:val="none"/>
          <w:lang w:val="en-US"/>
          <w14:textFill>
            <w14:solidFill>
              <w14:schemeClr w14:val="tx1"/>
            </w14:solidFill>
          </w14:textFill>
        </w:rPr>
        <w:t>人（签名）：</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themeColor="text1"/>
          <w:sz w:val="30"/>
          <w:szCs w:val="30"/>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日期：    年    月    日</w:t>
      </w:r>
    </w:p>
    <w:p>
      <w:pPr>
        <w:tabs>
          <w:tab w:val="left" w:pos="4602"/>
        </w:tabs>
        <w:spacing w:line="240" w:lineRule="auto"/>
        <w:ind w:left="391" w:right="0" w:firstLine="0"/>
        <w:rPr>
          <w:rFonts w:hint="eastAsia"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color w:val="000000" w:themeColor="text1"/>
          <w:sz w:val="20"/>
          <w:highlight w:val="none"/>
          <w14:textFill>
            <w14:solidFill>
              <w14:schemeClr w14:val="tx1"/>
            </w14:solidFill>
          </w14:textFill>
        </w:rPr>
        <w:tab/>
      </w:r>
      <w:r>
        <w:rPr>
          <w:rFonts w:hint="eastAsia" w:ascii="仿宋" w:hAnsi="仿宋" w:eastAsia="仿宋" w:cs="仿宋"/>
          <w:color w:val="000000" w:themeColor="text1"/>
          <w:position w:val="0"/>
          <w:sz w:val="20"/>
          <w:highlight w:val="none"/>
          <w14:textFill>
            <w14:solidFill>
              <w14:schemeClr w14:val="tx1"/>
            </w14:solidFill>
          </w14:textFill>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pP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32"/>
          <w:szCs w:val="32"/>
          <w:highlight w:val="none"/>
          <w:lang w:val="en-US"/>
          <w14:textFill>
            <w14:solidFill>
              <w14:schemeClr w14:val="tx1"/>
            </w14:solidFill>
          </w14:textFill>
        </w:rPr>
      </w:pP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bCs w:val="0"/>
          <w:color w:val="000000" w:themeColor="text1"/>
          <w:sz w:val="32"/>
          <w:szCs w:val="32"/>
          <w:highlight w:val="none"/>
          <w:lang w:val="en-US"/>
          <w14:textFill>
            <w14:solidFill>
              <w14:schemeClr w14:val="tx1"/>
            </w14:solidFill>
          </w14:textFill>
        </w:rPr>
        <w:t>法定代表人（负责人）授权委托书</w:t>
      </w:r>
    </w:p>
    <w:p>
      <w:pPr>
        <w:pStyle w:val="3"/>
        <w:numPr>
          <w:ilvl w:val="0"/>
          <w:numId w:val="0"/>
        </w:numPr>
        <w:tabs>
          <w:tab w:val="left" w:pos="900"/>
        </w:tabs>
        <w:spacing w:line="400" w:lineRule="exact"/>
        <w:ind w:leftChars="200"/>
        <w:jc w:val="center"/>
        <w:rPr>
          <w:rFonts w:hint="eastAsia" w:ascii="仿宋" w:hAnsi="仿宋" w:eastAsia="仿宋" w:cs="仿宋"/>
          <w:b/>
          <w:bCs w:val="0"/>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如适用)</w:t>
      </w:r>
    </w:p>
    <w:p>
      <w:pPr>
        <w:pStyle w:val="3"/>
        <w:tabs>
          <w:tab w:val="left" w:pos="900"/>
        </w:tabs>
        <w:spacing w:line="400" w:lineRule="exact"/>
        <w:ind w:firstLine="0"/>
        <w:rPr>
          <w:rFonts w:hint="eastAsia" w:ascii="仿宋" w:hAnsi="仿宋" w:eastAsia="仿宋" w:cs="仿宋"/>
          <w:bCs/>
          <w:color w:val="000000" w:themeColor="text1"/>
          <w:sz w:val="24"/>
          <w:szCs w:val="24"/>
          <w:highlight w:val="none"/>
          <w:lang w:val="en-US"/>
          <w14:textFill>
            <w14:solidFill>
              <w14:schemeClr w14:val="tx1"/>
            </w14:solidFill>
          </w14:textFill>
        </w:rPr>
      </w:pP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中山大学孙逸仙纪念医院</w:t>
      </w:r>
      <w:r>
        <w:rPr>
          <w:rFonts w:hint="eastAsia" w:ascii="仿宋" w:hAnsi="仿宋" w:eastAsia="仿宋" w:cs="仿宋"/>
          <w:bCs/>
          <w:color w:val="000000" w:themeColor="text1"/>
          <w:sz w:val="28"/>
          <w:szCs w:val="28"/>
          <w:highlight w:val="none"/>
          <w:lang w:val="en-US"/>
          <w14:textFill>
            <w14:solidFill>
              <w14:schemeClr w14:val="tx1"/>
            </w14:solidFill>
          </w14:textFill>
        </w:rPr>
        <w:t>：</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本授权书声明：</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法定代表人</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姓名）</w:t>
      </w:r>
      <w:r>
        <w:rPr>
          <w:rFonts w:hint="eastAsia" w:ascii="仿宋" w:hAnsi="仿宋" w:eastAsia="仿宋" w:cs="仿宋"/>
          <w:bCs/>
          <w:color w:val="000000" w:themeColor="text1"/>
          <w:sz w:val="28"/>
          <w:szCs w:val="28"/>
          <w:highlight w:val="none"/>
          <w:lang w:val="en-US"/>
          <w14:textFill>
            <w14:solidFill>
              <w14:schemeClr w14:val="tx1"/>
            </w14:solidFill>
          </w14:textFill>
        </w:rPr>
        <w:t>代表</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公司</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全称）</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14:textFill>
            <w14:solidFill>
              <w14:schemeClr w14:val="tx1"/>
            </w14:solidFill>
          </w14:textFill>
        </w:rPr>
        <w:t>授权</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（姓名、</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职务</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bCs/>
          <w:color w:val="000000" w:themeColor="text1"/>
          <w:sz w:val="28"/>
          <w:szCs w:val="28"/>
          <w:highlight w:val="none"/>
          <w:lang w:val="en-US"/>
          <w14:textFill>
            <w14:solidFill>
              <w14:schemeClr w14:val="tx1"/>
            </w14:solidFill>
          </w14:textFill>
        </w:rPr>
        <w:t>为我</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司</w:t>
      </w:r>
      <w:r>
        <w:rPr>
          <w:rFonts w:hint="eastAsia" w:ascii="仿宋" w:hAnsi="仿宋" w:eastAsia="仿宋" w:cs="仿宋"/>
          <w:bCs/>
          <w:color w:val="000000" w:themeColor="text1"/>
          <w:sz w:val="28"/>
          <w:szCs w:val="28"/>
          <w:highlight w:val="none"/>
          <w:lang w:val="en-US"/>
          <w14:textFill>
            <w14:solidFill>
              <w14:schemeClr w14:val="tx1"/>
            </w14:solidFill>
          </w14:textFill>
        </w:rPr>
        <w:t>的合法代理人，就</w:t>
      </w:r>
      <w:r>
        <w:rPr>
          <w:rFonts w:hint="eastAsia" w:ascii="仿宋" w:hAnsi="仿宋" w:eastAsia="仿宋" w:cs="仿宋"/>
          <w:bCs/>
          <w:color w:val="000000" w:themeColor="text1"/>
          <w:sz w:val="28"/>
          <w:szCs w:val="28"/>
          <w:highlight w:val="none"/>
          <w:u w:val="single"/>
          <w:lang w:val="en-US"/>
          <w14:textFill>
            <w14:solidFill>
              <w14:schemeClr w14:val="tx1"/>
            </w14:solidFill>
          </w14:textFill>
        </w:rPr>
        <w:t>中山大学孙逸仙纪念医院***项目</w:t>
      </w:r>
      <w:r>
        <w:rPr>
          <w:rFonts w:hint="eastAsia" w:ascii="仿宋" w:hAnsi="仿宋" w:eastAsia="仿宋" w:cs="仿宋"/>
          <w:bCs/>
          <w:color w:val="000000" w:themeColor="text1"/>
          <w:sz w:val="28"/>
          <w:szCs w:val="28"/>
          <w:highlight w:val="none"/>
          <w:u w:val="none"/>
          <w:lang w:val="en-US" w:eastAsia="zh-CN"/>
          <w14:textFill>
            <w14:solidFill>
              <w14:schemeClr w14:val="tx1"/>
            </w14:solidFill>
          </w14:textFill>
        </w:rPr>
        <w:t>采购</w:t>
      </w:r>
      <w:r>
        <w:rPr>
          <w:rFonts w:hint="eastAsia" w:ascii="仿宋" w:hAnsi="仿宋" w:eastAsia="仿宋" w:cs="仿宋"/>
          <w:bCs/>
          <w:color w:val="000000" w:themeColor="text1"/>
          <w:sz w:val="28"/>
          <w:szCs w:val="28"/>
          <w:highlight w:val="none"/>
          <w:u w:val="none"/>
          <w:lang w:val="en-US"/>
          <w14:textFill>
            <w14:solidFill>
              <w14:schemeClr w14:val="tx1"/>
            </w14:solidFill>
          </w14:textFill>
        </w:rPr>
        <w:t>活动</w:t>
      </w:r>
      <w:r>
        <w:rPr>
          <w:rFonts w:hint="eastAsia" w:ascii="仿宋" w:hAnsi="仿宋" w:eastAsia="仿宋" w:cs="仿宋"/>
          <w:bCs/>
          <w:color w:val="000000" w:themeColor="text1"/>
          <w:sz w:val="28"/>
          <w:szCs w:val="28"/>
          <w:highlight w:val="none"/>
          <w:lang w:val="en-US"/>
          <w14:textFill>
            <w14:solidFill>
              <w14:schemeClr w14:val="tx1"/>
            </w14:solidFill>
          </w14:textFill>
        </w:rPr>
        <w:t>，全权代表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我</w:t>
      </w:r>
      <w:r>
        <w:rPr>
          <w:rFonts w:hint="eastAsia" w:ascii="仿宋" w:hAnsi="仿宋" w:eastAsia="仿宋" w:cs="仿宋"/>
          <w:bCs/>
          <w:color w:val="000000" w:themeColor="text1"/>
          <w:sz w:val="28"/>
          <w:szCs w:val="28"/>
          <w:highlight w:val="none"/>
          <w:lang w:val="en-US"/>
          <w14:textFill>
            <w14:solidFill>
              <w14:schemeClr w14:val="tx1"/>
            </w14:solidFill>
          </w14:textFill>
        </w:rPr>
        <w:t>司参与</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本项目报名响应和合同执行，以我方的名义处理一切与之有关的事宜。</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本授权书</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自</w:t>
      </w:r>
      <w:r>
        <w:rPr>
          <w:rFonts w:hint="eastAsia" w:ascii="仿宋" w:hAnsi="仿宋" w:eastAsia="仿宋" w:cs="仿宋"/>
          <w:bCs/>
          <w:color w:val="000000" w:themeColor="text1"/>
          <w:sz w:val="28"/>
          <w:szCs w:val="28"/>
          <w:highlight w:val="none"/>
          <w:lang w:val="en-US"/>
          <w14:textFill>
            <w14:solidFill>
              <w14:schemeClr w14:val="tx1"/>
            </w14:solidFill>
          </w14:textFill>
        </w:rPr>
        <w:t>签字</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之日起</w:t>
      </w:r>
      <w:r>
        <w:rPr>
          <w:rFonts w:hint="eastAsia" w:ascii="仿宋" w:hAnsi="仿宋" w:eastAsia="仿宋" w:cs="仿宋"/>
          <w:bCs/>
          <w:color w:val="000000" w:themeColor="text1"/>
          <w:sz w:val="28"/>
          <w:szCs w:val="28"/>
          <w:highlight w:val="none"/>
          <w:lang w:val="en-US"/>
          <w14:textFill>
            <w14:solidFill>
              <w14:schemeClr w14:val="tx1"/>
            </w14:solidFill>
          </w14:textFill>
        </w:rPr>
        <w:t>生效，特此声明。</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参选人</w:t>
      </w:r>
      <w:r>
        <w:rPr>
          <w:rFonts w:hint="eastAsia" w:ascii="仿宋" w:hAnsi="仿宋" w:eastAsia="仿宋" w:cs="仿宋"/>
          <w:bCs/>
          <w:color w:val="000000" w:themeColor="text1"/>
          <w:sz w:val="28"/>
          <w:szCs w:val="28"/>
          <w:highlight w:val="none"/>
          <w:lang w:val="en-US"/>
          <w14:textFill>
            <w14:solidFill>
              <w14:schemeClr w14:val="tx1"/>
            </w14:solidFill>
          </w14:textFill>
        </w:rPr>
        <w:t>(公章)：</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地址：</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法定代表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/负责</w:t>
      </w:r>
      <w:r>
        <w:rPr>
          <w:rFonts w:hint="eastAsia" w:ascii="仿宋" w:hAnsi="仿宋" w:eastAsia="仿宋" w:cs="仿宋"/>
          <w:bCs/>
          <w:color w:val="000000" w:themeColor="text1"/>
          <w:sz w:val="28"/>
          <w:szCs w:val="28"/>
          <w:highlight w:val="none"/>
          <w:lang w:val="en-US"/>
          <w14:textFill>
            <w14:solidFill>
              <w14:schemeClr w14:val="tx1"/>
            </w14:solidFill>
          </w14:textFill>
        </w:rPr>
        <w:t>人（签名）：</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授权</w:t>
      </w:r>
      <w:r>
        <w:rPr>
          <w:rFonts w:hint="eastAsia" w:ascii="仿宋" w:hAnsi="仿宋" w:eastAsia="仿宋" w:cs="仿宋"/>
          <w:bCs/>
          <w:color w:val="000000" w:themeColor="text1"/>
          <w:sz w:val="28"/>
          <w:szCs w:val="28"/>
          <w:highlight w:val="none"/>
          <w:lang w:val="en-US"/>
          <w14:textFill>
            <w14:solidFill>
              <w14:schemeClr w14:val="tx1"/>
            </w14:solidFill>
          </w14:textFill>
        </w:rPr>
        <w:t>代理人（签名）：</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s="仿宋"/>
          <w:bCs/>
          <w:color w:val="000000" w:themeColor="text1"/>
          <w:sz w:val="28"/>
          <w:szCs w:val="28"/>
          <w:highlight w:val="none"/>
          <w:lang w:val="en-US"/>
          <w14:textFill>
            <w14:solidFill>
              <w14:schemeClr w14:val="tx1"/>
            </w14:solidFill>
          </w14:textFill>
        </w:rPr>
        <w:t>日期：</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14:textFill>
            <w14:solidFill>
              <w14:schemeClr w14:val="tx1"/>
            </w14:solidFill>
          </w14:textFill>
        </w:rPr>
        <w:t>年</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14:textFill>
            <w14:solidFill>
              <w14:schemeClr w14:val="tx1"/>
            </w14:solidFill>
          </w14:textFill>
        </w:rPr>
        <w:t>月</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14:textFill>
            <w14:solidFill>
              <w14:schemeClr w14:val="tx1"/>
            </w14:solidFill>
          </w14:textFill>
        </w:rPr>
        <w:t>日</w:t>
      </w:r>
    </w:p>
    <w:p>
      <w:pPr>
        <w:pStyle w:val="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themeColor="text1"/>
          <w:sz w:val="30"/>
          <w:szCs w:val="30"/>
          <w:highlight w:val="none"/>
          <w:lang w:val="en-US"/>
          <w14:textFill>
            <w14:solidFill>
              <w14:schemeClr w14:val="tx1"/>
            </w14:solidFill>
          </w14:textFill>
        </w:rPr>
      </w:pPr>
    </w:p>
    <w:p>
      <w:pPr>
        <w:tabs>
          <w:tab w:val="left" w:pos="4842"/>
        </w:tabs>
        <w:spacing w:line="240" w:lineRule="auto"/>
        <w:ind w:left="631" w:right="0" w:firstLine="0"/>
        <w:rPr>
          <w:color w:val="000000" w:themeColor="text1"/>
          <w:sz w:val="20"/>
          <w:highlight w:val="none"/>
          <w14:textFill>
            <w14:solidFill>
              <w14:schemeClr w14:val="tx1"/>
            </w14:solidFill>
          </w14:textFill>
        </w:rPr>
      </w:pPr>
      <w:r>
        <w:rPr>
          <w:rFonts w:hint="eastAsia" w:ascii="仿宋" w:hAnsi="仿宋" w:eastAsia="仿宋" w:cs="仿宋"/>
          <w:color w:val="000000" w:themeColor="text1"/>
          <w:position w:val="0"/>
          <w:sz w:val="20"/>
          <w:highlight w:val="none"/>
          <w14:textFill>
            <w14:solidFill>
              <w14:schemeClr w14:val="tx1"/>
            </w14:solidFill>
          </w14:textFill>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color w:val="000000" w:themeColor="text1"/>
          <w:position w:val="0"/>
          <w:sz w:val="20"/>
          <w:highlight w:val="none"/>
          <w14:textFill>
            <w14:solidFill>
              <w14:schemeClr w14:val="tx1"/>
            </w14:solidFill>
          </w14:textFill>
        </w:rPr>
        <w:tab/>
      </w:r>
      <w:r>
        <w:rPr>
          <w:rFonts w:hint="eastAsia" w:ascii="仿宋" w:hAnsi="仿宋" w:eastAsia="仿宋" w:cs="仿宋"/>
          <w:color w:val="000000" w:themeColor="text1"/>
          <w:position w:val="0"/>
          <w:sz w:val="20"/>
          <w:highlight w:val="none"/>
          <w14:textFill>
            <w14:solidFill>
              <w14:schemeClr w14:val="tx1"/>
            </w14:solidFill>
          </w14:textFill>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rFonts w:hint="eastAsia" w:ascii="华文中宋" w:hAnsi="华文中宋" w:eastAsia="华文中宋" w:cs="华文中宋"/>
                                <w:sz w:val="21"/>
                                <w:szCs w:val="21"/>
                              </w:rPr>
                            </w:pPr>
                          </w:p>
                          <w:p>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0"/>
                        <w:rPr>
                          <w:rFonts w:hint="eastAsia" w:ascii="华文中宋" w:hAnsi="华文中宋" w:eastAsia="华文中宋" w:cs="华文中宋"/>
                          <w:sz w:val="21"/>
                          <w:szCs w:val="21"/>
                        </w:rPr>
                      </w:pPr>
                    </w:p>
                    <w:p>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4"/>
        <w:ind w:left="0" w:leftChars="0" w:firstLine="0" w:firstLineChars="0"/>
        <w:rPr>
          <w:rFonts w:hint="eastAsia" w:ascii="宋体" w:hAnsi="宋体" w:eastAsia="宋体" w:cs="仿宋_GB2312"/>
          <w:bCs/>
          <w:color w:val="000000" w:themeColor="text1"/>
          <w:sz w:val="30"/>
          <w:szCs w:val="30"/>
          <w:highlight w:val="none"/>
          <w:lang w:val="en-US"/>
          <w14:textFill>
            <w14:solidFill>
              <w14:schemeClr w14:val="tx1"/>
            </w14:solidFill>
          </w14:textFill>
        </w:rPr>
      </w:pPr>
    </w:p>
    <w:p>
      <w:pPr>
        <w:pStyle w:val="24"/>
        <w:ind w:left="0" w:leftChars="0" w:firstLine="0" w:firstLineChars="0"/>
        <w:rPr>
          <w:rFonts w:hint="eastAsia" w:ascii="宋体" w:hAnsi="宋体" w:eastAsia="宋体" w:cs="宋体"/>
          <w:b/>
          <w:bCs/>
          <w:color w:val="000000" w:themeColor="text1"/>
          <w:sz w:val="28"/>
          <w:szCs w:val="36"/>
          <w:highlight w:val="none"/>
          <w:lang w:eastAsia="zh-CN"/>
          <w14:textFill>
            <w14:solidFill>
              <w14:schemeClr w14:val="tx1"/>
            </w14:solidFill>
          </w14:textFill>
        </w:rPr>
      </w:pPr>
    </w:p>
    <w:p>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pPr>
        <w:pStyle w:val="24"/>
        <w:ind w:left="0" w:leftChars="0" w:firstLine="0" w:firstLineChars="0"/>
        <w:rPr>
          <w:rFonts w:hint="eastAsia" w:ascii="宋体" w:hAnsi="宋体" w:eastAsia="宋体" w:cs="仿宋_GB2312"/>
          <w:bCs/>
          <w:color w:val="000000" w:themeColor="text1"/>
          <w:sz w:val="30"/>
          <w:szCs w:val="30"/>
          <w:highlight w:val="none"/>
          <w:lang w:val="en-US"/>
          <w14:textFill>
            <w14:solidFill>
              <w14:schemeClr w14:val="tx1"/>
            </w14:solidFill>
          </w14:textFill>
        </w:rPr>
      </w:pPr>
    </w:p>
    <w:p>
      <w:pPr>
        <w:pStyle w:val="3"/>
        <w:numPr>
          <w:ilvl w:val="0"/>
          <w:numId w:val="0"/>
        </w:numPr>
        <w:tabs>
          <w:tab w:val="left" w:pos="900"/>
        </w:tabs>
        <w:spacing w:line="400" w:lineRule="exact"/>
        <w:jc w:val="center"/>
        <w:rPr>
          <w:rFonts w:hint="eastAsia" w:ascii="仿宋" w:hAnsi="仿宋" w:eastAsia="仿宋" w:cs="仿宋"/>
          <w:b/>
          <w:bCs w:val="0"/>
          <w:color w:val="000000" w:themeColor="text1"/>
          <w:sz w:val="32"/>
          <w:szCs w:val="32"/>
          <w:highlight w:val="none"/>
          <w:lang w:val="en-US"/>
          <w14:textFill>
            <w14:solidFill>
              <w14:schemeClr w14:val="tx1"/>
            </w14:solidFill>
          </w14:textFill>
        </w:rPr>
      </w:pP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5、服务方案及履约能力</w:t>
      </w:r>
    </w:p>
    <w:p>
      <w:pPr>
        <w:pStyle w:val="24"/>
        <w:ind w:left="0" w:leftChars="0" w:firstLine="0" w:firstLineChars="0"/>
        <w:jc w:val="center"/>
        <w:rPr>
          <w:rFonts w:hint="eastAsia" w:ascii="仿宋" w:hAnsi="仿宋" w:eastAsia="仿宋" w:cs="仿宋"/>
          <w:color w:val="000000" w:themeColor="text1"/>
          <w:szCs w:val="21"/>
          <w:highlight w:val="none"/>
          <w:lang w:val="en-GB" w:eastAsia="zh-CN"/>
          <w14:textFill>
            <w14:solidFill>
              <w14:schemeClr w14:val="tx1"/>
            </w14:solidFill>
          </w14:textFill>
        </w:rPr>
      </w:pPr>
      <w:r>
        <w:rPr>
          <w:rFonts w:hint="eastAsia" w:ascii="仿宋" w:hAnsi="仿宋" w:eastAsia="仿宋" w:cs="仿宋"/>
          <w:color w:val="000000" w:themeColor="text1"/>
          <w:szCs w:val="21"/>
          <w:highlight w:val="none"/>
          <w:lang w:val="en-GB"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按照实际情况提供</w:t>
      </w:r>
      <w:r>
        <w:rPr>
          <w:rFonts w:hint="eastAsia" w:ascii="仿宋" w:hAnsi="仿宋" w:eastAsia="仿宋" w:cs="仿宋"/>
          <w:color w:val="000000" w:themeColor="text1"/>
          <w:szCs w:val="21"/>
          <w:highlight w:val="none"/>
          <w:lang w:val="en-GB" w:eastAsia="zh-CN"/>
          <w14:textFill>
            <w14:solidFill>
              <w14:schemeClr w14:val="tx1"/>
            </w14:solidFill>
          </w14:textFill>
        </w:rPr>
        <w:t>）</w:t>
      </w:r>
    </w:p>
    <w:p>
      <w:pPr>
        <w:shd w:val="clear" w:color="auto" w:fill="FFFFFF"/>
        <w:adjustRightInd w:val="0"/>
        <w:snapToGrid w:val="0"/>
        <w:jc w:val="left"/>
        <w:rPr>
          <w:rFonts w:hint="eastAsia" w:ascii="仿宋" w:hAnsi="仿宋" w:eastAsia="仿宋" w:cs="仿宋"/>
          <w:b/>
          <w:bCs/>
          <w:color w:val="000000" w:themeColor="text1"/>
          <w:sz w:val="24"/>
          <w:szCs w:val="24"/>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参选人根据实际情况，自行</w:t>
      </w:r>
      <w:r>
        <w:rPr>
          <w:rFonts w:hint="eastAsia" w:ascii="仿宋" w:hAnsi="仿宋" w:eastAsia="仿宋" w:cs="仿宋"/>
          <w:b w:val="0"/>
          <w:bCs w:val="0"/>
          <w:color w:val="000000" w:themeColor="text1"/>
          <w:sz w:val="24"/>
          <w:szCs w:val="24"/>
          <w14:textFill>
            <w14:solidFill>
              <w14:schemeClr w14:val="tx1"/>
            </w14:solidFill>
          </w14:textFill>
        </w:rPr>
        <w:t>提供的</w:t>
      </w:r>
      <w:r>
        <w:rPr>
          <w:rFonts w:hint="eastAsia" w:ascii="仿宋" w:hAnsi="仿宋" w:eastAsia="仿宋" w:cs="仿宋"/>
          <w:b w:val="0"/>
          <w:bCs w:val="0"/>
          <w:color w:val="000000" w:themeColor="text1"/>
          <w:sz w:val="24"/>
          <w:szCs w:val="24"/>
          <w:lang w:val="en-US" w:eastAsia="zh-CN"/>
          <w14:textFill>
            <w14:solidFill>
              <w14:schemeClr w14:val="tx1"/>
            </w14:solidFill>
          </w14:textFill>
        </w:rPr>
        <w:t>住院病案综合外包服务方案、同类项目业绩资料、售后服务承诺、应急响应等材料。</w:t>
      </w:r>
    </w:p>
    <w:p>
      <w:pPr>
        <w:shd w:val="clear" w:color="auto" w:fill="FFFFFF"/>
        <w:adjustRightInd w:val="0"/>
        <w:snapToGrid w:val="0"/>
        <w:jc w:val="center"/>
        <w:rPr>
          <w:rFonts w:ascii="宋体" w:hAnsi="宋体" w:cs="华文仿宋"/>
          <w:b/>
          <w:bCs/>
          <w:color w:val="000000" w:themeColor="text1"/>
          <w:sz w:val="32"/>
          <w:szCs w:val="32"/>
          <w14:textFill>
            <w14:solidFill>
              <w14:schemeClr w14:val="tx1"/>
            </w14:solidFill>
          </w14:textFill>
        </w:rPr>
      </w:pPr>
    </w:p>
    <w:p>
      <w:pPr>
        <w:shd w:val="clear" w:color="auto" w:fill="FFFFFF"/>
        <w:adjustRightInd w:val="0"/>
        <w:snapToGrid w:val="0"/>
        <w:jc w:val="center"/>
        <w:rPr>
          <w:rFonts w:ascii="宋体" w:hAnsi="宋体" w:cs="华文仿宋"/>
          <w:b/>
          <w:bCs/>
          <w:color w:val="000000" w:themeColor="text1"/>
          <w:sz w:val="32"/>
          <w:szCs w:val="32"/>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1"/>
          <w:szCs w:val="21"/>
          <w:lang w:eastAsia="zh-CN"/>
          <w14:textFill>
            <w14:solidFill>
              <w14:schemeClr w14:val="tx1"/>
            </w14:solidFill>
          </w14:textFill>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C8E2FC-57B2-4614-A156-CD5DDA39F4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1334531A-3C07-4C44-ABE6-E7FA0DC4221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3" w:fontKey="{6B23EB57-BC49-419A-B388-ADDD7DAF59C1}"/>
  </w:font>
  <w:font w:name="仿宋_GB2312">
    <w:panose1 w:val="02010609030101010101"/>
    <w:charset w:val="86"/>
    <w:family w:val="modern"/>
    <w:pitch w:val="default"/>
    <w:sig w:usb0="00000001" w:usb1="080E0000" w:usb2="00000000" w:usb3="00000000" w:csb0="00040000" w:csb1="00000000"/>
    <w:embedRegular r:id="rId4" w:fontKey="{77AF439A-0EC4-4AF9-9211-1A50EB566B7C}"/>
  </w:font>
  <w:font w:name="华文仿宋">
    <w:panose1 w:val="02010600040101010101"/>
    <w:charset w:val="86"/>
    <w:family w:val="auto"/>
    <w:pitch w:val="default"/>
    <w:sig w:usb0="00000287" w:usb1="080F0000" w:usb2="00000000" w:usb3="00000000" w:csb0="0004009F" w:csb1="DFD70000"/>
    <w:embedRegular r:id="rId5" w:fontKey="{A5DE145E-FB21-4728-93D4-DE54886F8E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60AF4"/>
    <w:multiLevelType w:val="singleLevel"/>
    <w:tmpl w:val="FE160AF4"/>
    <w:lvl w:ilvl="0" w:tentative="0">
      <w:start w:val="3"/>
      <w:numFmt w:val="chineseCounting"/>
      <w:suff w:val="space"/>
      <w:lvlText w:val="第%1章"/>
      <w:lvlJc w:val="left"/>
      <w:rPr>
        <w:rFonts w:hint="eastAsia"/>
      </w:rPr>
    </w:lvl>
  </w:abstractNum>
  <w:abstractNum w:abstractNumId="1">
    <w:nsid w:val="00000008"/>
    <w:multiLevelType w:val="multilevel"/>
    <w:tmpl w:val="00000008"/>
    <w:lvl w:ilvl="0" w:tentative="0">
      <w:start w:val="1"/>
      <w:numFmt w:val="chineseCountingThousand"/>
      <w:pStyle w:val="23"/>
      <w:lvlText w:val="(%1)"/>
      <w:lvlJc w:val="left"/>
      <w:pPr>
        <w:ind w:left="420" w:hanging="420"/>
      </w:pPr>
      <w:rPr>
        <w:rFonts w:hint="eastAsia" w:ascii="仿宋" w:hAnsi="仿宋" w:eastAsia="仿宋" w:cs="仿宋"/>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2"/>
    <w:multiLevelType w:val="multilevel"/>
    <w:tmpl w:val="0000001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3">
    <w:nsid w:val="2EA4B911"/>
    <w:multiLevelType w:val="singleLevel"/>
    <w:tmpl w:val="2EA4B911"/>
    <w:lvl w:ilvl="0" w:tentative="0">
      <w:start w:val="1"/>
      <w:numFmt w:val="decimal"/>
      <w:suff w:val="nothing"/>
      <w:lvlText w:val="%1、"/>
      <w:lvlJc w:val="left"/>
    </w:lvl>
  </w:abstractNum>
  <w:abstractNum w:abstractNumId="4">
    <w:nsid w:val="3762D857"/>
    <w:multiLevelType w:val="singleLevel"/>
    <w:tmpl w:val="3762D857"/>
    <w:lvl w:ilvl="0" w:tentative="0">
      <w:start w:val="1"/>
      <w:numFmt w:val="decimal"/>
      <w:suff w:val="nothing"/>
      <w:lvlText w:val="%1．"/>
      <w:lvlJc w:val="left"/>
      <w:pPr>
        <w:ind w:left="0" w:firstLine="400"/>
      </w:pPr>
      <w:rPr>
        <w:rFonts w:hint="default"/>
      </w:rPr>
    </w:lvl>
  </w:abstractNum>
  <w:abstractNum w:abstractNumId="5">
    <w:nsid w:val="51BCF5BA"/>
    <w:multiLevelType w:val="singleLevel"/>
    <w:tmpl w:val="51BCF5BA"/>
    <w:lvl w:ilvl="0" w:tentative="0">
      <w:start w:val="1"/>
      <w:numFmt w:val="chineseCounting"/>
      <w:suff w:val="nothing"/>
      <w:lvlText w:val="%1、"/>
      <w:lvlJc w:val="left"/>
      <w:pPr>
        <w:ind w:left="0" w:firstLine="420"/>
      </w:pPr>
      <w:rPr>
        <w:rFonts w:hint="eastAsia"/>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NjA1ZjkzN2YyMzA3NjVkOGY1MGRiODgwODQ0ZDQifQ=="/>
  </w:docVars>
  <w:rsids>
    <w:rsidRoot w:val="63273B5C"/>
    <w:rsid w:val="075E43DE"/>
    <w:rsid w:val="0A4F2875"/>
    <w:rsid w:val="10A20470"/>
    <w:rsid w:val="111D44C5"/>
    <w:rsid w:val="11D64215"/>
    <w:rsid w:val="12BE76D1"/>
    <w:rsid w:val="14AB7BDB"/>
    <w:rsid w:val="169711E0"/>
    <w:rsid w:val="17670D16"/>
    <w:rsid w:val="176F6C9D"/>
    <w:rsid w:val="193D0126"/>
    <w:rsid w:val="1F083BFB"/>
    <w:rsid w:val="20AC5498"/>
    <w:rsid w:val="311A0102"/>
    <w:rsid w:val="31492EA1"/>
    <w:rsid w:val="31F462C5"/>
    <w:rsid w:val="328A0089"/>
    <w:rsid w:val="32AA04CA"/>
    <w:rsid w:val="34DB2170"/>
    <w:rsid w:val="389736C7"/>
    <w:rsid w:val="39C432E5"/>
    <w:rsid w:val="3DA27397"/>
    <w:rsid w:val="400A7610"/>
    <w:rsid w:val="404F553D"/>
    <w:rsid w:val="41884E5D"/>
    <w:rsid w:val="43274B4D"/>
    <w:rsid w:val="4581263D"/>
    <w:rsid w:val="47A30774"/>
    <w:rsid w:val="4BA62DC3"/>
    <w:rsid w:val="53265F8B"/>
    <w:rsid w:val="55D317F7"/>
    <w:rsid w:val="56365413"/>
    <w:rsid w:val="56E86C36"/>
    <w:rsid w:val="59AE7F81"/>
    <w:rsid w:val="5D4B6BB5"/>
    <w:rsid w:val="5D5C7FBD"/>
    <w:rsid w:val="5D9D5479"/>
    <w:rsid w:val="600813BC"/>
    <w:rsid w:val="61A811DF"/>
    <w:rsid w:val="631A52DC"/>
    <w:rsid w:val="63273B5C"/>
    <w:rsid w:val="64B30C94"/>
    <w:rsid w:val="6A0C7BE9"/>
    <w:rsid w:val="6A383DAD"/>
    <w:rsid w:val="6C465394"/>
    <w:rsid w:val="76B31878"/>
    <w:rsid w:val="79D30587"/>
    <w:rsid w:val="7AC921B5"/>
    <w:rsid w:val="7B675EC9"/>
    <w:rsid w:val="7C4116D4"/>
    <w:rsid w:val="7D7B29C4"/>
    <w:rsid w:val="7EB36B2A"/>
    <w:rsid w:val="7EDE145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570"/>
    </w:pPr>
    <w:rPr>
      <w:rFonts w:ascii="宋体" w:hAnsi="宋体"/>
      <w:sz w:val="28"/>
      <w:szCs w:val="20"/>
    </w:rPr>
  </w:style>
  <w:style w:type="paragraph" w:styleId="6">
    <w:name w:val="Normal Indent"/>
    <w:basedOn w:val="1"/>
    <w:autoRedefine/>
    <w:qFormat/>
    <w:uiPriority w:val="0"/>
    <w:pPr>
      <w:ind w:firstLine="420" w:firstLineChars="200"/>
    </w:pPr>
    <w:rPr>
      <w:szCs w:val="21"/>
    </w:rPr>
  </w:style>
  <w:style w:type="paragraph" w:styleId="7">
    <w:name w:val="annotation text"/>
    <w:basedOn w:val="1"/>
    <w:next w:val="8"/>
    <w:autoRedefine/>
    <w:qFormat/>
    <w:uiPriority w:val="0"/>
    <w:pPr>
      <w:jc w:val="left"/>
    </w:pPr>
  </w:style>
  <w:style w:type="paragraph" w:styleId="8">
    <w:name w:val="toc 5"/>
    <w:basedOn w:val="1"/>
    <w:next w:val="1"/>
    <w:autoRedefine/>
    <w:qFormat/>
    <w:uiPriority w:val="0"/>
    <w:pPr>
      <w:ind w:left="1680" w:leftChars="800"/>
    </w:pPr>
    <w:rPr>
      <w:rFonts w:ascii="Times New Roman" w:hAnsi="Times New Roman" w:cs="Times New Roman"/>
      <w:szCs w:val="24"/>
    </w:rPr>
  </w:style>
  <w:style w:type="paragraph" w:styleId="9">
    <w:name w:val="Body Text 3"/>
    <w:basedOn w:val="1"/>
    <w:autoRedefine/>
    <w:qFormat/>
    <w:uiPriority w:val="99"/>
    <w:pPr>
      <w:spacing w:after="120"/>
    </w:pPr>
    <w:rPr>
      <w:sz w:val="16"/>
      <w:szCs w:val="16"/>
    </w:rPr>
  </w:style>
  <w:style w:type="paragraph" w:styleId="10">
    <w:name w:val="Body Text"/>
    <w:basedOn w:val="1"/>
    <w:next w:val="1"/>
    <w:autoRedefine/>
    <w:qFormat/>
    <w:uiPriority w:val="0"/>
    <w:rPr>
      <w:sz w:val="24"/>
    </w:rPr>
  </w:style>
  <w:style w:type="paragraph" w:styleId="11">
    <w:name w:val="Plain Text"/>
    <w:basedOn w:val="1"/>
    <w:autoRedefine/>
    <w:qFormat/>
    <w:uiPriority w:val="0"/>
    <w:rPr>
      <w:rFonts w:ascii="宋体" w:hAnsi="Courier New" w:eastAsia="宋体" w:cs="Times New Roman"/>
      <w:kern w:val="0"/>
      <w:sz w:val="20"/>
      <w:szCs w:val="21"/>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tabs>
        <w:tab w:val="right" w:leader="dot" w:pos="8296"/>
      </w:tabs>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5">
    <w:name w:val="Title"/>
    <w:basedOn w:val="1"/>
    <w:next w:val="1"/>
    <w:autoRedefine/>
    <w:qFormat/>
    <w:uiPriority w:val="0"/>
    <w:pPr>
      <w:spacing w:before="240" w:after="60"/>
      <w:jc w:val="center"/>
      <w:outlineLvl w:val="0"/>
    </w:pPr>
    <w:rPr>
      <w:rFonts w:ascii="Cambria" w:hAnsi="Cambria"/>
      <w:b/>
      <w:bCs/>
      <w:sz w:val="32"/>
      <w:szCs w:val="32"/>
    </w:rPr>
  </w:style>
  <w:style w:type="paragraph" w:styleId="16">
    <w:name w:val="Body Text First Indent"/>
    <w:basedOn w:val="10"/>
    <w:autoRedefine/>
    <w:qFormat/>
    <w:uiPriority w:val="99"/>
    <w:pPr>
      <w:spacing w:after="120"/>
      <w:ind w:firstLine="420" w:firstLineChars="100"/>
    </w:pPr>
    <w:rPr>
      <w:sz w:val="21"/>
    </w:rPr>
  </w:style>
  <w:style w:type="character" w:styleId="19">
    <w:name w:val="Strong"/>
    <w:basedOn w:val="18"/>
    <w:autoRedefine/>
    <w:qFormat/>
    <w:uiPriority w:val="22"/>
    <w:rPr>
      <w:b/>
      <w:bCs/>
    </w:rPr>
  </w:style>
  <w:style w:type="paragraph" w:customStyle="1" w:styleId="20">
    <w:name w:val="表格文字"/>
    <w:basedOn w:val="21"/>
    <w:autoRedefine/>
    <w:qFormat/>
    <w:uiPriority w:val="0"/>
    <w:pPr>
      <w:spacing w:before="25" w:after="25"/>
      <w:jc w:val="left"/>
    </w:pPr>
    <w:rPr>
      <w:bCs/>
      <w:spacing w:val="10"/>
      <w:kern w:val="0"/>
      <w:sz w:val="24"/>
      <w:szCs w:val="20"/>
    </w:rPr>
  </w:style>
  <w:style w:type="paragraph" w:customStyle="1" w:styleId="21">
    <w:name w:val="表格文字（两侧对齐）"/>
    <w:basedOn w:val="1"/>
    <w:autoRedefine/>
    <w:qFormat/>
    <w:uiPriority w:val="0"/>
    <w:pPr>
      <w:snapToGrid w:val="0"/>
    </w:pPr>
    <w:rPr>
      <w:kern w:val="0"/>
      <w:sz w:val="20"/>
    </w:rPr>
  </w:style>
  <w:style w:type="paragraph" w:customStyle="1" w:styleId="22">
    <w:name w:val="列表段落1"/>
    <w:basedOn w:val="1"/>
    <w:autoRedefine/>
    <w:qFormat/>
    <w:uiPriority w:val="34"/>
    <w:pPr>
      <w:ind w:firstLine="420" w:firstLineChars="200"/>
    </w:pPr>
  </w:style>
  <w:style w:type="paragraph" w:customStyle="1" w:styleId="23">
    <w:name w:val="设计方案"/>
    <w:basedOn w:val="1"/>
    <w:autoRedefine/>
    <w:qFormat/>
    <w:uiPriority w:val="0"/>
    <w:pPr>
      <w:widowControl/>
      <w:numPr>
        <w:ilvl w:val="0"/>
        <w:numId w:val="1"/>
      </w:numPr>
      <w:tabs>
        <w:tab w:val="left" w:pos="425"/>
      </w:tabs>
      <w:spacing w:after="160" w:line="240" w:lineRule="exact"/>
      <w:jc w:val="left"/>
    </w:pPr>
    <w:rPr>
      <w:rFonts w:ascii="Verdana" w:hAnsi="Verdana" w:cs="Times New Roman"/>
      <w:kern w:val="0"/>
      <w:szCs w:val="20"/>
      <w:lang w:eastAsia="en-US"/>
    </w:rPr>
  </w:style>
  <w:style w:type="paragraph" w:customStyle="1" w:styleId="24">
    <w:name w:val="_Style 3"/>
    <w:basedOn w:val="1"/>
    <w:autoRedefine/>
    <w:qFormat/>
    <w:uiPriority w:val="0"/>
    <w:pPr>
      <w:ind w:firstLine="420" w:firstLineChars="200"/>
    </w:pPr>
    <w:rPr>
      <w:sz w:val="20"/>
    </w:rPr>
  </w:style>
  <w:style w:type="paragraph" w:customStyle="1" w:styleId="25">
    <w:name w:val="USE 1"/>
    <w:basedOn w:val="1"/>
    <w:autoRedefine/>
    <w:qFormat/>
    <w:uiPriority w:val="0"/>
    <w:pPr>
      <w:spacing w:line="200" w:lineRule="atLeast"/>
      <w:jc w:val="left"/>
    </w:pPr>
    <w:rPr>
      <w:rFonts w:ascii="宋体" w:hAnsi="宋体" w:cs="Times New Roman"/>
      <w:b/>
      <w:sz w:val="24"/>
      <w:szCs w:val="28"/>
    </w:rPr>
  </w:style>
  <w:style w:type="paragraph" w:customStyle="1" w:styleId="26">
    <w:name w:val="WW-Default"/>
    <w:autoRedefine/>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27">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Table Paragraph"/>
    <w:basedOn w:val="1"/>
    <w:autoRedefine/>
    <w:qFormat/>
    <w:uiPriority w:val="1"/>
    <w:rPr>
      <w:rFonts w:ascii="宋体" w:hAnsi="宋体" w:cs="宋体"/>
      <w:lang w:val="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正文缩进1"/>
    <w:basedOn w:val="31"/>
    <w:next w:val="32"/>
    <w:autoRedefine/>
    <w:qFormat/>
    <w:uiPriority w:val="0"/>
    <w:pPr>
      <w:widowControl/>
      <w:ind w:firstLine="420"/>
      <w:jc w:val="left"/>
    </w:pPr>
    <w:rPr>
      <w:rFonts w:ascii="Calibri" w:hAnsi="Calibri"/>
      <w:kern w:val="0"/>
    </w:rPr>
  </w:style>
  <w:style w:type="paragraph" w:customStyle="1" w:styleId="31">
    <w:name w:val="正文_2"/>
    <w:next w:val="30"/>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4">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4525</Words>
  <Characters>4829</Characters>
  <Lines>0</Lines>
  <Paragraphs>0</Paragraphs>
  <TotalTime>3</TotalTime>
  <ScaleCrop>false</ScaleCrop>
  <LinksUpToDate>false</LinksUpToDate>
  <CharactersWithSpaces>5091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2023-08-24T08:09:00Z</dcterms:created>
  <dc:creator>梁凤娟</dc:creator>
  <cp:lastModifiedBy>陈伯宁</cp:lastModifiedBy>
  <dcterms:modified xsi:type="dcterms:W3CDTF">2024-02-23T08:42:23Z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1B424706BFBC404A81DE6ECFB1DD28C2_13</vt:lpwstr>
  </property>
</Properties>
</file>