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XSpec="center" w:tblpY="3931"/>
        <w:tblW w:w="144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992"/>
        <w:gridCol w:w="1418"/>
        <w:gridCol w:w="1318"/>
        <w:gridCol w:w="1650"/>
        <w:gridCol w:w="222"/>
        <w:gridCol w:w="3051"/>
        <w:gridCol w:w="222"/>
        <w:gridCol w:w="2941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4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Tahoma"/>
                <w:b/>
                <w:caps/>
                <w:color w:val="000000"/>
                <w:kern w:val="0"/>
                <w:sz w:val="22"/>
              </w:rPr>
              <w:t>冷冻医疗耗材运输记录</w:t>
            </w: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 xml:space="preserve">                      年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474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客户名称：</w:t>
            </w:r>
            <w:r>
              <w:rPr>
                <w:rFonts w:hint="eastAsia" w:ascii="宋体" w:hAnsi="宋体" w:eastAsia="宋体" w:cs="Tahoma"/>
                <w:caps/>
                <w:color w:val="FF0000"/>
                <w:kern w:val="0"/>
                <w:sz w:val="22"/>
              </w:rPr>
              <w:t xml:space="preserve">中山大学孙逸仙纪念医院  </w:t>
            </w: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 xml:space="preserve">           </w:t>
            </w:r>
            <w:r>
              <w:rPr>
                <w:rFonts w:hint="eastAsia" w:ascii="Tahoma" w:hAnsi="Tahoma" w:eastAsia="宋体" w:cs="Tahoma"/>
                <w:caps/>
                <w:color w:val="000000"/>
                <w:kern w:val="0"/>
                <w:sz w:val="22"/>
              </w:rPr>
              <w:t xml:space="preserve">运送产品名称：                              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 xml:space="preserve"> 送货单号：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7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供应商</w:t>
            </w:r>
          </w:p>
        </w:tc>
        <w:tc>
          <w:tcPr>
            <w:tcW w:w="2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  <w:t>　</w:t>
            </w:r>
          </w:p>
        </w:tc>
        <w:tc>
          <w:tcPr>
            <w:tcW w:w="3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设备科</w:t>
            </w:r>
          </w:p>
        </w:tc>
        <w:tc>
          <w:tcPr>
            <w:tcW w:w="22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使用部门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产品贮存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温度要求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出发时</w:t>
            </w:r>
          </w:p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温度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启程时间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到达</w:t>
            </w:r>
          </w:p>
          <w:p>
            <w:pPr>
              <w:widowControl/>
              <w:jc w:val="center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产品运输贮存方式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</w:p>
        </w:tc>
        <w:tc>
          <w:tcPr>
            <w:tcW w:w="3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到达仓库时间、温度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到达科室时间、温度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20" w:firstLineChars="100"/>
              <w:rPr>
                <w:rFonts w:ascii="Tahoma" w:hAnsi="Tahoma" w:eastAsia="宋体" w:cs="Tahoma"/>
                <w:caps/>
                <w:color w:val="FF0000"/>
                <w:kern w:val="0"/>
                <w:sz w:val="22"/>
              </w:rPr>
            </w:pP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度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ahoma" w:hAnsi="Tahoma" w:eastAsia="宋体" w:cs="Tahoma"/>
                <w:caps/>
                <w:color w:val="FF0000"/>
                <w:kern w:val="0"/>
                <w:sz w:val="22"/>
              </w:rPr>
            </w:pPr>
            <w:r>
              <w:rPr>
                <w:rFonts w:hint="eastAsia" w:ascii="Tahoma" w:hAnsi="Tahoma" w:eastAsia="宋体" w:cs="Tahoma"/>
                <w:caps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度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ahoma" w:hAnsi="Tahoma" w:eastAsia="宋体" w:cs="Tahoma"/>
                <w:caps/>
                <w:color w:val="FF0000"/>
                <w:kern w:val="0"/>
                <w:sz w:val="22"/>
              </w:rPr>
            </w:pP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时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分</w:t>
            </w:r>
          </w:p>
        </w:tc>
        <w:tc>
          <w:tcPr>
            <w:tcW w:w="131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ahoma" w:hAnsi="Tahoma" w:eastAsia="宋体" w:cs="Tahoma"/>
                <w:caps/>
                <w:color w:val="FF0000"/>
                <w:kern w:val="0"/>
                <w:sz w:val="22"/>
              </w:rPr>
            </w:pPr>
            <w:r>
              <w:rPr>
                <w:rFonts w:hint="eastAsia" w:ascii="Tahoma" w:hAnsi="Tahoma" w:eastAsia="宋体" w:cs="Tahoma"/>
                <w:caps/>
                <w:color w:val="000000"/>
                <w:kern w:val="0"/>
                <w:sz w:val="22"/>
                <w:u w:val="single"/>
              </w:rPr>
              <w:t xml:space="preserve">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时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分</w:t>
            </w:r>
          </w:p>
        </w:tc>
        <w:tc>
          <w:tcPr>
            <w:tcW w:w="1650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</w:p>
        </w:tc>
        <w:tc>
          <w:tcPr>
            <w:tcW w:w="305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</w:pPr>
            <w:r>
              <w:rPr>
                <w:rFonts w:ascii="Tahoma" w:hAnsi="Tahoma" w:eastAsia="宋体" w:cs="Tahoma"/>
                <w:caps/>
                <w:color w:val="FF0000"/>
                <w:kern w:val="0"/>
                <w:sz w:val="22"/>
              </w:rPr>
              <w:t>　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时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分、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度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ahoma" w:hAnsi="Tahoma" w:eastAsia="宋体" w:cs="Tahoma"/>
                <w:caps/>
                <w:color w:val="FF0000"/>
                <w:kern w:val="0"/>
                <w:sz w:val="22"/>
              </w:rPr>
            </w:pPr>
            <w:r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时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分、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  <w:u w:val="single"/>
              </w:rPr>
              <w:t xml:space="preserve">     </w:t>
            </w:r>
            <w:r>
              <w:rPr>
                <w:rFonts w:hint="eastAsia" w:ascii="Tahoma" w:hAnsi="Tahoma" w:eastAsia="宋体" w:cs="Tahoma"/>
                <w:caps/>
                <w:color w:val="FF0000"/>
                <w:kern w:val="0"/>
                <w:sz w:val="22"/>
              </w:rPr>
              <w:t>度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凡是发现产品贮存要求未达标，请退货！！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7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送货人签名：                供货公司公章：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</w:p>
        </w:tc>
        <w:tc>
          <w:tcPr>
            <w:tcW w:w="3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验证人签名：</w:t>
            </w:r>
          </w:p>
        </w:tc>
        <w:tc>
          <w:tcPr>
            <w:tcW w:w="22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aps/>
                <w:color w:val="000000"/>
                <w:kern w:val="0"/>
                <w:sz w:val="22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Tahoma"/>
                <w:caps/>
                <w:color w:val="000000"/>
                <w:kern w:val="0"/>
                <w:sz w:val="22"/>
              </w:rPr>
              <w:t>收货人签名：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caps/>
                <w:color w:val="000000"/>
                <w:kern w:val="0"/>
                <w:sz w:val="22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凡是医疗器械的储存方式低于常温的,请按我院规定的冷冻供应链的送货单列入各自公司的送货单中（送货时，温度计随货同行）,不按规定则不验货。</w:t>
      </w:r>
    </w:p>
    <w:p>
      <w:pPr>
        <w:rPr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2B8"/>
    <w:rsid w:val="002B7E07"/>
    <w:rsid w:val="003C4F5F"/>
    <w:rsid w:val="004A21CE"/>
    <w:rsid w:val="00520B33"/>
    <w:rsid w:val="005322DB"/>
    <w:rsid w:val="005D3DA0"/>
    <w:rsid w:val="00641CA7"/>
    <w:rsid w:val="0068071C"/>
    <w:rsid w:val="006A36C8"/>
    <w:rsid w:val="006F6202"/>
    <w:rsid w:val="00802B21"/>
    <w:rsid w:val="0089390D"/>
    <w:rsid w:val="008B08C4"/>
    <w:rsid w:val="00977EA9"/>
    <w:rsid w:val="009F1FC1"/>
    <w:rsid w:val="00AA68F0"/>
    <w:rsid w:val="00AC17C2"/>
    <w:rsid w:val="00AD6C3E"/>
    <w:rsid w:val="00AF20FC"/>
    <w:rsid w:val="00B44C30"/>
    <w:rsid w:val="00CC72B8"/>
    <w:rsid w:val="00DF2231"/>
    <w:rsid w:val="00E03CE1"/>
    <w:rsid w:val="00EC5C47"/>
    <w:rsid w:val="00EF2830"/>
    <w:rsid w:val="00F47A80"/>
    <w:rsid w:val="00FB64F5"/>
    <w:rsid w:val="468D722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61</Words>
  <Characters>353</Characters>
  <Lines>2</Lines>
  <Paragraphs>1</Paragraphs>
  <TotalTime>0</TotalTime>
  <ScaleCrop>false</ScaleCrop>
  <LinksUpToDate>false</LinksUpToDate>
  <CharactersWithSpaces>413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2014-09-05T07:31:00Z</dcterms:created>
  <dc:creator>lenovo</dc:creator>
  <cp:lastModifiedBy>Administrator</cp:lastModifiedBy>
  <dcterms:modified xsi:type="dcterms:W3CDTF">2016-08-29T07:38:16Z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