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440055</wp:posOffset>
                </wp:positionV>
                <wp:extent cx="5324475" cy="6892290"/>
                <wp:effectExtent l="4445" t="4445" r="5080" b="18415"/>
                <wp:wrapNone/>
                <wp:docPr id="1" name="文本框 1"/>
                <wp:cNvGraphicFramePr/>
                <a:graphic xmlns:a="http://schemas.openxmlformats.org/drawingml/2006/main">
                  <a:graphicData uri="http://schemas.microsoft.com/office/word/2010/wordprocessingShape">
                    <wps:wsp>
                      <wps:cNvSpPr txBox="1"/>
                      <wps:spPr>
                        <a:xfrm>
                          <a:off x="1137285" y="982345"/>
                          <a:ext cx="5324475" cy="6892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600" w:lineRule="exact"/>
                              <w:jc w:val="center"/>
                              <w:rPr>
                                <w:rFonts w:ascii="宋体" w:hAnsi="宋体" w:eastAsia="宋体" w:cs="宋体"/>
                                <w:b/>
                                <w:color w:val="333333"/>
                                <w:spacing w:val="60"/>
                                <w:sz w:val="44"/>
                                <w:szCs w:val="44"/>
                              </w:rPr>
                            </w:pPr>
                            <w:r>
                              <w:rPr>
                                <w:rFonts w:hint="eastAsia" w:ascii="宋体" w:hAnsi="宋体" w:eastAsia="宋体" w:cs="宋体"/>
                                <w:b/>
                                <w:color w:val="333333"/>
                                <w:spacing w:val="60"/>
                                <w:sz w:val="44"/>
                                <w:szCs w:val="44"/>
                                <w:lang w:bidi="ar"/>
                              </w:rPr>
                              <w:t>最高投标限价公布函</w:t>
                            </w:r>
                          </w:p>
                          <w:p>
                            <w:pPr>
                              <w:spacing w:line="360" w:lineRule="auto"/>
                              <w:rPr>
                                <w:rFonts w:ascii="宋体" w:hAnsi="宋体" w:eastAsia="宋体" w:cs="宋体"/>
                                <w:color w:val="333333"/>
                                <w:szCs w:val="21"/>
                              </w:rPr>
                            </w:pPr>
                          </w:p>
                          <w:p>
                            <w:pPr>
                              <w:spacing w:line="360" w:lineRule="auto"/>
                              <w:ind w:left="1200" w:hanging="1200" w:hangingChars="500"/>
                              <w:rPr>
                                <w:rFonts w:ascii="宋体" w:hAnsi="宋体" w:eastAsia="宋体" w:cs="宋体"/>
                                <w:color w:val="333333"/>
                                <w:sz w:val="24"/>
                              </w:rPr>
                            </w:pPr>
                            <w:r>
                              <w:rPr>
                                <w:rFonts w:hint="eastAsia" w:ascii="宋体" w:hAnsi="宋体" w:eastAsia="宋体" w:cs="宋体"/>
                                <w:color w:val="333333"/>
                                <w:sz w:val="24"/>
                                <w:lang w:bidi="ar"/>
                              </w:rPr>
                              <w:t>工程名称：</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中山大学孙逸仙纪念医院教学科研综合楼实验室废气废水系统改造工程</w:t>
                            </w:r>
                            <w:r>
                              <w:rPr>
                                <w:rFonts w:hint="eastAsia" w:ascii="宋体" w:hAnsi="宋体" w:eastAsia="宋体" w:cs="宋体"/>
                                <w:color w:val="333333"/>
                                <w:sz w:val="24"/>
                                <w:u w:val="single"/>
                                <w:lang w:bidi="ar"/>
                              </w:rPr>
                              <w:t xml:space="preserve">                                                          </w:t>
                            </w:r>
                          </w:p>
                          <w:p>
                            <w:pPr>
                              <w:spacing w:line="360" w:lineRule="auto"/>
                              <w:rPr>
                                <w:rFonts w:ascii="宋体" w:hAnsi="宋体" w:eastAsia="宋体" w:cs="宋体"/>
                                <w:color w:val="333333"/>
                                <w:sz w:val="24"/>
                              </w:rPr>
                            </w:pPr>
                            <w:r>
                              <w:rPr>
                                <w:rFonts w:hint="eastAsia" w:ascii="宋体" w:hAnsi="宋体" w:eastAsia="宋体" w:cs="宋体"/>
                                <w:color w:val="333333"/>
                                <w:sz w:val="24"/>
                                <w:lang w:bidi="ar"/>
                              </w:rPr>
                              <w:t>最高投标限价（元）：</w:t>
                            </w:r>
                            <w:r>
                              <w:rPr>
                                <w:rFonts w:hint="eastAsia" w:ascii="宋体" w:hAnsi="宋体" w:eastAsia="宋体" w:cs="宋体"/>
                                <w:color w:val="333333"/>
                                <w:sz w:val="24"/>
                                <w:u w:val="single"/>
                                <w:lang w:val="en-US" w:eastAsia="zh-CN" w:bidi="ar"/>
                              </w:rPr>
                              <w:t>340,788.66</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分部分项工程费（元）：</w:t>
                            </w:r>
                            <w:r>
                              <w:rPr>
                                <w:rFonts w:hint="eastAsia" w:ascii="宋体" w:hAnsi="宋体" w:eastAsia="宋体" w:cs="宋体"/>
                                <w:color w:val="333333"/>
                                <w:sz w:val="24"/>
                                <w:u w:val="single"/>
                                <w:lang w:bidi="ar"/>
                              </w:rPr>
                              <w:t xml:space="preserve">  312</w:t>
                            </w:r>
                            <w:r>
                              <w:rPr>
                                <w:rFonts w:hint="eastAsia" w:ascii="宋体" w:hAnsi="宋体" w:eastAsia="宋体" w:cs="宋体"/>
                                <w:color w:val="333333"/>
                                <w:sz w:val="24"/>
                                <w:u w:val="single"/>
                                <w:lang w:val="en-US" w:eastAsia="zh-CN" w:bidi="ar"/>
                              </w:rPr>
                              <w:t>,</w:t>
                            </w:r>
                            <w:r>
                              <w:rPr>
                                <w:rFonts w:hint="eastAsia" w:ascii="宋体" w:hAnsi="宋体" w:eastAsia="宋体" w:cs="宋体"/>
                                <w:color w:val="333333"/>
                                <w:sz w:val="24"/>
                                <w:u w:val="single"/>
                                <w:lang w:bidi="ar"/>
                              </w:rPr>
                              <w:t xml:space="preserve">650.15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措施项目费（元）：</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960" w:firstLineChars="400"/>
                              <w:rPr>
                                <w:rFonts w:ascii="宋体" w:hAnsi="宋体" w:eastAsia="宋体" w:cs="宋体"/>
                                <w:color w:val="333333"/>
                                <w:sz w:val="24"/>
                                <w:u w:val="single"/>
                              </w:rPr>
                            </w:pPr>
                            <w:r>
                              <w:rPr>
                                <w:rFonts w:hint="eastAsia" w:ascii="宋体" w:hAnsi="宋体" w:eastAsia="宋体" w:cs="宋体"/>
                                <w:color w:val="333333"/>
                                <w:sz w:val="24"/>
                                <w:lang w:bidi="ar"/>
                              </w:rPr>
                              <w:t>其中绿色施工安全防护措施费（元）：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其他项目费（元）：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960" w:firstLineChars="400"/>
                              <w:rPr>
                                <w:rFonts w:ascii="宋体" w:hAnsi="宋体" w:eastAsia="宋体" w:cs="宋体"/>
                                <w:color w:val="333333"/>
                                <w:sz w:val="24"/>
                                <w:u w:val="single"/>
                              </w:rPr>
                            </w:pPr>
                            <w:r>
                              <w:rPr>
                                <w:rFonts w:hint="eastAsia" w:ascii="宋体" w:hAnsi="宋体" w:eastAsia="宋体" w:cs="宋体"/>
                                <w:color w:val="333333"/>
                                <w:sz w:val="24"/>
                                <w:lang w:bidi="ar"/>
                              </w:rPr>
                              <w:t>其中暂列金额（元）：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规费（元）：</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rPr>
                            </w:pPr>
                            <w:r>
                              <w:rPr>
                                <w:rFonts w:hint="eastAsia" w:ascii="宋体" w:hAnsi="宋体" w:eastAsia="宋体" w:cs="宋体"/>
                                <w:color w:val="333333"/>
                                <w:sz w:val="24"/>
                                <w:lang w:bidi="ar"/>
                              </w:rPr>
                              <w:t>税金（元）：</w:t>
                            </w:r>
                            <w:r>
                              <w:rPr>
                                <w:rFonts w:hint="eastAsia" w:ascii="宋体" w:hAnsi="宋体" w:eastAsia="宋体" w:cs="宋体"/>
                                <w:color w:val="333333"/>
                                <w:sz w:val="24"/>
                                <w:u w:val="single"/>
                                <w:lang w:bidi="ar"/>
                              </w:rPr>
                              <w:t>28</w:t>
                            </w:r>
                            <w:r>
                              <w:rPr>
                                <w:rFonts w:hint="eastAsia" w:ascii="宋体" w:hAnsi="宋体" w:eastAsia="宋体" w:cs="宋体"/>
                                <w:color w:val="333333"/>
                                <w:sz w:val="24"/>
                                <w:u w:val="single"/>
                                <w:lang w:val="en-US" w:eastAsia="zh-CN" w:bidi="ar"/>
                              </w:rPr>
                              <w:t>,</w:t>
                            </w:r>
                            <w:r>
                              <w:rPr>
                                <w:rFonts w:hint="eastAsia" w:ascii="宋体" w:hAnsi="宋体" w:eastAsia="宋体" w:cs="宋体"/>
                                <w:color w:val="333333"/>
                                <w:sz w:val="24"/>
                                <w:u w:val="single"/>
                                <w:lang w:bidi="ar"/>
                              </w:rPr>
                              <w:t xml:space="preserve">138.51                                                    </w:t>
                            </w:r>
                          </w:p>
                          <w:p>
                            <w:pPr>
                              <w:widowControl/>
                              <w:spacing w:before="75" w:after="75" w:line="360" w:lineRule="auto"/>
                              <w:ind w:firstLine="480" w:firstLineChars="200"/>
                              <w:jc w:val="left"/>
                              <w:rPr>
                                <w:rFonts w:ascii="宋体" w:hAnsi="宋体" w:eastAsia="宋体" w:cs="宋体"/>
                                <w:kern w:val="0"/>
                                <w:sz w:val="24"/>
                              </w:rPr>
                            </w:pPr>
                          </w:p>
                          <w:p>
                            <w:pPr>
                              <w:widowControl/>
                              <w:spacing w:before="75" w:after="75" w:line="360" w:lineRule="auto"/>
                              <w:ind w:firstLine="960" w:firstLineChars="400"/>
                              <w:jc w:val="left"/>
                              <w:rPr>
                                <w:rFonts w:ascii="宋体" w:hAnsi="宋体" w:eastAsia="宋体" w:cs="宋体"/>
                                <w:kern w:val="0"/>
                                <w:sz w:val="24"/>
                              </w:rPr>
                            </w:pPr>
                            <w:r>
                              <w:rPr>
                                <w:rFonts w:hint="eastAsia" w:ascii="宋体" w:hAnsi="宋体" w:eastAsia="宋体" w:cs="宋体"/>
                                <w:kern w:val="0"/>
                                <w:sz w:val="24"/>
                                <w:lang w:bidi="ar"/>
                              </w:rPr>
                              <w:t>对公开招标工程，</w:t>
                            </w:r>
                            <w:r>
                              <w:rPr>
                                <w:rFonts w:hint="eastAsia" w:ascii="宋体" w:hAnsi="宋体" w:eastAsia="宋体" w:cs="宋体"/>
                                <w:color w:val="333333"/>
                                <w:sz w:val="24"/>
                                <w:lang w:bidi="ar"/>
                              </w:rPr>
                              <w:t>投标人须按照公布的绿色施工安全防护措施费、</w:t>
                            </w:r>
                            <w:r>
                              <w:rPr>
                                <w:rFonts w:hint="eastAsia" w:ascii="宋体" w:hAnsi="宋体" w:eastAsia="宋体" w:cs="宋体"/>
                                <w:kern w:val="0"/>
                                <w:sz w:val="24"/>
                                <w:lang w:bidi="ar"/>
                              </w:rPr>
                              <w:t>暂</w:t>
                            </w:r>
                          </w:p>
                          <w:p>
                            <w:pPr>
                              <w:widowControl/>
                              <w:spacing w:before="75"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bidi="ar"/>
                              </w:rPr>
                              <w:t>列金额报价。</w:t>
                            </w:r>
                          </w:p>
                          <w:p>
                            <w:pPr>
                              <w:widowControl/>
                              <w:spacing w:before="75" w:after="75" w:line="360" w:lineRule="auto"/>
                              <w:ind w:firstLine="5640" w:firstLineChars="2350"/>
                              <w:jc w:val="left"/>
                              <w:rPr>
                                <w:rFonts w:ascii="宋体" w:hAnsi="宋体" w:eastAsia="宋体" w:cs="宋体"/>
                                <w:b/>
                                <w:color w:val="333333"/>
                                <w:spacing w:val="60"/>
                                <w:sz w:val="24"/>
                              </w:rPr>
                            </w:pPr>
                            <w:r>
                              <w:rPr>
                                <w:rFonts w:hint="eastAsia" w:ascii="宋体" w:hAnsi="宋体" w:eastAsia="宋体" w:cs="宋体"/>
                                <w:color w:val="333333"/>
                                <w:sz w:val="24"/>
                                <w:lang w:bidi="ar"/>
                              </w:rPr>
                              <w:t>招标单位（盖章）</w:t>
                            </w:r>
                            <w:r>
                              <w:rPr>
                                <w:rFonts w:hint="eastAsia" w:ascii="宋体" w:hAnsi="宋体" w:eastAsia="宋体" w:cs="宋体"/>
                                <w:b/>
                                <w:color w:val="333333"/>
                                <w:spacing w:val="60"/>
                                <w:sz w:val="24"/>
                                <w:lang w:bidi="ar"/>
                              </w:rPr>
                              <w:t xml:space="preserve">              </w:t>
                            </w:r>
                          </w:p>
                          <w:p>
                            <w:pPr>
                              <w:widowControl/>
                              <w:spacing w:before="75" w:after="75" w:line="360" w:lineRule="auto"/>
                              <w:ind w:firstLine="5880" w:firstLineChars="2450"/>
                              <w:jc w:val="left"/>
                              <w:rPr>
                                <w:rFonts w:ascii="宋体" w:hAnsi="宋体" w:eastAsia="宋体" w:cs="宋体"/>
                                <w:b/>
                                <w:color w:val="333333"/>
                                <w:spacing w:val="60"/>
                                <w:sz w:val="44"/>
                                <w:szCs w:val="44"/>
                              </w:rPr>
                            </w:pPr>
                            <w:r>
                              <w:rPr>
                                <w:rFonts w:hint="eastAsia" w:ascii="宋体" w:hAnsi="宋体" w:eastAsia="宋体" w:cs="宋体"/>
                                <w:kern w:val="0"/>
                                <w:sz w:val="24"/>
                                <w:lang w:bidi="ar"/>
                              </w:rPr>
                              <w:t>年  月  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pt;margin-top:34.65pt;height:542.7pt;width:419.25pt;z-index:251659264;mso-width-relative:page;mso-height-relative:page;" fillcolor="#FFFFFF [3201]" filled="t" stroked="t" coordsize="21600,21600" o:gfxdata="UEsDBAoAAAAAAIdO4kAAAAAAAAAAAAAAAAAEAAAAZHJzL1BLAwQUAAAACACHTuJAGYmp5NgAAAAL&#10;AQAADwAAAGRycy9kb3ducmV2LnhtbE2Py07DMBBF90j8gzVI7FrHSUlLGqcSSEiIHW027Nx4mkT1&#10;I7Ldpvw9wwqWo3t075l6d7OGXTHE0TsJYpkBQ9d5PbpeQnt4W2yAxaScVsY7lPCNEXbN/V2tKu1n&#10;94nXfeoZlbhYKQlDSlPFeewGtCou/YSOspMPViU6Q891UDOVW8PzLCu5VaOjhUFN+Dpgd95frIT3&#10;8iV9Yas/dJEXfm55F04mSvn4ILItsIS39AfDrz6pQ0NOR39xOjIjYSHWK0IllM8FMAI2uRDAjkSK&#10;p9UaeFPz/z80P1BLAwQUAAAACACHTuJATFCJAGUCAADDBAAADgAAAGRycy9lMm9Eb2MueG1srVTB&#10;bhMxEL0j8Q+W73STTdImUTdVaBWEVNFKBXF2vN6she0xtpPd8gHwB5y4cOe7+h2Mvds0bTn0QA7O&#10;jOfljefNTE7PWq3ITjgvwRR0eDSgRBgOpTSbgn76uHozpcQHZkqmwIiC3gpPzxavX502di5yqEGV&#10;whEkMX7e2ILWIdh5lnleC838EVhhMFiB0yyg6zZZ6ViD7Fpl+WBwnDXgSuuAC+/x9qIL0p7RvYQQ&#10;qkpycQF8q4UJHasTigUsydfSerpIr60qwcNVVXkRiCooVhrSiUnQXsczW5yy+cYxW0veP4G95AlP&#10;atJMGky6p7pggZGtk8+otOQOPFThiIPOukKSIljFcPBEm5uaWZFqQam93Yvu/x8t/7C7dkSWOAmU&#10;GKax4Xc/f9z9+nP3+zsZRnka6+eIurGIC+1baCO0v/d4GatuK6fjN9ZDYnw4OsmnE0puCzqb5qPx&#10;pNNZtIFwjE9G+Xh8gnGOgOPpLM9nqRPZA5N1PrwToEk0CuqwkUlftrv0AbMj9B4SE3tQslxJpZLj&#10;Nutz5ciOYdNX6RPz408ewZQhDaYfTQaJ+VEscu8p1orxL88ZkE8ZpI0CdUJEK7TrtldnDeUtiuag&#10;mzpv+Uoi7yXz4Zo5HDMcQlzEcIVHpQAfA71FSQ3u27/uIx67j1FKGhzbgvqvW+YEJeq9wbmYDcfj&#10;OOfJGU9OcnTcYWR9GDFbfQ4oEvYeX5fMiA/q3qwc6M+4r8uYFUPMcMxd0HBvnodumXDfuVguEwgn&#10;27JwaW4sj9SxJQaW2wCVTK2LMnXa9OrhbKf29HsYl+fQT6iH/57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mJqeTYAAAACwEAAA8AAAAAAAAAAQAgAAAAIgAAAGRycy9kb3ducmV2LnhtbFBLAQIU&#10;ABQAAAAIAIdO4kBMUIkAZQIAAMMEAAAOAAAAAAAAAAEAIAAAACcBAABkcnMvZTJvRG9jLnhtbFBL&#10;BQYAAAAABgAGAFkBAAD+BQAAAAA=&#10;">
                <v:fill on="t" focussize="0,0"/>
                <v:stroke weight="0.5pt" color="#000000 [3204]" joinstyle="round"/>
                <v:imagedata o:title=""/>
                <o:lock v:ext="edit" aspectratio="f"/>
                <v:textbox>
                  <w:txbxContent>
                    <w:p>
                      <w:pPr>
                        <w:spacing w:line="600" w:lineRule="exact"/>
                        <w:jc w:val="center"/>
                        <w:rPr>
                          <w:rFonts w:ascii="宋体" w:hAnsi="宋体" w:eastAsia="宋体" w:cs="宋体"/>
                          <w:b/>
                          <w:color w:val="333333"/>
                          <w:spacing w:val="60"/>
                          <w:sz w:val="44"/>
                          <w:szCs w:val="44"/>
                        </w:rPr>
                      </w:pPr>
                      <w:r>
                        <w:rPr>
                          <w:rFonts w:hint="eastAsia" w:ascii="宋体" w:hAnsi="宋体" w:eastAsia="宋体" w:cs="宋体"/>
                          <w:b/>
                          <w:color w:val="333333"/>
                          <w:spacing w:val="60"/>
                          <w:sz w:val="44"/>
                          <w:szCs w:val="44"/>
                          <w:lang w:bidi="ar"/>
                        </w:rPr>
                        <w:t>最高投标限价公布函</w:t>
                      </w:r>
                    </w:p>
                    <w:p>
                      <w:pPr>
                        <w:spacing w:line="360" w:lineRule="auto"/>
                        <w:rPr>
                          <w:rFonts w:ascii="宋体" w:hAnsi="宋体" w:eastAsia="宋体" w:cs="宋体"/>
                          <w:color w:val="333333"/>
                          <w:szCs w:val="21"/>
                        </w:rPr>
                      </w:pPr>
                    </w:p>
                    <w:p>
                      <w:pPr>
                        <w:spacing w:line="360" w:lineRule="auto"/>
                        <w:ind w:left="1200" w:hanging="1200" w:hangingChars="500"/>
                        <w:rPr>
                          <w:rFonts w:ascii="宋体" w:hAnsi="宋体" w:eastAsia="宋体" w:cs="宋体"/>
                          <w:color w:val="333333"/>
                          <w:sz w:val="24"/>
                        </w:rPr>
                      </w:pPr>
                      <w:r>
                        <w:rPr>
                          <w:rFonts w:hint="eastAsia" w:ascii="宋体" w:hAnsi="宋体" w:eastAsia="宋体" w:cs="宋体"/>
                          <w:color w:val="333333"/>
                          <w:sz w:val="24"/>
                          <w:lang w:bidi="ar"/>
                        </w:rPr>
                        <w:t>工程名称：</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中山大学孙逸仙纪念医院教学科研综合楼实验室废气废水系统改造工程</w:t>
                      </w:r>
                      <w:r>
                        <w:rPr>
                          <w:rFonts w:hint="eastAsia" w:ascii="宋体" w:hAnsi="宋体" w:eastAsia="宋体" w:cs="宋体"/>
                          <w:color w:val="333333"/>
                          <w:sz w:val="24"/>
                          <w:u w:val="single"/>
                          <w:lang w:bidi="ar"/>
                        </w:rPr>
                        <w:t xml:space="preserve">                                                          </w:t>
                      </w:r>
                    </w:p>
                    <w:p>
                      <w:pPr>
                        <w:spacing w:line="360" w:lineRule="auto"/>
                        <w:rPr>
                          <w:rFonts w:ascii="宋体" w:hAnsi="宋体" w:eastAsia="宋体" w:cs="宋体"/>
                          <w:color w:val="333333"/>
                          <w:sz w:val="24"/>
                        </w:rPr>
                      </w:pPr>
                      <w:r>
                        <w:rPr>
                          <w:rFonts w:hint="eastAsia" w:ascii="宋体" w:hAnsi="宋体" w:eastAsia="宋体" w:cs="宋体"/>
                          <w:color w:val="333333"/>
                          <w:sz w:val="24"/>
                          <w:lang w:bidi="ar"/>
                        </w:rPr>
                        <w:t>最高投标限价（元）：</w:t>
                      </w:r>
                      <w:r>
                        <w:rPr>
                          <w:rFonts w:hint="eastAsia" w:ascii="宋体" w:hAnsi="宋体" w:eastAsia="宋体" w:cs="宋体"/>
                          <w:color w:val="333333"/>
                          <w:sz w:val="24"/>
                          <w:u w:val="single"/>
                          <w:lang w:val="en-US" w:eastAsia="zh-CN" w:bidi="ar"/>
                        </w:rPr>
                        <w:t>340,788.66</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分部分项工程费（元）：</w:t>
                      </w:r>
                      <w:r>
                        <w:rPr>
                          <w:rFonts w:hint="eastAsia" w:ascii="宋体" w:hAnsi="宋体" w:eastAsia="宋体" w:cs="宋体"/>
                          <w:color w:val="333333"/>
                          <w:sz w:val="24"/>
                          <w:u w:val="single"/>
                          <w:lang w:bidi="ar"/>
                        </w:rPr>
                        <w:t xml:space="preserve">  312</w:t>
                      </w:r>
                      <w:r>
                        <w:rPr>
                          <w:rFonts w:hint="eastAsia" w:ascii="宋体" w:hAnsi="宋体" w:eastAsia="宋体" w:cs="宋体"/>
                          <w:color w:val="333333"/>
                          <w:sz w:val="24"/>
                          <w:u w:val="single"/>
                          <w:lang w:val="en-US" w:eastAsia="zh-CN" w:bidi="ar"/>
                        </w:rPr>
                        <w:t>,</w:t>
                      </w:r>
                      <w:r>
                        <w:rPr>
                          <w:rFonts w:hint="eastAsia" w:ascii="宋体" w:hAnsi="宋体" w:eastAsia="宋体" w:cs="宋体"/>
                          <w:color w:val="333333"/>
                          <w:sz w:val="24"/>
                          <w:u w:val="single"/>
                          <w:lang w:bidi="ar"/>
                        </w:rPr>
                        <w:t xml:space="preserve">650.15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措施项目费（元）：</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960" w:firstLineChars="400"/>
                        <w:rPr>
                          <w:rFonts w:ascii="宋体" w:hAnsi="宋体" w:eastAsia="宋体" w:cs="宋体"/>
                          <w:color w:val="333333"/>
                          <w:sz w:val="24"/>
                          <w:u w:val="single"/>
                        </w:rPr>
                      </w:pPr>
                      <w:r>
                        <w:rPr>
                          <w:rFonts w:hint="eastAsia" w:ascii="宋体" w:hAnsi="宋体" w:eastAsia="宋体" w:cs="宋体"/>
                          <w:color w:val="333333"/>
                          <w:sz w:val="24"/>
                          <w:lang w:bidi="ar"/>
                        </w:rPr>
                        <w:t>其中绿色施工安全防护措施费（元）：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其他项目费（元）：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960" w:firstLineChars="400"/>
                        <w:rPr>
                          <w:rFonts w:ascii="宋体" w:hAnsi="宋体" w:eastAsia="宋体" w:cs="宋体"/>
                          <w:color w:val="333333"/>
                          <w:sz w:val="24"/>
                          <w:u w:val="single"/>
                        </w:rPr>
                      </w:pPr>
                      <w:r>
                        <w:rPr>
                          <w:rFonts w:hint="eastAsia" w:ascii="宋体" w:hAnsi="宋体" w:eastAsia="宋体" w:cs="宋体"/>
                          <w:color w:val="333333"/>
                          <w:sz w:val="24"/>
                          <w:lang w:bidi="ar"/>
                        </w:rPr>
                        <w:t>其中暂列金额（元）：</w:t>
                      </w:r>
                      <w:r>
                        <w:rPr>
                          <w:rFonts w:hint="eastAsia" w:ascii="宋体" w:hAnsi="宋体" w:eastAsia="宋体" w:cs="宋体"/>
                          <w:color w:val="333333"/>
                          <w:sz w:val="24"/>
                          <w:u w:val="single"/>
                          <w:lang w:bidi="ar"/>
                        </w:rPr>
                        <w:t xml:space="preserve"> </w:t>
                      </w:r>
                      <w:r>
                        <w:rPr>
                          <w:rFonts w:hint="eastAsia" w:ascii="宋体" w:hAnsi="宋体" w:eastAsia="宋体" w:cs="宋体"/>
                          <w:color w:val="333333"/>
                          <w:sz w:val="24"/>
                          <w:u w:val="single"/>
                          <w:lang w:val="en-US" w:eastAsia="zh-CN" w:bidi="ar"/>
                        </w:rPr>
                        <w:t>0.00</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u w:val="single"/>
                        </w:rPr>
                      </w:pPr>
                      <w:r>
                        <w:rPr>
                          <w:rFonts w:hint="eastAsia" w:ascii="宋体" w:hAnsi="宋体" w:eastAsia="宋体" w:cs="宋体"/>
                          <w:color w:val="333333"/>
                          <w:sz w:val="24"/>
                          <w:lang w:bidi="ar"/>
                        </w:rPr>
                        <w:t>规费（元）：</w:t>
                      </w:r>
                      <w:r>
                        <w:rPr>
                          <w:rFonts w:hint="eastAsia" w:ascii="宋体" w:hAnsi="宋体" w:eastAsia="宋体" w:cs="宋体"/>
                          <w:color w:val="333333"/>
                          <w:sz w:val="24"/>
                          <w:u w:val="single"/>
                          <w:lang w:bidi="ar"/>
                        </w:rPr>
                        <w:t xml:space="preserve">                                                       </w:t>
                      </w:r>
                    </w:p>
                    <w:p>
                      <w:pPr>
                        <w:spacing w:line="360" w:lineRule="auto"/>
                        <w:ind w:firstLine="480" w:firstLineChars="200"/>
                        <w:rPr>
                          <w:rFonts w:ascii="宋体" w:hAnsi="宋体" w:eastAsia="宋体" w:cs="宋体"/>
                          <w:color w:val="333333"/>
                          <w:sz w:val="24"/>
                        </w:rPr>
                      </w:pPr>
                      <w:r>
                        <w:rPr>
                          <w:rFonts w:hint="eastAsia" w:ascii="宋体" w:hAnsi="宋体" w:eastAsia="宋体" w:cs="宋体"/>
                          <w:color w:val="333333"/>
                          <w:sz w:val="24"/>
                          <w:lang w:bidi="ar"/>
                        </w:rPr>
                        <w:t>税金（元）：</w:t>
                      </w:r>
                      <w:r>
                        <w:rPr>
                          <w:rFonts w:hint="eastAsia" w:ascii="宋体" w:hAnsi="宋体" w:eastAsia="宋体" w:cs="宋体"/>
                          <w:color w:val="333333"/>
                          <w:sz w:val="24"/>
                          <w:u w:val="single"/>
                          <w:lang w:bidi="ar"/>
                        </w:rPr>
                        <w:t>28</w:t>
                      </w:r>
                      <w:r>
                        <w:rPr>
                          <w:rFonts w:hint="eastAsia" w:ascii="宋体" w:hAnsi="宋体" w:eastAsia="宋体" w:cs="宋体"/>
                          <w:color w:val="333333"/>
                          <w:sz w:val="24"/>
                          <w:u w:val="single"/>
                          <w:lang w:val="en-US" w:eastAsia="zh-CN" w:bidi="ar"/>
                        </w:rPr>
                        <w:t>,</w:t>
                      </w:r>
                      <w:r>
                        <w:rPr>
                          <w:rFonts w:hint="eastAsia" w:ascii="宋体" w:hAnsi="宋体" w:eastAsia="宋体" w:cs="宋体"/>
                          <w:color w:val="333333"/>
                          <w:sz w:val="24"/>
                          <w:u w:val="single"/>
                          <w:lang w:bidi="ar"/>
                        </w:rPr>
                        <w:t xml:space="preserve">138.51                                                    </w:t>
                      </w:r>
                    </w:p>
                    <w:p>
                      <w:pPr>
                        <w:widowControl/>
                        <w:spacing w:before="75" w:after="75" w:line="360" w:lineRule="auto"/>
                        <w:ind w:firstLine="480" w:firstLineChars="200"/>
                        <w:jc w:val="left"/>
                        <w:rPr>
                          <w:rFonts w:ascii="宋体" w:hAnsi="宋体" w:eastAsia="宋体" w:cs="宋体"/>
                          <w:kern w:val="0"/>
                          <w:sz w:val="24"/>
                        </w:rPr>
                      </w:pPr>
                    </w:p>
                    <w:p>
                      <w:pPr>
                        <w:widowControl/>
                        <w:spacing w:before="75" w:after="75" w:line="360" w:lineRule="auto"/>
                        <w:ind w:firstLine="960" w:firstLineChars="400"/>
                        <w:jc w:val="left"/>
                        <w:rPr>
                          <w:rFonts w:ascii="宋体" w:hAnsi="宋体" w:eastAsia="宋体" w:cs="宋体"/>
                          <w:kern w:val="0"/>
                          <w:sz w:val="24"/>
                        </w:rPr>
                      </w:pPr>
                      <w:r>
                        <w:rPr>
                          <w:rFonts w:hint="eastAsia" w:ascii="宋体" w:hAnsi="宋体" w:eastAsia="宋体" w:cs="宋体"/>
                          <w:kern w:val="0"/>
                          <w:sz w:val="24"/>
                          <w:lang w:bidi="ar"/>
                        </w:rPr>
                        <w:t>对公开招标工程，</w:t>
                      </w:r>
                      <w:r>
                        <w:rPr>
                          <w:rFonts w:hint="eastAsia" w:ascii="宋体" w:hAnsi="宋体" w:eastAsia="宋体" w:cs="宋体"/>
                          <w:color w:val="333333"/>
                          <w:sz w:val="24"/>
                          <w:lang w:bidi="ar"/>
                        </w:rPr>
                        <w:t>投标人须按照公布的绿色施工安全防护措施费、</w:t>
                      </w:r>
                      <w:r>
                        <w:rPr>
                          <w:rFonts w:hint="eastAsia" w:ascii="宋体" w:hAnsi="宋体" w:eastAsia="宋体" w:cs="宋体"/>
                          <w:kern w:val="0"/>
                          <w:sz w:val="24"/>
                          <w:lang w:bidi="ar"/>
                        </w:rPr>
                        <w:t>暂</w:t>
                      </w:r>
                    </w:p>
                    <w:p>
                      <w:pPr>
                        <w:widowControl/>
                        <w:spacing w:before="75"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bidi="ar"/>
                        </w:rPr>
                        <w:t>列金额报价。</w:t>
                      </w:r>
                    </w:p>
                    <w:p>
                      <w:pPr>
                        <w:widowControl/>
                        <w:spacing w:before="75" w:after="75" w:line="360" w:lineRule="auto"/>
                        <w:ind w:firstLine="5640" w:firstLineChars="2350"/>
                        <w:jc w:val="left"/>
                        <w:rPr>
                          <w:rFonts w:ascii="宋体" w:hAnsi="宋体" w:eastAsia="宋体" w:cs="宋体"/>
                          <w:b/>
                          <w:color w:val="333333"/>
                          <w:spacing w:val="60"/>
                          <w:sz w:val="24"/>
                        </w:rPr>
                      </w:pPr>
                      <w:r>
                        <w:rPr>
                          <w:rFonts w:hint="eastAsia" w:ascii="宋体" w:hAnsi="宋体" w:eastAsia="宋体" w:cs="宋体"/>
                          <w:color w:val="333333"/>
                          <w:sz w:val="24"/>
                          <w:lang w:bidi="ar"/>
                        </w:rPr>
                        <w:t>招标单位（盖章）</w:t>
                      </w:r>
                      <w:r>
                        <w:rPr>
                          <w:rFonts w:hint="eastAsia" w:ascii="宋体" w:hAnsi="宋体" w:eastAsia="宋体" w:cs="宋体"/>
                          <w:b/>
                          <w:color w:val="333333"/>
                          <w:spacing w:val="60"/>
                          <w:sz w:val="24"/>
                          <w:lang w:bidi="ar"/>
                        </w:rPr>
                        <w:t xml:space="preserve">              </w:t>
                      </w:r>
                    </w:p>
                    <w:p>
                      <w:pPr>
                        <w:widowControl/>
                        <w:spacing w:before="75" w:after="75" w:line="360" w:lineRule="auto"/>
                        <w:ind w:firstLine="5880" w:firstLineChars="2450"/>
                        <w:jc w:val="left"/>
                        <w:rPr>
                          <w:rFonts w:ascii="宋体" w:hAnsi="宋体" w:eastAsia="宋体" w:cs="宋体"/>
                          <w:b/>
                          <w:color w:val="333333"/>
                          <w:spacing w:val="60"/>
                          <w:sz w:val="44"/>
                          <w:szCs w:val="44"/>
                        </w:rPr>
                      </w:pPr>
                      <w:r>
                        <w:rPr>
                          <w:rFonts w:hint="eastAsia" w:ascii="宋体" w:hAnsi="宋体" w:eastAsia="宋体" w:cs="宋体"/>
                          <w:kern w:val="0"/>
                          <w:sz w:val="24"/>
                          <w:lang w:bidi="ar"/>
                        </w:rPr>
                        <w:t>年  月  日</w:t>
                      </w:r>
                    </w:p>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OTAyMTA2Y2ZmZjgzZmZlNzdlNmZjNzYyNDM5M2UifQ=="/>
  </w:docVars>
  <w:rsids>
    <w:rsidRoot w:val="004E2E8E"/>
    <w:rsid w:val="004E2E8E"/>
    <w:rsid w:val="0078273D"/>
    <w:rsid w:val="007F404C"/>
    <w:rsid w:val="00F71B9B"/>
    <w:rsid w:val="00F83AAA"/>
    <w:rsid w:val="4C6D6307"/>
    <w:rsid w:val="5EF96DA1"/>
    <w:rsid w:val="6901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dc:creator>
  <cp:lastModifiedBy>H</cp:lastModifiedBy>
  <dcterms:modified xsi:type="dcterms:W3CDTF">2024-02-19T02:41:55Z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64D4065F30904223A384EDD4BF3CBDC5</vt:lpwstr>
  </property>
</Properties>
</file>