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8D9D9" w14:textId="77777777" w:rsidR="004E2C06" w:rsidRDefault="004E2C06" w:rsidP="004E2C06">
      <w:pPr>
        <w:pStyle w:val="a9"/>
        <w:spacing w:line="360" w:lineRule="auto"/>
        <w:ind w:firstLine="420"/>
        <w:rPr>
          <w:rFonts w:ascii="仿宋" w:eastAsia="仿宋" w:hAnsi="仿宋" w:cs="仿宋" w:hint="eastAsia"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sz w:val="24"/>
          <w:szCs w:val="24"/>
        </w:rPr>
        <w:t>本项目为</w:t>
      </w:r>
      <w:r>
        <w:rPr>
          <w:rFonts w:ascii="仿宋" w:eastAsia="仿宋" w:hAnsi="仿宋" w:cs="仿宋" w:hint="eastAsia"/>
          <w:color w:val="000000"/>
          <w:sz w:val="24"/>
          <w:szCs w:val="24"/>
          <w:lang w:val="zh-CN"/>
        </w:rPr>
        <w:t>中山大学孙逸仙纪念医院（花都院区）核心及汇聚交换机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采购</w:t>
      </w:r>
      <w:r>
        <w:rPr>
          <w:rFonts w:ascii="仿宋" w:eastAsia="仿宋" w:hAnsi="仿宋" w:cs="仿宋" w:hint="eastAsia"/>
          <w:color w:val="000000"/>
          <w:sz w:val="24"/>
          <w:szCs w:val="24"/>
          <w:lang w:val="zh-CN"/>
        </w:rPr>
        <w:t>原厂服务项目，旨在聘请专业单位对采购人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的汇聚交换机、核心交换机进行安装调试工作，并且接入院本部骨干网络。</w:t>
      </w:r>
    </w:p>
    <w:p w14:paraId="720A455A" w14:textId="77777777" w:rsidR="004E2C06" w:rsidRDefault="004E2C06" w:rsidP="004E2C06">
      <w:pPr>
        <w:pStyle w:val="a0"/>
        <w:rPr>
          <w:rFonts w:hint="eastAsia"/>
          <w:lang w:val="zh-CN"/>
        </w:rPr>
      </w:pPr>
    </w:p>
    <w:p w14:paraId="0F1380B7" w14:textId="77777777" w:rsidR="004E2C06" w:rsidRDefault="004E2C06" w:rsidP="004E2C06">
      <w:pPr>
        <w:pStyle w:val="a9"/>
        <w:spacing w:line="360" w:lineRule="auto"/>
        <w:ind w:firstLine="420"/>
        <w:rPr>
          <w:rFonts w:ascii="仿宋" w:eastAsia="仿宋" w:hAnsi="仿宋" w:cs="仿宋" w:hint="eastAsia"/>
          <w:color w:val="000000"/>
          <w:sz w:val="24"/>
          <w:szCs w:val="24"/>
          <w:lang w:val="zh-CN"/>
        </w:rPr>
      </w:pPr>
    </w:p>
    <w:p w14:paraId="7A3D990F" w14:textId="77777777" w:rsidR="004E2C06" w:rsidRDefault="004E2C06" w:rsidP="004E2C06">
      <w:pPr>
        <w:pStyle w:val="2"/>
        <w:numPr>
          <w:ilvl w:val="0"/>
          <w:numId w:val="1"/>
        </w:numPr>
        <w:spacing w:before="0" w:after="0" w:line="360" w:lineRule="auto"/>
        <w:ind w:left="0" w:firstLine="0"/>
        <w:rPr>
          <w:rFonts w:ascii="仿宋" w:eastAsia="仿宋" w:hAnsi="仿宋" w:cs="仿宋" w:hint="eastAsia"/>
          <w:sz w:val="24"/>
          <w:szCs w:val="24"/>
          <w:lang w:val="zh-CN"/>
        </w:rPr>
      </w:pPr>
      <w:r>
        <w:rPr>
          <w:rFonts w:ascii="仿宋" w:eastAsia="仿宋" w:hAnsi="仿宋" w:cs="仿宋" w:hint="eastAsia"/>
          <w:sz w:val="24"/>
          <w:szCs w:val="24"/>
          <w:lang w:val="zh-CN"/>
        </w:rPr>
        <w:t>服务内容</w:t>
      </w:r>
      <w:r>
        <w:rPr>
          <w:rFonts w:ascii="仿宋" w:eastAsia="仿宋" w:hAnsi="仿宋" w:cs="仿宋" w:hint="eastAsia"/>
          <w:sz w:val="24"/>
          <w:szCs w:val="24"/>
        </w:rPr>
        <w:t>及要求</w:t>
      </w:r>
    </w:p>
    <w:p w14:paraId="2825D793" w14:textId="77777777" w:rsidR="004E2C06" w:rsidRDefault="004E2C06" w:rsidP="004E2C06">
      <w:pPr>
        <w:numPr>
          <w:ilvl w:val="0"/>
          <w:numId w:val="2"/>
        </w:numPr>
        <w:spacing w:line="360" w:lineRule="auto"/>
        <w:ind w:left="420"/>
        <w:rPr>
          <w:rFonts w:ascii="仿宋" w:eastAsia="仿宋" w:hAnsi="仿宋" w:cs="仿宋" w:hint="eastAsia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要求提供设备原厂服务。服务设备范围见下表：</w:t>
      </w:r>
    </w:p>
    <w:tbl>
      <w:tblPr>
        <w:tblW w:w="7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7"/>
        <w:gridCol w:w="3232"/>
        <w:gridCol w:w="2114"/>
        <w:gridCol w:w="1773"/>
      </w:tblGrid>
      <w:tr w:rsidR="004E2C06" w14:paraId="55E46EB4" w14:textId="77777777" w:rsidTr="006A4D14">
        <w:trPr>
          <w:trHeight w:val="288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BF772" w14:textId="77777777" w:rsidR="004E2C06" w:rsidRDefault="004E2C06" w:rsidP="006A4D14">
            <w:pPr>
              <w:widowControl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0B07A" w14:textId="77777777" w:rsidR="004E2C06" w:rsidRDefault="004E2C06" w:rsidP="006A4D14">
            <w:pPr>
              <w:widowControl/>
              <w:ind w:firstLine="442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设备名称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EE68E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型号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F8BD6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序列号</w:t>
            </w:r>
          </w:p>
        </w:tc>
      </w:tr>
      <w:tr w:rsidR="004E2C06" w14:paraId="74566CCC" w14:textId="77777777" w:rsidTr="006A4D14">
        <w:trPr>
          <w:trHeight w:val="288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7C0B0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lang w:bidi="ar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7FCDA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lang w:bidi="ar"/>
              </w:rPr>
              <w:t>▲</w:t>
            </w: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内网核心交换机（提供</w:t>
            </w:r>
            <w:r>
              <w:rPr>
                <w:rFonts w:ascii="仿宋" w:eastAsia="仿宋" w:hAnsi="仿宋" w:cs="仿宋" w:hint="eastAsia"/>
                <w:bCs/>
                <w:snapToGrid w:val="0"/>
                <w:szCs w:val="21"/>
                <w:lang w:bidi="ar"/>
              </w:rPr>
              <w:t>原厂交付</w:t>
            </w: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）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BF3AB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华为S12700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F8AA4" w14:textId="6C4CA2A2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</w:p>
        </w:tc>
      </w:tr>
      <w:tr w:rsidR="004E2C06" w14:paraId="5B15DB87" w14:textId="77777777" w:rsidTr="006A4D14">
        <w:trPr>
          <w:trHeight w:val="288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8D4CB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lang w:bidi="ar"/>
              </w:rPr>
              <w:t>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84996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lang w:bidi="ar"/>
              </w:rPr>
              <w:t>▲</w:t>
            </w: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内网核心交换机（提供</w:t>
            </w:r>
            <w:r>
              <w:rPr>
                <w:rFonts w:ascii="仿宋" w:eastAsia="仿宋" w:hAnsi="仿宋" w:cs="仿宋" w:hint="eastAsia"/>
                <w:bCs/>
                <w:snapToGrid w:val="0"/>
                <w:szCs w:val="21"/>
                <w:lang w:bidi="ar"/>
              </w:rPr>
              <w:t>原厂交付</w:t>
            </w: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）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BD12B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华为S12700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411A6" w14:textId="530811EB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</w:p>
        </w:tc>
      </w:tr>
      <w:tr w:rsidR="004E2C06" w14:paraId="4D2D4F7D" w14:textId="77777777" w:rsidTr="006A4D14">
        <w:trPr>
          <w:trHeight w:val="90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3BC28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lang w:bidi="ar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63CDF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lang w:bidi="ar"/>
              </w:rPr>
              <w:t>▲</w:t>
            </w: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内网汇聚交换机（提供</w:t>
            </w:r>
            <w:r>
              <w:rPr>
                <w:rFonts w:ascii="仿宋" w:eastAsia="仿宋" w:hAnsi="仿宋" w:cs="仿宋" w:hint="eastAsia"/>
                <w:bCs/>
                <w:snapToGrid w:val="0"/>
                <w:szCs w:val="21"/>
                <w:lang w:bidi="ar"/>
              </w:rPr>
              <w:t>原厂交付</w:t>
            </w: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）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A180A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华为S6730-H48X6C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94087" w14:textId="77A441F4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</w:p>
        </w:tc>
      </w:tr>
      <w:tr w:rsidR="004E2C06" w14:paraId="5182B0F7" w14:textId="77777777" w:rsidTr="006A4D14">
        <w:trPr>
          <w:trHeight w:val="288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F3D15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lang w:bidi="ar"/>
              </w:rPr>
              <w:t>4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74432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lang w:bidi="ar"/>
              </w:rPr>
              <w:t>▲</w:t>
            </w: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内网汇聚交换机（提供</w:t>
            </w:r>
            <w:r>
              <w:rPr>
                <w:rFonts w:ascii="仿宋" w:eastAsia="仿宋" w:hAnsi="仿宋" w:cs="仿宋" w:hint="eastAsia"/>
                <w:bCs/>
                <w:snapToGrid w:val="0"/>
                <w:szCs w:val="21"/>
                <w:lang w:bidi="ar"/>
              </w:rPr>
              <w:t>原厂交付</w:t>
            </w: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）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FE56A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华为S6730-H48X6C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0F6A3" w14:textId="738328D2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</w:p>
        </w:tc>
      </w:tr>
      <w:tr w:rsidR="004E2C06" w14:paraId="798C9916" w14:textId="77777777" w:rsidTr="006A4D14">
        <w:trPr>
          <w:trHeight w:val="288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BE733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lang w:bidi="ar"/>
              </w:rPr>
              <w:t>5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13F7C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lang w:bidi="ar"/>
              </w:rPr>
              <w:t>▲</w:t>
            </w: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内网汇聚交换机（提供</w:t>
            </w:r>
            <w:r>
              <w:rPr>
                <w:rFonts w:ascii="仿宋" w:eastAsia="仿宋" w:hAnsi="仿宋" w:cs="仿宋" w:hint="eastAsia"/>
                <w:bCs/>
                <w:snapToGrid w:val="0"/>
                <w:szCs w:val="21"/>
                <w:lang w:bidi="ar"/>
              </w:rPr>
              <w:t>原厂交付</w:t>
            </w: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）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D351D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华为S6730-H48X6C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B74CC" w14:textId="09C1F1CF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</w:p>
        </w:tc>
      </w:tr>
      <w:tr w:rsidR="004E2C06" w14:paraId="29198F8F" w14:textId="77777777" w:rsidTr="006A4D14">
        <w:trPr>
          <w:trHeight w:val="288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9DF2C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lang w:bidi="ar"/>
              </w:rPr>
              <w:t>6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37054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lang w:bidi="ar"/>
              </w:rPr>
              <w:t>▲</w:t>
            </w: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内网汇聚交换机（提供</w:t>
            </w:r>
            <w:r>
              <w:rPr>
                <w:rFonts w:ascii="仿宋" w:eastAsia="仿宋" w:hAnsi="仿宋" w:cs="仿宋" w:hint="eastAsia"/>
                <w:bCs/>
                <w:snapToGrid w:val="0"/>
                <w:szCs w:val="21"/>
                <w:lang w:bidi="ar"/>
              </w:rPr>
              <w:t>原厂交付</w:t>
            </w: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）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91C16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华为S6730-H48X6C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73C1A" w14:textId="70664CDE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</w:p>
        </w:tc>
      </w:tr>
      <w:tr w:rsidR="004E2C06" w14:paraId="7FAE6940" w14:textId="77777777" w:rsidTr="006A4D14">
        <w:trPr>
          <w:trHeight w:val="288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519D2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lang w:bidi="ar"/>
              </w:rPr>
              <w:t>7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C61F5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lang w:bidi="ar"/>
              </w:rPr>
              <w:t>▲</w:t>
            </w: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内网汇聚交换机（提供</w:t>
            </w:r>
            <w:r>
              <w:rPr>
                <w:rFonts w:ascii="仿宋" w:eastAsia="仿宋" w:hAnsi="仿宋" w:cs="仿宋" w:hint="eastAsia"/>
                <w:bCs/>
                <w:snapToGrid w:val="0"/>
                <w:szCs w:val="21"/>
                <w:lang w:bidi="ar"/>
              </w:rPr>
              <w:t>原厂交付</w:t>
            </w: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）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6D796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华为S6730-H48X6C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95854" w14:textId="1F9FC31B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</w:p>
        </w:tc>
      </w:tr>
      <w:tr w:rsidR="004E2C06" w14:paraId="1AB32889" w14:textId="77777777" w:rsidTr="006A4D14">
        <w:trPr>
          <w:trHeight w:val="288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8BB2D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lang w:bidi="ar"/>
              </w:rPr>
              <w:t>8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1A22A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lang w:bidi="ar"/>
              </w:rPr>
              <w:t>▲</w:t>
            </w: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内网汇聚交换机（提供</w:t>
            </w:r>
            <w:r>
              <w:rPr>
                <w:rFonts w:ascii="仿宋" w:eastAsia="仿宋" w:hAnsi="仿宋" w:cs="仿宋" w:hint="eastAsia"/>
                <w:bCs/>
                <w:snapToGrid w:val="0"/>
                <w:szCs w:val="21"/>
                <w:lang w:bidi="ar"/>
              </w:rPr>
              <w:t>原厂交付</w:t>
            </w: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）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6DF8E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华为S6730-H48X6C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B0A32" w14:textId="4F0CB05C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</w:p>
        </w:tc>
      </w:tr>
      <w:tr w:rsidR="004E2C06" w14:paraId="526750B3" w14:textId="77777777" w:rsidTr="006A4D14">
        <w:trPr>
          <w:trHeight w:val="288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6D9B9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lang w:bidi="ar"/>
              </w:rPr>
              <w:t>9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B72C2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lang w:bidi="ar"/>
              </w:rPr>
              <w:t>▲</w:t>
            </w: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内网汇聚交换机（提供</w:t>
            </w:r>
            <w:r>
              <w:rPr>
                <w:rFonts w:ascii="仿宋" w:eastAsia="仿宋" w:hAnsi="仿宋" w:cs="仿宋" w:hint="eastAsia"/>
                <w:bCs/>
                <w:snapToGrid w:val="0"/>
                <w:szCs w:val="21"/>
                <w:lang w:bidi="ar"/>
              </w:rPr>
              <w:t>原厂交付</w:t>
            </w: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）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E738A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华为S6730-H48X6C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340BC" w14:textId="34D69330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</w:p>
        </w:tc>
      </w:tr>
      <w:tr w:rsidR="004E2C06" w14:paraId="6D967136" w14:textId="77777777" w:rsidTr="006A4D14">
        <w:trPr>
          <w:trHeight w:val="288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FCC26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/>
                <w:bCs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lang w:bidi="ar"/>
              </w:rPr>
              <w:t>10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7C7F1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lang w:bidi="ar"/>
              </w:rPr>
              <w:t>▲</w:t>
            </w: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内网汇聚交换机（提供</w:t>
            </w:r>
            <w:r>
              <w:rPr>
                <w:rFonts w:ascii="仿宋" w:eastAsia="仿宋" w:hAnsi="仿宋" w:cs="仿宋" w:hint="eastAsia"/>
                <w:bCs/>
                <w:snapToGrid w:val="0"/>
                <w:szCs w:val="21"/>
                <w:lang w:bidi="ar"/>
              </w:rPr>
              <w:t>原厂交付</w:t>
            </w: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）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E1EDF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华为S6730-H48X6C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3454D" w14:textId="26D96325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</w:p>
        </w:tc>
      </w:tr>
      <w:tr w:rsidR="004E2C06" w14:paraId="7840AE47" w14:textId="77777777" w:rsidTr="006A4D14">
        <w:trPr>
          <w:trHeight w:val="288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22771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/>
                <w:bCs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lang w:bidi="ar"/>
              </w:rPr>
              <w:t>11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FF995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lang w:bidi="ar"/>
              </w:rPr>
              <w:t>▲</w:t>
            </w: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外网核心交换机（提供</w:t>
            </w:r>
            <w:r>
              <w:rPr>
                <w:rFonts w:ascii="仿宋" w:eastAsia="仿宋" w:hAnsi="仿宋" w:cs="仿宋" w:hint="eastAsia"/>
                <w:bCs/>
                <w:snapToGrid w:val="0"/>
                <w:szCs w:val="21"/>
                <w:lang w:bidi="ar"/>
              </w:rPr>
              <w:t>原厂交付</w:t>
            </w: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）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6B9AB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华为S7706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DCEBB" w14:textId="7CBD3996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</w:p>
        </w:tc>
      </w:tr>
      <w:tr w:rsidR="004E2C06" w14:paraId="4801E2D0" w14:textId="77777777" w:rsidTr="006A4D14">
        <w:trPr>
          <w:trHeight w:val="90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ACB88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/>
                <w:bCs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lang w:bidi="ar"/>
              </w:rPr>
              <w:t>12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F166A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lang w:bidi="ar"/>
              </w:rPr>
              <w:t>▲</w:t>
            </w: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外网核心交换机（提供</w:t>
            </w:r>
            <w:r>
              <w:rPr>
                <w:rFonts w:ascii="仿宋" w:eastAsia="仿宋" w:hAnsi="仿宋" w:cs="仿宋" w:hint="eastAsia"/>
                <w:bCs/>
                <w:snapToGrid w:val="0"/>
                <w:szCs w:val="21"/>
                <w:lang w:bidi="ar"/>
              </w:rPr>
              <w:t>原厂交付</w:t>
            </w: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）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BE3EF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华为S7706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41261" w14:textId="025723B6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</w:p>
        </w:tc>
      </w:tr>
      <w:tr w:rsidR="004E2C06" w14:paraId="6A1D5256" w14:textId="77777777" w:rsidTr="006A4D14">
        <w:trPr>
          <w:trHeight w:val="288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71BA9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/>
                <w:bCs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lang w:bidi="ar"/>
              </w:rPr>
              <w:t>13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CCA8F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lang w:bidi="ar"/>
              </w:rPr>
              <w:t>▲</w:t>
            </w: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外网汇聚交换机（提供</w:t>
            </w:r>
            <w:r>
              <w:rPr>
                <w:rFonts w:ascii="仿宋" w:eastAsia="仿宋" w:hAnsi="仿宋" w:cs="仿宋" w:hint="eastAsia"/>
                <w:bCs/>
                <w:snapToGrid w:val="0"/>
                <w:szCs w:val="21"/>
                <w:lang w:bidi="ar"/>
              </w:rPr>
              <w:t>原厂交付</w:t>
            </w: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）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39136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华为S6730-H48X6C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6A67A" w14:textId="6401A61A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</w:p>
        </w:tc>
      </w:tr>
      <w:tr w:rsidR="004E2C06" w14:paraId="52523A5D" w14:textId="77777777" w:rsidTr="006A4D14">
        <w:trPr>
          <w:trHeight w:val="288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C9A0B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/>
                <w:bCs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lang w:bidi="ar"/>
              </w:rPr>
              <w:t>14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E4194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lang w:bidi="ar"/>
              </w:rPr>
              <w:t>▲</w:t>
            </w: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外网汇聚交换机（提供</w:t>
            </w:r>
            <w:r>
              <w:rPr>
                <w:rFonts w:ascii="仿宋" w:eastAsia="仿宋" w:hAnsi="仿宋" w:cs="仿宋" w:hint="eastAsia"/>
                <w:bCs/>
                <w:snapToGrid w:val="0"/>
                <w:szCs w:val="21"/>
                <w:lang w:bidi="ar"/>
              </w:rPr>
              <w:t>原厂交付</w:t>
            </w: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）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6C3B4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华为S6730-H48X6C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EA163" w14:textId="2E4E1B00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</w:p>
        </w:tc>
      </w:tr>
      <w:tr w:rsidR="004E2C06" w14:paraId="5EA805C8" w14:textId="77777777" w:rsidTr="006A4D14">
        <w:trPr>
          <w:trHeight w:val="288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5F51A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/>
                <w:bCs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lang w:bidi="ar"/>
              </w:rPr>
              <w:t>15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8AED4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lang w:bidi="ar"/>
              </w:rPr>
              <w:t>▲</w:t>
            </w: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外网汇聚交换机（提供</w:t>
            </w:r>
            <w:r>
              <w:rPr>
                <w:rFonts w:ascii="仿宋" w:eastAsia="仿宋" w:hAnsi="仿宋" w:cs="仿宋" w:hint="eastAsia"/>
                <w:bCs/>
                <w:snapToGrid w:val="0"/>
                <w:szCs w:val="21"/>
                <w:lang w:bidi="ar"/>
              </w:rPr>
              <w:t>原厂交付</w:t>
            </w: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）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7C054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华为S6730-H48X6C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A0AAA" w14:textId="056E9A88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</w:p>
        </w:tc>
      </w:tr>
      <w:tr w:rsidR="004E2C06" w14:paraId="22C66D34" w14:textId="77777777" w:rsidTr="006A4D14">
        <w:trPr>
          <w:trHeight w:val="288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2A451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/>
                <w:bCs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lang w:bidi="ar"/>
              </w:rPr>
              <w:t>16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6AF62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lang w:bidi="ar"/>
              </w:rPr>
              <w:t>▲</w:t>
            </w: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外网汇聚交换机（提供</w:t>
            </w:r>
            <w:r>
              <w:rPr>
                <w:rFonts w:ascii="仿宋" w:eastAsia="仿宋" w:hAnsi="仿宋" w:cs="仿宋" w:hint="eastAsia"/>
                <w:bCs/>
                <w:snapToGrid w:val="0"/>
                <w:szCs w:val="21"/>
                <w:lang w:bidi="ar"/>
              </w:rPr>
              <w:t>原厂交付</w:t>
            </w: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）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33B76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华为S6730-H48X6C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CF741" w14:textId="7F2B0A7A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</w:p>
        </w:tc>
      </w:tr>
      <w:tr w:rsidR="004E2C06" w14:paraId="28F6C7FF" w14:textId="77777777" w:rsidTr="006A4D14">
        <w:trPr>
          <w:trHeight w:val="288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82FA5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/>
                <w:bCs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lang w:bidi="ar"/>
              </w:rPr>
              <w:lastRenderedPageBreak/>
              <w:t>17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898EC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lang w:bidi="ar"/>
              </w:rPr>
              <w:t>▲</w:t>
            </w: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外网汇聚交换机（提供</w:t>
            </w:r>
            <w:r>
              <w:rPr>
                <w:rFonts w:ascii="仿宋" w:eastAsia="仿宋" w:hAnsi="仿宋" w:cs="仿宋" w:hint="eastAsia"/>
                <w:bCs/>
                <w:snapToGrid w:val="0"/>
                <w:szCs w:val="21"/>
                <w:lang w:bidi="ar"/>
              </w:rPr>
              <w:t>原厂交付</w:t>
            </w: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）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F5040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华为S6730-H48X6C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6A221" w14:textId="313DD791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</w:p>
        </w:tc>
      </w:tr>
      <w:tr w:rsidR="004E2C06" w14:paraId="725B2EF9" w14:textId="77777777" w:rsidTr="006A4D14">
        <w:trPr>
          <w:trHeight w:val="288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34CCB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/>
                <w:bCs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lang w:bidi="ar"/>
              </w:rPr>
              <w:t>18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5C257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lang w:bidi="ar"/>
              </w:rPr>
              <w:t>▲</w:t>
            </w: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外网汇聚交换机（提供</w:t>
            </w:r>
            <w:r>
              <w:rPr>
                <w:rFonts w:ascii="仿宋" w:eastAsia="仿宋" w:hAnsi="仿宋" w:cs="仿宋" w:hint="eastAsia"/>
                <w:bCs/>
                <w:snapToGrid w:val="0"/>
                <w:szCs w:val="21"/>
                <w:lang w:bidi="ar"/>
              </w:rPr>
              <w:t>原厂交付</w:t>
            </w: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）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D5F18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华为S6730-H48X6C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5ED3E" w14:textId="2C83A939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</w:p>
        </w:tc>
      </w:tr>
      <w:tr w:rsidR="004E2C06" w14:paraId="49008279" w14:textId="77777777" w:rsidTr="006A4D14">
        <w:trPr>
          <w:trHeight w:val="288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6034A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/>
                <w:bCs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lang w:bidi="ar"/>
              </w:rPr>
              <w:t>19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8F909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lang w:bidi="ar"/>
              </w:rPr>
              <w:t>▲</w:t>
            </w: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外网汇聚交换机（提供</w:t>
            </w:r>
            <w:r>
              <w:rPr>
                <w:rFonts w:ascii="仿宋" w:eastAsia="仿宋" w:hAnsi="仿宋" w:cs="仿宋" w:hint="eastAsia"/>
                <w:bCs/>
                <w:snapToGrid w:val="0"/>
                <w:szCs w:val="21"/>
                <w:lang w:bidi="ar"/>
              </w:rPr>
              <w:t>原厂交付</w:t>
            </w: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）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6AF3A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华为S6730-H48X6C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D1F8F" w14:textId="51FFB77D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</w:p>
        </w:tc>
      </w:tr>
      <w:tr w:rsidR="004E2C06" w14:paraId="13BDC767" w14:textId="77777777" w:rsidTr="006A4D14">
        <w:trPr>
          <w:trHeight w:val="288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A2769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/>
                <w:bCs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lang w:bidi="ar"/>
              </w:rPr>
              <w:t>20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6BD9D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lang w:bidi="ar"/>
              </w:rPr>
              <w:t>▲</w:t>
            </w: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外网汇聚交换机（提供</w:t>
            </w:r>
            <w:r>
              <w:rPr>
                <w:rFonts w:ascii="仿宋" w:eastAsia="仿宋" w:hAnsi="仿宋" w:cs="仿宋" w:hint="eastAsia"/>
                <w:bCs/>
                <w:snapToGrid w:val="0"/>
                <w:szCs w:val="21"/>
                <w:lang w:bidi="ar"/>
              </w:rPr>
              <w:t>原厂交付</w:t>
            </w: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）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4FB0A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华为S6730-H48X6C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F81A7" w14:textId="5A2F10B3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</w:p>
        </w:tc>
      </w:tr>
      <w:tr w:rsidR="004E2C06" w14:paraId="0E8CC7E6" w14:textId="77777777" w:rsidTr="006A4D14">
        <w:trPr>
          <w:trHeight w:val="288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764D3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/>
                <w:bCs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lang w:bidi="ar"/>
              </w:rPr>
              <w:t>21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3EB83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lang w:bidi="ar"/>
              </w:rPr>
              <w:t>▲</w:t>
            </w: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设备网核心交换机（提供</w:t>
            </w:r>
            <w:r>
              <w:rPr>
                <w:rFonts w:ascii="仿宋" w:eastAsia="仿宋" w:hAnsi="仿宋" w:cs="仿宋" w:hint="eastAsia"/>
                <w:bCs/>
                <w:snapToGrid w:val="0"/>
                <w:szCs w:val="21"/>
                <w:lang w:bidi="ar"/>
              </w:rPr>
              <w:t>原厂交付</w:t>
            </w: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）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ED9FA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华为S7706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D4069" w14:textId="5AA07825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</w:p>
        </w:tc>
      </w:tr>
      <w:tr w:rsidR="004E2C06" w14:paraId="0511FCE5" w14:textId="77777777" w:rsidTr="006A4D14">
        <w:trPr>
          <w:trHeight w:val="288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D8E88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/>
                <w:bCs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lang w:bidi="ar"/>
              </w:rPr>
              <w:t>22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1D84A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lang w:bidi="ar"/>
              </w:rPr>
              <w:t>▲</w:t>
            </w: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设备网核心交换机（提供</w:t>
            </w:r>
            <w:r>
              <w:rPr>
                <w:rFonts w:ascii="仿宋" w:eastAsia="仿宋" w:hAnsi="仿宋" w:cs="仿宋" w:hint="eastAsia"/>
                <w:bCs/>
                <w:snapToGrid w:val="0"/>
                <w:szCs w:val="21"/>
                <w:lang w:bidi="ar"/>
              </w:rPr>
              <w:t>原厂交付</w:t>
            </w: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）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36366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华为S7706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93C10" w14:textId="592E0A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</w:p>
        </w:tc>
      </w:tr>
      <w:tr w:rsidR="004E2C06" w14:paraId="6B6FE630" w14:textId="77777777" w:rsidTr="006A4D14">
        <w:trPr>
          <w:trHeight w:val="288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F90D2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/>
                <w:bCs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lang w:bidi="ar"/>
              </w:rPr>
              <w:t>23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38189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lang w:bidi="ar"/>
              </w:rPr>
              <w:t>▲</w:t>
            </w: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设备网汇聚交换机（提供</w:t>
            </w:r>
            <w:r>
              <w:rPr>
                <w:rFonts w:ascii="仿宋" w:eastAsia="仿宋" w:hAnsi="仿宋" w:cs="仿宋" w:hint="eastAsia"/>
                <w:bCs/>
                <w:snapToGrid w:val="0"/>
                <w:szCs w:val="21"/>
                <w:lang w:bidi="ar"/>
              </w:rPr>
              <w:t>原厂交付</w:t>
            </w: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）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D35EA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华为S6730-H48X6C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A4758" w14:textId="56546E11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</w:p>
        </w:tc>
      </w:tr>
      <w:tr w:rsidR="004E2C06" w14:paraId="4B235658" w14:textId="77777777" w:rsidTr="006A4D14">
        <w:trPr>
          <w:trHeight w:val="288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EBCDE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/>
                <w:bCs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lang w:bidi="ar"/>
              </w:rPr>
              <w:t>24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06D30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lang w:bidi="ar"/>
              </w:rPr>
              <w:t>▲</w:t>
            </w: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设备网汇聚交换机（提供</w:t>
            </w:r>
            <w:r>
              <w:rPr>
                <w:rFonts w:ascii="仿宋" w:eastAsia="仿宋" w:hAnsi="仿宋" w:cs="仿宋" w:hint="eastAsia"/>
                <w:bCs/>
                <w:snapToGrid w:val="0"/>
                <w:szCs w:val="21"/>
                <w:lang w:bidi="ar"/>
              </w:rPr>
              <w:t>原厂交付</w:t>
            </w: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）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98A6D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华为S6730-H48X6C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05616" w14:textId="000F5F2B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</w:p>
        </w:tc>
      </w:tr>
      <w:tr w:rsidR="004E2C06" w14:paraId="724EC209" w14:textId="77777777" w:rsidTr="006A4D14">
        <w:trPr>
          <w:trHeight w:val="288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44B55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/>
                <w:bCs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lang w:bidi="ar"/>
              </w:rPr>
              <w:t>25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ABBCC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lang w:bidi="ar"/>
              </w:rPr>
              <w:t>▲</w:t>
            </w: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设备网汇聚交换机（提供</w:t>
            </w:r>
            <w:r>
              <w:rPr>
                <w:rFonts w:ascii="仿宋" w:eastAsia="仿宋" w:hAnsi="仿宋" w:cs="仿宋" w:hint="eastAsia"/>
                <w:bCs/>
                <w:snapToGrid w:val="0"/>
                <w:szCs w:val="21"/>
                <w:lang w:bidi="ar"/>
              </w:rPr>
              <w:t>原厂交付</w:t>
            </w: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）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33243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华为S6730-H48X6C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C142C" w14:textId="68C291B1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</w:p>
        </w:tc>
      </w:tr>
      <w:tr w:rsidR="004E2C06" w14:paraId="4294274C" w14:textId="77777777" w:rsidTr="006A4D14">
        <w:trPr>
          <w:trHeight w:val="288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6BC3E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/>
                <w:bCs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lang w:bidi="ar"/>
              </w:rPr>
              <w:t>26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082CC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lang w:bidi="ar"/>
              </w:rPr>
              <w:t>▲</w:t>
            </w: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设备网汇聚交换机（提供</w:t>
            </w:r>
            <w:r>
              <w:rPr>
                <w:rFonts w:ascii="仿宋" w:eastAsia="仿宋" w:hAnsi="仿宋" w:cs="仿宋" w:hint="eastAsia"/>
                <w:bCs/>
                <w:snapToGrid w:val="0"/>
                <w:szCs w:val="21"/>
                <w:lang w:bidi="ar"/>
              </w:rPr>
              <w:t>原厂交付</w:t>
            </w: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）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691A4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华为S6730-H48X6C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E2FFF" w14:textId="0B5C1F6D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</w:p>
        </w:tc>
      </w:tr>
      <w:tr w:rsidR="004E2C06" w14:paraId="4DD9B954" w14:textId="77777777" w:rsidTr="006A4D14">
        <w:trPr>
          <w:trHeight w:val="288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46A65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/>
                <w:bCs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lang w:bidi="ar"/>
              </w:rPr>
              <w:t>27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29216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lang w:bidi="ar"/>
              </w:rPr>
              <w:t>▲</w:t>
            </w: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设备网汇聚交换机（提供</w:t>
            </w:r>
            <w:r>
              <w:rPr>
                <w:rFonts w:ascii="仿宋" w:eastAsia="仿宋" w:hAnsi="仿宋" w:cs="仿宋" w:hint="eastAsia"/>
                <w:bCs/>
                <w:snapToGrid w:val="0"/>
                <w:szCs w:val="21"/>
                <w:lang w:bidi="ar"/>
              </w:rPr>
              <w:t>原厂交付</w:t>
            </w: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）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B3752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华为S6730-H48X6C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6431F" w14:textId="682E5DD4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</w:p>
        </w:tc>
      </w:tr>
      <w:tr w:rsidR="004E2C06" w14:paraId="6F89E700" w14:textId="77777777" w:rsidTr="006A4D14">
        <w:trPr>
          <w:trHeight w:val="288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7A6C8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/>
                <w:bCs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lang w:bidi="ar"/>
              </w:rPr>
              <w:t>28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60347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lang w:bidi="ar"/>
              </w:rPr>
              <w:t>▲</w:t>
            </w: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设备网汇聚交换机（提供</w:t>
            </w:r>
            <w:r>
              <w:rPr>
                <w:rFonts w:ascii="仿宋" w:eastAsia="仿宋" w:hAnsi="仿宋" w:cs="仿宋" w:hint="eastAsia"/>
                <w:bCs/>
                <w:snapToGrid w:val="0"/>
                <w:szCs w:val="21"/>
                <w:lang w:bidi="ar"/>
              </w:rPr>
              <w:t>原厂交付</w:t>
            </w: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）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86C3F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华为S6730-H48X6C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D823B" w14:textId="55D287EC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</w:p>
        </w:tc>
      </w:tr>
      <w:tr w:rsidR="004E2C06" w14:paraId="7CED9757" w14:textId="77777777" w:rsidTr="006A4D14">
        <w:trPr>
          <w:trHeight w:val="288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FD57A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/>
                <w:bCs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lang w:bidi="ar"/>
              </w:rPr>
              <w:t>29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D6125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lang w:bidi="ar"/>
              </w:rPr>
              <w:t>▲</w:t>
            </w: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设备网汇聚交换机（提供</w:t>
            </w:r>
            <w:r>
              <w:rPr>
                <w:rFonts w:ascii="仿宋" w:eastAsia="仿宋" w:hAnsi="仿宋" w:cs="仿宋" w:hint="eastAsia"/>
                <w:bCs/>
                <w:snapToGrid w:val="0"/>
                <w:szCs w:val="21"/>
                <w:lang w:bidi="ar"/>
              </w:rPr>
              <w:t>原厂交付</w:t>
            </w: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）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48848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华为S6730-H48X6C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D02B4" w14:textId="08B556E2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</w:p>
        </w:tc>
      </w:tr>
      <w:tr w:rsidR="004E2C06" w14:paraId="2352A133" w14:textId="77777777" w:rsidTr="006A4D14">
        <w:trPr>
          <w:trHeight w:val="288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3F0A6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/>
                <w:bCs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lang w:bidi="ar"/>
              </w:rPr>
              <w:t>30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3D682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lang w:bidi="ar"/>
              </w:rPr>
              <w:t>▲</w:t>
            </w: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设备网汇聚交换机（提供</w:t>
            </w:r>
            <w:r>
              <w:rPr>
                <w:rFonts w:ascii="仿宋" w:eastAsia="仿宋" w:hAnsi="仿宋" w:cs="仿宋" w:hint="eastAsia"/>
                <w:bCs/>
                <w:snapToGrid w:val="0"/>
                <w:szCs w:val="21"/>
                <w:lang w:bidi="ar"/>
              </w:rPr>
              <w:t>原厂交付</w:t>
            </w: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）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940FF" w14:textId="7777777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  <w:lang w:bidi="ar"/>
              </w:rPr>
              <w:t>华为S6730-H48X6C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F5592" w14:textId="2FD2D007" w:rsidR="004E2C06" w:rsidRDefault="004E2C06" w:rsidP="006A4D14">
            <w:pPr>
              <w:widowControl/>
              <w:jc w:val="center"/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</w:pPr>
          </w:p>
        </w:tc>
      </w:tr>
    </w:tbl>
    <w:p w14:paraId="33FEEF61" w14:textId="77777777" w:rsidR="004E2C06" w:rsidRDefault="004E2C06" w:rsidP="004E2C06">
      <w:pPr>
        <w:pStyle w:val="2"/>
        <w:widowControl/>
        <w:adjustRightInd w:val="0"/>
        <w:snapToGrid w:val="0"/>
        <w:spacing w:before="0" w:after="0" w:line="360" w:lineRule="auto"/>
        <w:ind w:firstLineChars="100" w:firstLine="321"/>
        <w:rPr>
          <w:rFonts w:ascii="仿宋" w:eastAsia="仿宋" w:hAnsi="仿宋" w:cs="仿宋" w:hint="eastAsia"/>
          <w:b w:val="0"/>
          <w:snapToGrid w:val="0"/>
          <w:sz w:val="22"/>
          <w:szCs w:val="22"/>
        </w:rPr>
      </w:pPr>
      <w:r>
        <w:rPr>
          <w:rFonts w:hint="eastAsia"/>
        </w:rPr>
        <w:t>备注：</w:t>
      </w:r>
      <w:r>
        <w:rPr>
          <w:rFonts w:ascii="仿宋" w:eastAsia="仿宋" w:hAnsi="仿宋" w:cs="仿宋" w:hint="eastAsia"/>
          <w:b w:val="0"/>
          <w:snapToGrid w:val="0"/>
          <w:sz w:val="21"/>
          <w:szCs w:val="21"/>
        </w:rPr>
        <w:t>要求自合同生效日期起，提供设备生产厂商原厂交付服务。</w:t>
      </w:r>
      <w:r>
        <w:rPr>
          <w:rFonts w:ascii="仿宋" w:eastAsia="仿宋" w:hAnsi="仿宋" w:cs="仿宋" w:hint="eastAsia"/>
          <w:b w:val="0"/>
          <w:snapToGrid w:val="0"/>
          <w:sz w:val="21"/>
          <w:szCs w:val="21"/>
          <w:highlight w:val="cyan"/>
        </w:rPr>
        <w:t>本项目成交后合同签订之前</w:t>
      </w:r>
      <w:r>
        <w:rPr>
          <w:rFonts w:ascii="仿宋" w:eastAsia="仿宋" w:hAnsi="仿宋" w:cs="仿宋" w:hint="eastAsia"/>
          <w:b w:val="0"/>
          <w:snapToGrid w:val="0"/>
          <w:sz w:val="22"/>
          <w:szCs w:val="22"/>
        </w:rPr>
        <w:t>分别出具对应设备原厂的授权或对应设备原厂服务承诺函</w:t>
      </w:r>
      <w:r>
        <w:rPr>
          <w:rFonts w:ascii="仿宋" w:eastAsia="仿宋" w:hAnsi="仿宋" w:cs="仿宋" w:hint="eastAsia"/>
          <w:b w:val="0"/>
          <w:sz w:val="22"/>
          <w:szCs w:val="22"/>
        </w:rPr>
        <w:t>，并加盖响应人公章</w:t>
      </w:r>
      <w:r>
        <w:rPr>
          <w:rFonts w:ascii="仿宋" w:eastAsia="仿宋" w:hAnsi="仿宋" w:cs="仿宋" w:hint="eastAsia"/>
          <w:b w:val="0"/>
          <w:snapToGrid w:val="0"/>
          <w:sz w:val="22"/>
          <w:szCs w:val="22"/>
        </w:rPr>
        <w:t>。否则采购人有权取消成交结果并有权上报监管部门，采购人、评审委员会及有关行政监督部门保留追究其虚假响应的权利，由此引发的所有损失由成交人负责。</w:t>
      </w:r>
    </w:p>
    <w:p w14:paraId="56322B83" w14:textId="77777777" w:rsidR="004E2C06" w:rsidRDefault="004E2C06" w:rsidP="004E2C06">
      <w:pPr>
        <w:pStyle w:val="a0"/>
      </w:pPr>
    </w:p>
    <w:p w14:paraId="5DBC212C" w14:textId="77777777" w:rsidR="004E2C06" w:rsidRDefault="004E2C06" w:rsidP="004E2C06">
      <w:pPr>
        <w:numPr>
          <w:ilvl w:val="0"/>
          <w:numId w:val="2"/>
        </w:numPr>
        <w:ind w:left="420"/>
        <w:rPr>
          <w:rFonts w:ascii="仿宋" w:eastAsia="仿宋" w:hAnsi="仿宋" w:cs="仿宋" w:hint="eastAsia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具体服务要求</w:t>
      </w:r>
    </w:p>
    <w:p w14:paraId="155173FF" w14:textId="77777777" w:rsidR="004E2C06" w:rsidRDefault="004E2C06" w:rsidP="004E2C06">
      <w:pPr>
        <w:rPr>
          <w:rFonts w:ascii="仿宋" w:eastAsia="仿宋" w:hAnsi="仿宋" w:cs="仿宋" w:hint="eastAsia"/>
          <w:color w:val="000000"/>
          <w:sz w:val="24"/>
          <w:lang w:val="zh-CN"/>
        </w:rPr>
      </w:pPr>
      <w:r>
        <w:rPr>
          <w:rFonts w:ascii="仿宋" w:eastAsia="仿宋" w:hAnsi="仿宋" w:cs="仿宋" w:hint="eastAsia"/>
          <w:color w:val="000000"/>
          <w:sz w:val="24"/>
          <w:lang w:val="zh-CN"/>
        </w:rPr>
        <w:t>（1）</w:t>
      </w:r>
      <w:r>
        <w:rPr>
          <w:rFonts w:ascii="仿宋" w:eastAsia="仿宋" w:hAnsi="仿宋" w:cs="仿宋" w:hint="eastAsia"/>
          <w:color w:val="000000"/>
          <w:sz w:val="24"/>
        </w:rPr>
        <w:t>提供</w:t>
      </w:r>
      <w:r>
        <w:rPr>
          <w:rFonts w:ascii="仿宋" w:eastAsia="仿宋" w:hAnsi="仿宋" w:cs="仿宋" w:hint="eastAsia"/>
          <w:color w:val="000000"/>
          <w:sz w:val="24"/>
          <w:lang w:val="zh-CN"/>
        </w:rPr>
        <w:t>需求分析：包括业务需求收集和分析、网络架构需求收集和分析，以及演进可行性分析，含IP/VLAN、二层特性、路由协议、QoS特性、MPLS特性、华为网管，涉及办公业务、城域网业务、Internet业务、视频类业务、语音类业务、VOD业务、带外网管业务。</w:t>
      </w:r>
    </w:p>
    <w:p w14:paraId="70DBBD66" w14:textId="77777777" w:rsidR="004E2C06" w:rsidRDefault="004E2C06" w:rsidP="004E2C06">
      <w:pPr>
        <w:rPr>
          <w:rFonts w:ascii="仿宋" w:eastAsia="仿宋" w:hAnsi="仿宋" w:cs="仿宋" w:hint="eastAsia"/>
          <w:color w:val="000000"/>
          <w:sz w:val="24"/>
          <w:lang w:val="zh-CN"/>
        </w:rPr>
      </w:pPr>
      <w:r>
        <w:rPr>
          <w:rFonts w:ascii="仿宋" w:eastAsia="仿宋" w:hAnsi="仿宋" w:cs="仿宋" w:hint="eastAsia"/>
          <w:color w:val="000000"/>
          <w:sz w:val="24"/>
          <w:lang w:val="zh-CN"/>
        </w:rPr>
        <w:t>（2）</w:t>
      </w:r>
      <w:r>
        <w:rPr>
          <w:rFonts w:ascii="仿宋" w:eastAsia="仿宋" w:hAnsi="仿宋" w:cs="仿宋" w:hint="eastAsia"/>
          <w:color w:val="000000"/>
          <w:sz w:val="24"/>
        </w:rPr>
        <w:t>提供</w:t>
      </w:r>
      <w:r>
        <w:rPr>
          <w:rFonts w:ascii="仿宋" w:eastAsia="仿宋" w:hAnsi="仿宋" w:cs="仿宋" w:hint="eastAsia"/>
          <w:color w:val="000000"/>
          <w:sz w:val="24"/>
          <w:lang w:val="zh-CN"/>
        </w:rPr>
        <w:t>目标网络设计-包括网络架构设计，网络资源分配，含IP/VLAN、二层特性、路由协议、QoS特性、MPLS特性、华为网管，涉及办公业务、城域网业务、Internet业务、视频类业务、语音类业务、VOD业务、带外网管业务。</w:t>
      </w:r>
    </w:p>
    <w:p w14:paraId="38FDE200" w14:textId="77777777" w:rsidR="004E2C06" w:rsidRDefault="004E2C06" w:rsidP="004E2C06">
      <w:pPr>
        <w:rPr>
          <w:rFonts w:ascii="仿宋" w:eastAsia="仿宋" w:hAnsi="仿宋" w:cs="仿宋" w:hint="eastAsia"/>
          <w:color w:val="000000"/>
          <w:sz w:val="24"/>
          <w:lang w:val="zh-CN"/>
        </w:rPr>
      </w:pPr>
      <w:r>
        <w:rPr>
          <w:rFonts w:ascii="仿宋" w:eastAsia="仿宋" w:hAnsi="仿宋" w:cs="仿宋" w:hint="eastAsia"/>
          <w:color w:val="000000"/>
          <w:sz w:val="24"/>
          <w:lang w:val="zh-CN"/>
        </w:rPr>
        <w:t>（3）</w:t>
      </w:r>
      <w:r>
        <w:rPr>
          <w:rFonts w:ascii="仿宋" w:eastAsia="仿宋" w:hAnsi="仿宋" w:cs="仿宋" w:hint="eastAsia"/>
          <w:color w:val="000000"/>
          <w:sz w:val="24"/>
        </w:rPr>
        <w:t>进行</w:t>
      </w:r>
      <w:r>
        <w:rPr>
          <w:rFonts w:ascii="仿宋" w:eastAsia="仿宋" w:hAnsi="仿宋" w:cs="仿宋" w:hint="eastAsia"/>
          <w:color w:val="000000"/>
          <w:sz w:val="24"/>
          <w:lang w:val="zh-CN"/>
        </w:rPr>
        <w:t>实施方案编写-包括面向交付站点的迁移/实施需求分析、现网配置分</w:t>
      </w:r>
      <w:r>
        <w:rPr>
          <w:rFonts w:ascii="仿宋" w:eastAsia="仿宋" w:hAnsi="仿宋" w:cs="仿宋" w:hint="eastAsia"/>
          <w:color w:val="000000"/>
          <w:sz w:val="24"/>
          <w:lang w:val="zh-CN"/>
        </w:rPr>
        <w:lastRenderedPageBreak/>
        <w:t>析、迁移/实施方案撰写、业务/应用逻辑可用性验证方案撰写，含IP/VLAN、二层特性、路由协议、QOS特性、MPLS特性、华为网管，涉及办公业务、城域网业务、Internet业务、视频类业务、语音类业务、VOD业务、带外网管业务。</w:t>
      </w:r>
    </w:p>
    <w:p w14:paraId="7ED3DBDC" w14:textId="77777777" w:rsidR="004E2C06" w:rsidRDefault="004E2C06" w:rsidP="004E2C06">
      <w:pPr>
        <w:rPr>
          <w:rFonts w:ascii="仿宋" w:eastAsia="仿宋" w:hAnsi="仿宋" w:cs="仿宋" w:hint="eastAsia"/>
          <w:color w:val="000000"/>
          <w:sz w:val="24"/>
          <w:lang w:val="zh-CN"/>
        </w:rPr>
      </w:pPr>
      <w:r>
        <w:rPr>
          <w:rFonts w:ascii="仿宋" w:eastAsia="仿宋" w:hAnsi="仿宋" w:cs="仿宋" w:hint="eastAsia"/>
          <w:color w:val="000000"/>
          <w:sz w:val="24"/>
          <w:lang w:val="zh-CN"/>
        </w:rPr>
        <w:t>（4）集成部署-包括IP地址配置、基础配置、路由协议配置（静态路由、IGP、BGP、TE等），实现网络互联互通。</w:t>
      </w:r>
    </w:p>
    <w:p w14:paraId="20A67A2A" w14:textId="77777777" w:rsidR="004E2C06" w:rsidRDefault="004E2C06" w:rsidP="004E2C06">
      <w:pPr>
        <w:rPr>
          <w:rFonts w:ascii="仿宋" w:eastAsia="仿宋" w:hAnsi="仿宋" w:cs="仿宋" w:hint="eastAsia"/>
          <w:color w:val="000000"/>
          <w:sz w:val="24"/>
          <w:lang w:val="zh-CN"/>
        </w:rPr>
      </w:pPr>
      <w:r>
        <w:rPr>
          <w:rFonts w:ascii="仿宋" w:eastAsia="仿宋" w:hAnsi="仿宋" w:cs="仿宋" w:hint="eastAsia"/>
          <w:color w:val="000000"/>
          <w:sz w:val="24"/>
          <w:lang w:val="zh-CN"/>
        </w:rPr>
        <w:t>▲（5）能够确保</w:t>
      </w:r>
      <w:r>
        <w:rPr>
          <w:rFonts w:ascii="仿宋" w:eastAsia="仿宋" w:hAnsi="仿宋" w:cs="仿宋" w:hint="eastAsia"/>
          <w:color w:val="000000"/>
          <w:sz w:val="24"/>
        </w:rPr>
        <w:t>花都院区</w:t>
      </w:r>
      <w:r>
        <w:rPr>
          <w:rFonts w:ascii="仿宋" w:eastAsia="仿宋" w:hAnsi="仿宋" w:cs="仿宋" w:hint="eastAsia"/>
          <w:color w:val="000000"/>
          <w:sz w:val="24"/>
          <w:lang w:val="zh-CN"/>
        </w:rPr>
        <w:t>网络与</w:t>
      </w:r>
      <w:r>
        <w:rPr>
          <w:rFonts w:ascii="仿宋" w:eastAsia="仿宋" w:hAnsi="仿宋" w:cs="仿宋" w:hint="eastAsia"/>
          <w:color w:val="000000"/>
          <w:sz w:val="24"/>
        </w:rPr>
        <w:t>院</w:t>
      </w:r>
      <w:r>
        <w:rPr>
          <w:rFonts w:ascii="仿宋" w:eastAsia="仿宋" w:hAnsi="仿宋" w:cs="仿宋" w:hint="eastAsia"/>
          <w:color w:val="000000"/>
          <w:sz w:val="24"/>
          <w:lang w:val="zh-CN"/>
        </w:rPr>
        <w:t>本</w:t>
      </w:r>
      <w:r>
        <w:rPr>
          <w:rFonts w:ascii="仿宋" w:eastAsia="仿宋" w:hAnsi="仿宋" w:cs="仿宋" w:hint="eastAsia"/>
          <w:color w:val="000000"/>
          <w:sz w:val="24"/>
        </w:rPr>
        <w:t>部</w:t>
      </w:r>
      <w:r>
        <w:rPr>
          <w:rFonts w:ascii="仿宋" w:eastAsia="仿宋" w:hAnsi="仿宋" w:cs="仿宋" w:hint="eastAsia"/>
          <w:color w:val="000000"/>
          <w:sz w:val="24"/>
          <w:lang w:val="zh-CN"/>
        </w:rPr>
        <w:t>现有网络的无缝集成。</w:t>
      </w:r>
    </w:p>
    <w:p w14:paraId="2DA95ED2" w14:textId="77777777" w:rsidR="004E2C06" w:rsidRDefault="004E2C06" w:rsidP="004E2C06">
      <w:pPr>
        <w:spacing w:line="360" w:lineRule="auto"/>
        <w:rPr>
          <w:rFonts w:ascii="仿宋" w:eastAsia="仿宋" w:hAnsi="仿宋" w:cs="仿宋" w:hint="eastAsia"/>
          <w:color w:val="0000FF"/>
          <w:sz w:val="24"/>
        </w:rPr>
      </w:pPr>
      <w:r>
        <w:rPr>
          <w:rFonts w:ascii="仿宋" w:eastAsia="仿宋" w:hAnsi="仿宋" w:cs="仿宋" w:hint="eastAsia"/>
          <w:color w:val="0000FF"/>
          <w:sz w:val="24"/>
        </w:rPr>
        <w:t>花都院区地址（本次服务施工主要地点）：广东省广州市花都区镜湖大道11号</w:t>
      </w:r>
    </w:p>
    <w:p w14:paraId="55A775A8" w14:textId="77777777" w:rsidR="004E2C06" w:rsidRDefault="004E2C06" w:rsidP="004E2C06">
      <w:pPr>
        <w:pStyle w:val="a0"/>
        <w:rPr>
          <w:color w:val="0000FF"/>
        </w:rPr>
      </w:pPr>
      <w:r>
        <w:rPr>
          <w:rFonts w:ascii="仿宋" w:eastAsia="仿宋" w:hAnsi="仿宋" w:cs="仿宋" w:hint="eastAsia"/>
          <w:color w:val="0000FF"/>
        </w:rPr>
        <w:t>院本部地址：广东省广州市越秀区沿江西路107号</w:t>
      </w:r>
    </w:p>
    <w:p w14:paraId="14597FEE" w14:textId="77777777" w:rsidR="004E2C06" w:rsidRDefault="004E2C06" w:rsidP="004E2C06">
      <w:pPr>
        <w:pStyle w:val="Style3"/>
        <w:ind w:firstLine="480"/>
        <w:rPr>
          <w:rFonts w:ascii="仿宋" w:eastAsia="仿宋" w:hAnsi="仿宋" w:cs="仿宋" w:hint="eastAsia"/>
          <w:color w:val="000000"/>
          <w:sz w:val="24"/>
          <w:highlight w:val="yellow"/>
        </w:rPr>
      </w:pPr>
    </w:p>
    <w:p w14:paraId="488D9564" w14:textId="77777777" w:rsidR="004E2C06" w:rsidRDefault="004E2C06" w:rsidP="004E2C06">
      <w:pPr>
        <w:rPr>
          <w:rFonts w:ascii="仿宋" w:eastAsia="仿宋" w:hAnsi="仿宋" w:cs="仿宋" w:hint="eastAsia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  <w:lang w:val="zh-CN"/>
        </w:rPr>
        <w:t>（</w:t>
      </w:r>
      <w:r>
        <w:rPr>
          <w:rFonts w:ascii="仿宋" w:eastAsia="仿宋" w:hAnsi="仿宋" w:cs="仿宋" w:hint="eastAsia"/>
          <w:color w:val="000000"/>
          <w:sz w:val="24"/>
        </w:rPr>
        <w:t>6</w:t>
      </w:r>
      <w:r>
        <w:rPr>
          <w:rFonts w:ascii="仿宋" w:eastAsia="仿宋" w:hAnsi="仿宋" w:cs="仿宋" w:hint="eastAsia"/>
          <w:color w:val="000000"/>
          <w:sz w:val="24"/>
          <w:lang w:val="zh-CN"/>
        </w:rPr>
        <w:t>）</w:t>
      </w:r>
      <w:r>
        <w:rPr>
          <w:rFonts w:ascii="仿宋" w:eastAsia="仿宋" w:hAnsi="仿宋" w:cs="仿宋" w:hint="eastAsia"/>
          <w:color w:val="000000"/>
          <w:sz w:val="24"/>
        </w:rPr>
        <w:t>提供</w:t>
      </w:r>
      <w:r>
        <w:rPr>
          <w:rFonts w:ascii="仿宋" w:eastAsia="仿宋" w:hAnsi="仿宋" w:cs="仿宋" w:hint="eastAsia"/>
          <w:color w:val="000000"/>
          <w:sz w:val="24"/>
          <w:lang w:val="zh-CN"/>
        </w:rPr>
        <w:t>项目</w:t>
      </w:r>
      <w:r>
        <w:rPr>
          <w:rFonts w:ascii="仿宋" w:eastAsia="仿宋" w:hAnsi="仿宋" w:cs="仿宋" w:hint="eastAsia"/>
          <w:color w:val="000000"/>
          <w:sz w:val="24"/>
        </w:rPr>
        <w:t>技术资料</w:t>
      </w:r>
      <w:r>
        <w:rPr>
          <w:rFonts w:ascii="仿宋" w:eastAsia="仿宋" w:hAnsi="仿宋" w:cs="仿宋" w:hint="eastAsia"/>
          <w:color w:val="000000"/>
          <w:sz w:val="24"/>
          <w:lang w:val="zh-CN"/>
        </w:rPr>
        <w:t>。要求：</w:t>
      </w:r>
      <w:r>
        <w:rPr>
          <w:rFonts w:ascii="仿宋" w:eastAsia="仿宋" w:hAnsi="仿宋" w:cs="仿宋" w:hint="eastAsia"/>
          <w:color w:val="000000"/>
          <w:sz w:val="24"/>
        </w:rPr>
        <w:t>应包含但不限于以下资料及介质:</w:t>
      </w:r>
    </w:p>
    <w:tbl>
      <w:tblPr>
        <w:tblW w:w="8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2"/>
        <w:gridCol w:w="3002"/>
        <w:gridCol w:w="1820"/>
        <w:gridCol w:w="2523"/>
      </w:tblGrid>
      <w:tr w:rsidR="004E2C06" w14:paraId="3ED12A55" w14:textId="77777777" w:rsidTr="006A4D14">
        <w:trPr>
          <w:trHeight w:val="545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058D" w14:textId="77777777" w:rsidR="004E2C06" w:rsidRDefault="004E2C06" w:rsidP="006A4D14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序号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E576" w14:textId="77777777" w:rsidR="004E2C06" w:rsidRDefault="004E2C06" w:rsidP="006A4D14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文档类型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C7CB" w14:textId="77777777" w:rsidR="004E2C06" w:rsidRDefault="004E2C06" w:rsidP="006A4D14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数量</w:t>
            </w:r>
          </w:p>
          <w:p w14:paraId="72468E1C" w14:textId="77777777" w:rsidR="004E2C06" w:rsidRDefault="004E2C06" w:rsidP="006A4D14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（单位：套）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C06F" w14:textId="77777777" w:rsidR="004E2C06" w:rsidRDefault="004E2C06" w:rsidP="006A4D14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备注</w:t>
            </w:r>
          </w:p>
        </w:tc>
      </w:tr>
      <w:tr w:rsidR="004E2C06" w14:paraId="5AFFB60B" w14:textId="77777777" w:rsidTr="006A4D14">
        <w:trPr>
          <w:trHeight w:val="239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C7B5" w14:textId="77777777" w:rsidR="004E2C06" w:rsidRDefault="004E2C06" w:rsidP="006A4D14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59DF" w14:textId="77777777" w:rsidR="004E2C06" w:rsidRDefault="004E2C06" w:rsidP="006A4D14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《网络规划设计方案(LLD)》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A83E" w14:textId="77777777" w:rsidR="004E2C06" w:rsidRDefault="004E2C06" w:rsidP="006A4D14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1套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F909" w14:textId="77777777" w:rsidR="004E2C06" w:rsidRDefault="004E2C06" w:rsidP="006A4D14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交付物以电子档形式</w:t>
            </w:r>
          </w:p>
        </w:tc>
      </w:tr>
      <w:tr w:rsidR="004E2C06" w14:paraId="5B749AE4" w14:textId="77777777" w:rsidTr="006A4D14">
        <w:trPr>
          <w:trHeight w:val="545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B3DE" w14:textId="77777777" w:rsidR="004E2C06" w:rsidRDefault="004E2C06" w:rsidP="006A4D14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0665" w14:textId="77777777" w:rsidR="004E2C06" w:rsidRDefault="004E2C06" w:rsidP="006A4D14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《网络设计验证报告》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13C1" w14:textId="77777777" w:rsidR="004E2C06" w:rsidRDefault="004E2C06" w:rsidP="006A4D14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1套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9C65" w14:textId="77777777" w:rsidR="004E2C06" w:rsidRDefault="004E2C06" w:rsidP="006A4D14">
            <w:pPr>
              <w:spacing w:line="360" w:lineRule="auto"/>
              <w:ind w:left="420"/>
              <w:rPr>
                <w:rFonts w:ascii="仿宋" w:eastAsia="仿宋" w:hAnsi="仿宋" w:cs="仿宋"/>
                <w:color w:val="000000"/>
                <w:sz w:val="24"/>
                <w:lang w:val="zh-CN"/>
              </w:rPr>
            </w:pPr>
          </w:p>
        </w:tc>
      </w:tr>
      <w:tr w:rsidR="004E2C06" w14:paraId="4FDC49F0" w14:textId="77777777" w:rsidTr="006A4D14">
        <w:trPr>
          <w:trHeight w:val="282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129E" w14:textId="77777777" w:rsidR="004E2C06" w:rsidRDefault="004E2C06" w:rsidP="006A4D14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1FF8E" w14:textId="77777777" w:rsidR="004E2C06" w:rsidRDefault="004E2C06" w:rsidP="006A4D14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《硬件安装验收报告》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C15B" w14:textId="77777777" w:rsidR="004E2C06" w:rsidRDefault="004E2C06" w:rsidP="006A4D14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1套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8093" w14:textId="77777777" w:rsidR="004E2C06" w:rsidRDefault="004E2C06" w:rsidP="006A4D14">
            <w:pPr>
              <w:spacing w:line="360" w:lineRule="auto"/>
              <w:ind w:left="420"/>
              <w:rPr>
                <w:rFonts w:ascii="仿宋" w:eastAsia="仿宋" w:hAnsi="仿宋" w:cs="仿宋"/>
                <w:color w:val="000000"/>
                <w:sz w:val="24"/>
                <w:lang w:val="zh-CN"/>
              </w:rPr>
            </w:pPr>
          </w:p>
        </w:tc>
      </w:tr>
      <w:tr w:rsidR="004E2C06" w14:paraId="05B43B81" w14:textId="77777777" w:rsidTr="006A4D14">
        <w:trPr>
          <w:trHeight w:val="272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616A" w14:textId="77777777" w:rsidR="004E2C06" w:rsidRDefault="004E2C06" w:rsidP="006A4D14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0890" w14:textId="77777777" w:rsidR="004E2C06" w:rsidRDefault="004E2C06" w:rsidP="006A4D14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《项目实施方案》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822C1" w14:textId="77777777" w:rsidR="004E2C06" w:rsidRDefault="004E2C06" w:rsidP="006A4D14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1套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0090" w14:textId="77777777" w:rsidR="004E2C06" w:rsidRDefault="004E2C06" w:rsidP="006A4D14">
            <w:pPr>
              <w:spacing w:line="360" w:lineRule="auto"/>
              <w:ind w:left="420"/>
              <w:rPr>
                <w:rFonts w:ascii="仿宋" w:eastAsia="仿宋" w:hAnsi="仿宋" w:cs="仿宋"/>
                <w:color w:val="000000"/>
                <w:sz w:val="24"/>
                <w:lang w:val="zh-CN"/>
              </w:rPr>
            </w:pPr>
          </w:p>
        </w:tc>
      </w:tr>
      <w:tr w:rsidR="004E2C06" w14:paraId="2C0A5040" w14:textId="77777777" w:rsidTr="006A4D14">
        <w:trPr>
          <w:trHeight w:val="272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B7743" w14:textId="77777777" w:rsidR="004E2C06" w:rsidRDefault="004E2C06" w:rsidP="006A4D14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5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3668" w14:textId="77777777" w:rsidR="004E2C06" w:rsidRDefault="004E2C06" w:rsidP="006A4D14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《配置脚本》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115E" w14:textId="77777777" w:rsidR="004E2C06" w:rsidRDefault="004E2C06" w:rsidP="006A4D14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1套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17F7" w14:textId="77777777" w:rsidR="004E2C06" w:rsidRDefault="004E2C06" w:rsidP="006A4D14">
            <w:pPr>
              <w:spacing w:line="360" w:lineRule="auto"/>
              <w:ind w:left="420"/>
              <w:rPr>
                <w:rFonts w:ascii="仿宋" w:eastAsia="仿宋" w:hAnsi="仿宋" w:cs="仿宋"/>
                <w:color w:val="000000"/>
                <w:sz w:val="24"/>
                <w:lang w:val="zh-CN"/>
              </w:rPr>
            </w:pPr>
          </w:p>
        </w:tc>
      </w:tr>
      <w:tr w:rsidR="004E2C06" w14:paraId="07D4229C" w14:textId="77777777" w:rsidTr="006A4D14">
        <w:trPr>
          <w:trHeight w:val="555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561D9" w14:textId="77777777" w:rsidR="004E2C06" w:rsidRDefault="004E2C06" w:rsidP="006A4D14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6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776F5" w14:textId="77777777" w:rsidR="004E2C06" w:rsidRDefault="004E2C06" w:rsidP="006A4D14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《项目验收报告》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6687" w14:textId="77777777" w:rsidR="004E2C06" w:rsidRDefault="004E2C06" w:rsidP="006A4D14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1套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147E" w14:textId="77777777" w:rsidR="004E2C06" w:rsidRDefault="004E2C06" w:rsidP="006A4D14">
            <w:pPr>
              <w:spacing w:line="360" w:lineRule="auto"/>
              <w:ind w:left="420"/>
              <w:rPr>
                <w:rFonts w:ascii="仿宋" w:eastAsia="仿宋" w:hAnsi="仿宋" w:cs="仿宋"/>
                <w:color w:val="000000"/>
                <w:sz w:val="24"/>
                <w:lang w:val="zh-CN"/>
              </w:rPr>
            </w:pPr>
          </w:p>
        </w:tc>
      </w:tr>
    </w:tbl>
    <w:p w14:paraId="70405F76" w14:textId="77777777" w:rsidR="004E2C06" w:rsidRDefault="004E2C06" w:rsidP="004E2C06">
      <w:pPr>
        <w:numPr>
          <w:ilvl w:val="0"/>
          <w:numId w:val="3"/>
        </w:numPr>
        <w:rPr>
          <w:rFonts w:hint="eastAsia"/>
          <w:color w:val="0000FF"/>
        </w:rPr>
      </w:pPr>
      <w:r>
        <w:rPr>
          <w:rFonts w:hint="eastAsia"/>
          <w:color w:val="0000FF"/>
        </w:rPr>
        <w:t>提供培训服务</w:t>
      </w:r>
    </w:p>
    <w:p w14:paraId="709B12D2" w14:textId="77777777" w:rsidR="004E2C06" w:rsidRDefault="004E2C06" w:rsidP="004E2C06">
      <w:pPr>
        <w:rPr>
          <w:rFonts w:ascii="仿宋" w:eastAsia="仿宋" w:hAnsi="仿宋" w:cs="仿宋" w:hint="eastAsia"/>
          <w:color w:val="000000"/>
          <w:szCs w:val="21"/>
          <w:lang w:val="zh-CN"/>
        </w:rPr>
      </w:pPr>
      <w:r>
        <w:rPr>
          <w:rFonts w:hint="eastAsia"/>
          <w:color w:val="0000FF"/>
        </w:rPr>
        <w:t>针对采购人用户提供涉及本项目服务设备的</w:t>
      </w:r>
      <w:r>
        <w:rPr>
          <w:rFonts w:ascii="仿宋" w:eastAsia="仿宋" w:hAnsi="仿宋" w:cs="仿宋" w:hint="eastAsia"/>
          <w:color w:val="0000FF"/>
          <w:sz w:val="24"/>
          <w:lang w:val="zh-CN"/>
        </w:rPr>
        <w:t>日常管理和故障排除</w:t>
      </w:r>
      <w:r>
        <w:rPr>
          <w:rFonts w:ascii="仿宋" w:eastAsia="仿宋" w:hAnsi="仿宋" w:cs="仿宋" w:hint="eastAsia"/>
          <w:color w:val="0000FF"/>
          <w:sz w:val="24"/>
        </w:rPr>
        <w:t>的培训服务</w:t>
      </w:r>
      <w:r>
        <w:rPr>
          <w:rFonts w:ascii="仿宋" w:eastAsia="仿宋" w:hAnsi="仿宋" w:cs="仿宋" w:hint="eastAsia"/>
          <w:color w:val="0000FF"/>
          <w:sz w:val="24"/>
          <w:lang w:val="zh-CN"/>
        </w:rPr>
        <w:t>。</w:t>
      </w:r>
      <w:r>
        <w:rPr>
          <w:rFonts w:ascii="仿宋" w:eastAsia="仿宋" w:hAnsi="仿宋" w:cs="仿宋" w:hint="eastAsia"/>
          <w:color w:val="000000"/>
          <w:szCs w:val="21"/>
          <w:lang w:val="zh-CN"/>
        </w:rPr>
        <w:t>能够提供针对性强的专业培训，帮助用户快速上手并充分利用各项功能。</w:t>
      </w:r>
    </w:p>
    <w:p w14:paraId="082E044B" w14:textId="77777777" w:rsidR="004E2C06" w:rsidRDefault="004E2C06" w:rsidP="004E2C06">
      <w:pPr>
        <w:pStyle w:val="ab"/>
        <w:spacing w:before="0" w:beforeAutospacing="0" w:after="120" w:afterAutospacing="0"/>
        <w:jc w:val="both"/>
        <w:rPr>
          <w:rFonts w:eastAsia="仿宋"/>
          <w:color w:val="0000FF"/>
        </w:rPr>
      </w:pPr>
      <w:r>
        <w:rPr>
          <w:rFonts w:ascii="仿宋" w:eastAsia="仿宋" w:hAnsi="仿宋" w:cs="仿宋" w:hint="eastAsia"/>
          <w:color w:val="0000FF"/>
          <w:sz w:val="21"/>
          <w:szCs w:val="21"/>
          <w:lang w:val="zh-CN"/>
        </w:rPr>
        <w:t>提供详细的培训方案，</w:t>
      </w:r>
      <w:r>
        <w:rPr>
          <w:rFonts w:ascii="仿宋" w:eastAsia="仿宋" w:hAnsi="仿宋" w:cs="仿宋" w:hint="eastAsia"/>
          <w:color w:val="0000FF"/>
          <w:sz w:val="21"/>
          <w:szCs w:val="21"/>
        </w:rPr>
        <w:t>包含但不限于</w:t>
      </w:r>
      <w:r>
        <w:rPr>
          <w:rFonts w:ascii="仿宋" w:eastAsia="仿宋" w:hAnsi="仿宋" w:cs="仿宋" w:hint="eastAsia"/>
          <w:color w:val="0000FF"/>
          <w:sz w:val="21"/>
          <w:szCs w:val="21"/>
          <w:lang w:val="zh-CN"/>
        </w:rPr>
        <w:t>培训目的、</w:t>
      </w:r>
      <w:r>
        <w:rPr>
          <w:rFonts w:ascii="仿宋" w:eastAsia="仿宋" w:hAnsi="仿宋" w:cs="仿宋" w:hint="eastAsia"/>
          <w:color w:val="0000FF"/>
          <w:sz w:val="21"/>
          <w:szCs w:val="21"/>
        </w:rPr>
        <w:t>培训对象</w:t>
      </w:r>
      <w:r>
        <w:rPr>
          <w:rFonts w:ascii="仿宋" w:eastAsia="仿宋" w:hAnsi="仿宋" w:cs="仿宋" w:hint="eastAsia"/>
          <w:color w:val="0000FF"/>
          <w:sz w:val="21"/>
          <w:szCs w:val="21"/>
          <w:lang w:val="zh-CN"/>
        </w:rPr>
        <w:t>、</w:t>
      </w:r>
      <w:r>
        <w:rPr>
          <w:rFonts w:ascii="仿宋" w:eastAsia="仿宋" w:hAnsi="仿宋" w:cs="仿宋" w:hint="eastAsia"/>
          <w:color w:val="0000FF"/>
          <w:sz w:val="21"/>
          <w:szCs w:val="21"/>
        </w:rPr>
        <w:t>培训计划及安排</w:t>
      </w:r>
      <w:r>
        <w:rPr>
          <w:rFonts w:ascii="仿宋" w:eastAsia="仿宋" w:hAnsi="仿宋" w:cs="仿宋" w:hint="eastAsia"/>
          <w:color w:val="0000FF"/>
          <w:sz w:val="21"/>
          <w:szCs w:val="21"/>
          <w:lang w:val="zh-CN"/>
        </w:rPr>
        <w:t>、</w:t>
      </w:r>
      <w:r>
        <w:rPr>
          <w:rFonts w:ascii="仿宋" w:eastAsia="仿宋" w:hAnsi="仿宋" w:cs="仿宋" w:hint="eastAsia"/>
          <w:color w:val="0000FF"/>
          <w:sz w:val="21"/>
          <w:szCs w:val="21"/>
        </w:rPr>
        <w:t>详细的培训内容。提供培训资料。</w:t>
      </w:r>
    </w:p>
    <w:p w14:paraId="36339805" w14:textId="77777777" w:rsidR="00AF16A4" w:rsidRDefault="00AF16A4"/>
    <w:sectPr w:rsidR="00AF1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AF7A5" w14:textId="77777777" w:rsidR="00F34A71" w:rsidRDefault="00F34A71" w:rsidP="004E2C06">
      <w:r>
        <w:separator/>
      </w:r>
    </w:p>
  </w:endnote>
  <w:endnote w:type="continuationSeparator" w:id="0">
    <w:p w14:paraId="7119D9DC" w14:textId="77777777" w:rsidR="00F34A71" w:rsidRDefault="00F34A71" w:rsidP="004E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7EE17" w14:textId="77777777" w:rsidR="00F34A71" w:rsidRDefault="00F34A71" w:rsidP="004E2C06">
      <w:r>
        <w:separator/>
      </w:r>
    </w:p>
  </w:footnote>
  <w:footnote w:type="continuationSeparator" w:id="0">
    <w:p w14:paraId="18D05ACC" w14:textId="77777777" w:rsidR="00F34A71" w:rsidRDefault="00F34A71" w:rsidP="004E2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C0FC8D"/>
    <w:multiLevelType w:val="singleLevel"/>
    <w:tmpl w:val="B6C0FC8D"/>
    <w:lvl w:ilvl="0">
      <w:start w:val="7"/>
      <w:numFmt w:val="decimal"/>
      <w:suff w:val="nothing"/>
      <w:lvlText w:val="（%1）"/>
      <w:lvlJc w:val="left"/>
    </w:lvl>
  </w:abstractNum>
  <w:abstractNum w:abstractNumId="1" w15:restartNumberingAfterBreak="0">
    <w:nsid w:val="058DE5DC"/>
    <w:multiLevelType w:val="singleLevel"/>
    <w:tmpl w:val="058DE5DC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515023D1"/>
    <w:multiLevelType w:val="multilevel"/>
    <w:tmpl w:val="515023D1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27E"/>
    <w:rsid w:val="004E2C06"/>
    <w:rsid w:val="005A027E"/>
    <w:rsid w:val="00AF16A4"/>
    <w:rsid w:val="00F3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E20ADC-D9F5-46DA-BBB8-1BD52D4D4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4E2C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4E2C06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4E2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4E2C0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E2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4E2C06"/>
    <w:rPr>
      <w:sz w:val="18"/>
      <w:szCs w:val="18"/>
    </w:rPr>
  </w:style>
  <w:style w:type="character" w:customStyle="1" w:styleId="20">
    <w:name w:val="标题 2 字符"/>
    <w:basedOn w:val="a1"/>
    <w:link w:val="2"/>
    <w:rsid w:val="004E2C06"/>
    <w:rPr>
      <w:rFonts w:ascii="Arial" w:eastAsia="黑体" w:hAnsi="Arial" w:cs="Times New Roman"/>
      <w:b/>
      <w:bCs/>
      <w:sz w:val="32"/>
      <w:szCs w:val="32"/>
    </w:rPr>
  </w:style>
  <w:style w:type="paragraph" w:styleId="a0">
    <w:name w:val="Body Text"/>
    <w:basedOn w:val="a"/>
    <w:next w:val="a"/>
    <w:link w:val="a8"/>
    <w:qFormat/>
    <w:rsid w:val="004E2C06"/>
    <w:rPr>
      <w:sz w:val="24"/>
    </w:rPr>
  </w:style>
  <w:style w:type="character" w:customStyle="1" w:styleId="a8">
    <w:name w:val="正文文本 字符"/>
    <w:basedOn w:val="a1"/>
    <w:link w:val="a0"/>
    <w:qFormat/>
    <w:rsid w:val="004E2C06"/>
    <w:rPr>
      <w:rFonts w:ascii="Times New Roman" w:eastAsia="宋体" w:hAnsi="Times New Roman" w:cs="Times New Roman"/>
      <w:sz w:val="24"/>
      <w:szCs w:val="24"/>
    </w:rPr>
  </w:style>
  <w:style w:type="paragraph" w:styleId="a9">
    <w:name w:val="Plain Text"/>
    <w:basedOn w:val="a"/>
    <w:link w:val="aa"/>
    <w:qFormat/>
    <w:rsid w:val="004E2C06"/>
    <w:rPr>
      <w:rFonts w:ascii="宋体" w:hAnsi="Courier New"/>
      <w:szCs w:val="20"/>
    </w:rPr>
  </w:style>
  <w:style w:type="character" w:customStyle="1" w:styleId="aa">
    <w:name w:val="纯文本 字符"/>
    <w:basedOn w:val="a1"/>
    <w:link w:val="a9"/>
    <w:qFormat/>
    <w:rsid w:val="004E2C06"/>
    <w:rPr>
      <w:rFonts w:ascii="宋体" w:eastAsia="宋体" w:hAnsi="Courier New" w:cs="Times New Roman"/>
      <w:szCs w:val="20"/>
    </w:rPr>
  </w:style>
  <w:style w:type="paragraph" w:styleId="ab">
    <w:name w:val="Normal (Web)"/>
    <w:basedOn w:val="a"/>
    <w:qFormat/>
    <w:rsid w:val="004E2C06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Style3">
    <w:name w:val="_Style 3"/>
    <w:basedOn w:val="a"/>
    <w:qFormat/>
    <w:rsid w:val="004E2C06"/>
    <w:pPr>
      <w:ind w:firstLineChars="200" w:firstLine="42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 黄</dc:creator>
  <cp:keywords/>
  <dc:description/>
  <cp:lastModifiedBy>志 黄</cp:lastModifiedBy>
  <cp:revision>2</cp:revision>
  <dcterms:created xsi:type="dcterms:W3CDTF">2024-10-22T09:04:00Z</dcterms:created>
  <dcterms:modified xsi:type="dcterms:W3CDTF">2024-10-22T09:05:00Z</dcterms:modified>
</cp:coreProperties>
</file>