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B9809" w14:textId="77777777" w:rsidR="006A0B8A" w:rsidRDefault="00471F49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4K</w:t>
      </w:r>
      <w:r>
        <w:rPr>
          <w:rFonts w:hint="eastAsia"/>
          <w:b/>
          <w:bCs/>
          <w:sz w:val="32"/>
          <w:szCs w:val="40"/>
        </w:rPr>
        <w:t>手术显微镜摄录像系统功能需求</w:t>
      </w:r>
    </w:p>
    <w:p w14:paraId="7272AAC1" w14:textId="77777777" w:rsidR="006A0B8A" w:rsidRDefault="00471F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>4K</w:t>
      </w:r>
      <w:r>
        <w:rPr>
          <w:rFonts w:hint="eastAsia"/>
          <w:sz w:val="28"/>
          <w:szCs w:val="28"/>
        </w:rPr>
        <w:t>手术显微镜摄录像</w:t>
      </w:r>
      <w:r>
        <w:rPr>
          <w:sz w:val="28"/>
          <w:szCs w:val="28"/>
        </w:rPr>
        <w:t>的特点</w:t>
      </w:r>
      <w:r>
        <w:rPr>
          <w:rFonts w:hint="eastAsia"/>
          <w:sz w:val="28"/>
          <w:szCs w:val="28"/>
        </w:rPr>
        <w:t>：</w:t>
      </w:r>
    </w:p>
    <w:p w14:paraId="4A0A0434" w14:textId="77777777" w:rsidR="006A0B8A" w:rsidRDefault="00471F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 xml:space="preserve"> 4K</w:t>
      </w:r>
      <w:r>
        <w:rPr>
          <w:sz w:val="28"/>
          <w:szCs w:val="28"/>
        </w:rPr>
        <w:t>录制</w:t>
      </w:r>
      <w:r>
        <w:rPr>
          <w:rFonts w:hint="eastAsia"/>
          <w:sz w:val="28"/>
          <w:szCs w:val="28"/>
        </w:rPr>
        <w:t>文件</w:t>
      </w:r>
      <w:r>
        <w:rPr>
          <w:sz w:val="28"/>
          <w:szCs w:val="28"/>
        </w:rPr>
        <w:t>：录像</w:t>
      </w:r>
      <w:proofErr w:type="gramStart"/>
      <w:r>
        <w:rPr>
          <w:sz w:val="28"/>
          <w:szCs w:val="28"/>
        </w:rPr>
        <w:t>像素达</w:t>
      </w:r>
      <w:proofErr w:type="gramEnd"/>
      <w:r>
        <w:rPr>
          <w:sz w:val="28"/>
          <w:szCs w:val="28"/>
        </w:rPr>
        <w:t xml:space="preserve"> 4K</w:t>
      </w:r>
      <w:r>
        <w:rPr>
          <w:sz w:val="28"/>
          <w:szCs w:val="28"/>
        </w:rPr>
        <w:t>（</w:t>
      </w:r>
      <w:r>
        <w:rPr>
          <w:sz w:val="28"/>
          <w:szCs w:val="28"/>
        </w:rPr>
        <w:t>3840×2160</w:t>
      </w:r>
      <w:r>
        <w:rPr>
          <w:sz w:val="28"/>
          <w:szCs w:val="28"/>
        </w:rPr>
        <w:t>）。</w:t>
      </w:r>
    </w:p>
    <w:p w14:paraId="008C69DC" w14:textId="77777777" w:rsidR="006A0B8A" w:rsidRDefault="00471F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、录像文件的大小可由用户设置，设置后系统自动对录像分段，比如设置为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小时后，录像时每超过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小时系统将自动生成一个新文件，方便刻录</w:t>
      </w:r>
      <w:r>
        <w:rPr>
          <w:sz w:val="28"/>
          <w:szCs w:val="28"/>
        </w:rPr>
        <w:t>。</w:t>
      </w:r>
    </w:p>
    <w:p w14:paraId="4634481D" w14:textId="77777777" w:rsidR="006A0B8A" w:rsidRDefault="00471F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、可升级语音控制功能：开始录像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停止录像、拍照</w:t>
      </w:r>
      <w:r>
        <w:rPr>
          <w:sz w:val="28"/>
          <w:szCs w:val="28"/>
        </w:rPr>
        <w:t>。</w:t>
      </w:r>
    </w:p>
    <w:p w14:paraId="26F28C5D" w14:textId="77777777" w:rsidR="006A0B8A" w:rsidRDefault="006A0B8A">
      <w:pPr>
        <w:rPr>
          <w:sz w:val="28"/>
          <w:szCs w:val="28"/>
        </w:rPr>
      </w:pPr>
    </w:p>
    <w:p w14:paraId="68E874A3" w14:textId="77777777" w:rsidR="006A0B8A" w:rsidRDefault="00471F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二、专业用途：</w:t>
      </w:r>
    </w:p>
    <w:p w14:paraId="175005AA" w14:textId="77777777" w:rsidR="006A0B8A" w:rsidRDefault="00471F49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、开展</w:t>
      </w:r>
      <w:r>
        <w:rPr>
          <w:rFonts w:hint="eastAsia"/>
          <w:sz w:val="28"/>
          <w:szCs w:val="28"/>
        </w:rPr>
        <w:t>耳鼻喉科的</w:t>
      </w:r>
      <w:r>
        <w:rPr>
          <w:rFonts w:hint="eastAsia"/>
          <w:sz w:val="28"/>
          <w:szCs w:val="28"/>
          <w:lang w:eastAsia="zh-Hans"/>
        </w:rPr>
        <w:t>带教和培训</w:t>
      </w:r>
      <w:r>
        <w:rPr>
          <w:rFonts w:hint="eastAsia"/>
          <w:sz w:val="28"/>
          <w:szCs w:val="28"/>
        </w:rPr>
        <w:t>使用；设备支持</w:t>
      </w:r>
      <w:r>
        <w:rPr>
          <w:rFonts w:hint="eastAsia"/>
          <w:sz w:val="28"/>
          <w:szCs w:val="28"/>
        </w:rPr>
        <w:t>4K</w:t>
      </w:r>
      <w:r>
        <w:rPr>
          <w:sz w:val="28"/>
          <w:szCs w:val="28"/>
        </w:rPr>
        <w:t>录像功能，方便临床交流。住院部及门诊手术室都可使用</w:t>
      </w:r>
      <w:r>
        <w:rPr>
          <w:rFonts w:hint="eastAsia"/>
          <w:sz w:val="28"/>
          <w:szCs w:val="28"/>
        </w:rPr>
        <w:t>。</w:t>
      </w:r>
    </w:p>
    <w:p w14:paraId="71E6B5E6" w14:textId="77777777" w:rsidR="006A0B8A" w:rsidRDefault="00471F49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、由于科室新采购了一套显微镜，缺少</w:t>
      </w:r>
      <w:r>
        <w:rPr>
          <w:rFonts w:hint="eastAsia"/>
          <w:sz w:val="28"/>
          <w:szCs w:val="28"/>
        </w:rPr>
        <w:t>4K</w:t>
      </w:r>
      <w:r>
        <w:rPr>
          <w:rFonts w:hint="eastAsia"/>
          <w:sz w:val="28"/>
          <w:szCs w:val="28"/>
        </w:rPr>
        <w:t>手术</w:t>
      </w:r>
      <w:r>
        <w:rPr>
          <w:sz w:val="28"/>
          <w:szCs w:val="28"/>
        </w:rPr>
        <w:t>显微镜摄录像系统管理病人信息、视频录像、采集图像、编辑报告等。</w:t>
      </w:r>
      <w:r>
        <w:rPr>
          <w:rFonts w:hint="eastAsia"/>
          <w:sz w:val="28"/>
          <w:szCs w:val="28"/>
        </w:rPr>
        <w:t>4K</w:t>
      </w:r>
      <w:r>
        <w:rPr>
          <w:rFonts w:hint="eastAsia"/>
          <w:sz w:val="28"/>
          <w:szCs w:val="28"/>
        </w:rPr>
        <w:t>手术</w:t>
      </w:r>
      <w:r>
        <w:rPr>
          <w:sz w:val="28"/>
          <w:szCs w:val="28"/>
        </w:rPr>
        <w:t>显微镜摄录像系统是一种可以广泛应用于临床手术的动态数码录像、录像编辑、建立电子信息病历库并且提供图文并茂的手术报告的一种系统。</w:t>
      </w:r>
    </w:p>
    <w:p w14:paraId="35138527" w14:textId="77777777" w:rsidR="006A0B8A" w:rsidRDefault="00471F49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、鉴于在医疗、教学、科研以及法律等工作的需要，使用</w:t>
      </w:r>
      <w:r>
        <w:rPr>
          <w:rFonts w:hint="eastAsia"/>
          <w:sz w:val="28"/>
          <w:szCs w:val="28"/>
        </w:rPr>
        <w:t>4K</w:t>
      </w:r>
      <w:r>
        <w:rPr>
          <w:sz w:val="28"/>
          <w:szCs w:val="28"/>
        </w:rPr>
        <w:t>录制的手术过程图像的全程或者部分记录显得尤为重要。</w:t>
      </w:r>
    </w:p>
    <w:p w14:paraId="7DD78B0A" w14:textId="77777777" w:rsidR="006A0B8A" w:rsidRDefault="006A0B8A">
      <w:pPr>
        <w:rPr>
          <w:sz w:val="28"/>
          <w:szCs w:val="28"/>
        </w:rPr>
      </w:pPr>
    </w:p>
    <w:p w14:paraId="39333F14" w14:textId="77777777" w:rsidR="006A0B8A" w:rsidRDefault="00471F49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核心技术：</w:t>
      </w:r>
    </w:p>
    <w:p w14:paraId="2EC8684F" w14:textId="77777777" w:rsidR="006A0B8A" w:rsidRDefault="00471F49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数字图像处理器</w:t>
      </w:r>
      <w:r>
        <w:rPr>
          <w:rFonts w:hint="eastAsia"/>
          <w:sz w:val="28"/>
          <w:szCs w:val="28"/>
        </w:rPr>
        <w:t>CCU</w:t>
      </w:r>
      <w:r>
        <w:rPr>
          <w:rFonts w:hint="eastAsia"/>
          <w:sz w:val="28"/>
          <w:szCs w:val="28"/>
        </w:rPr>
        <w:t>像素</w:t>
      </w:r>
      <w:r>
        <w:rPr>
          <w:rFonts w:hint="eastAsia"/>
          <w:sz w:val="28"/>
          <w:szCs w:val="28"/>
        </w:rPr>
        <w:t xml:space="preserve"> 4K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3840</w:t>
      </w:r>
      <w:r>
        <w:rPr>
          <w:rFonts w:hint="eastAsia"/>
          <w:sz w:val="28"/>
          <w:szCs w:val="28"/>
        </w:rPr>
        <w:t>×</w:t>
      </w:r>
      <w:r>
        <w:rPr>
          <w:rFonts w:hint="eastAsia"/>
          <w:sz w:val="28"/>
          <w:szCs w:val="28"/>
        </w:rPr>
        <w:t>2160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</w:p>
    <w:p w14:paraId="22E54EFF" w14:textId="77777777" w:rsidR="006A0B8A" w:rsidRDefault="00471F49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水平分辨率</w:t>
      </w:r>
      <w:r>
        <w:rPr>
          <w:rFonts w:hint="eastAsia"/>
          <w:sz w:val="28"/>
          <w:szCs w:val="28"/>
        </w:rPr>
        <w:t>1600T VL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信噪比</w:t>
      </w:r>
      <w:r>
        <w:rPr>
          <w:rFonts w:hint="eastAsia"/>
          <w:sz w:val="28"/>
          <w:szCs w:val="28"/>
        </w:rPr>
        <w:t>58dB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灵敏度可达</w:t>
      </w:r>
      <w:r>
        <w:rPr>
          <w:rFonts w:hint="eastAsia"/>
          <w:sz w:val="28"/>
          <w:szCs w:val="28"/>
        </w:rPr>
        <w:t>F11</w:t>
      </w:r>
      <w:r>
        <w:rPr>
          <w:rFonts w:hint="eastAsia"/>
          <w:sz w:val="28"/>
          <w:szCs w:val="28"/>
        </w:rPr>
        <w:t>。</w:t>
      </w:r>
    </w:p>
    <w:p w14:paraId="46C56C3A" w14:textId="77777777" w:rsidR="006A0B8A" w:rsidRDefault="00471F4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自动功能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自动白平衡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自动白平衡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自动增益控制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自动光圈</w:t>
      </w:r>
      <w:r>
        <w:rPr>
          <w:sz w:val="28"/>
          <w:szCs w:val="28"/>
        </w:rPr>
        <w:lastRenderedPageBreak/>
        <w:t>控制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自动拐点</w:t>
      </w:r>
    </w:p>
    <w:p w14:paraId="32D2F9EB" w14:textId="77777777" w:rsidR="006A0B8A" w:rsidRDefault="00471F49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录像系统最高支持录制</w:t>
      </w:r>
      <w:r>
        <w:rPr>
          <w:rFonts w:hint="eastAsia"/>
          <w:sz w:val="28"/>
          <w:szCs w:val="28"/>
        </w:rPr>
        <w:t>4096</w:t>
      </w:r>
      <w:r>
        <w:rPr>
          <w:rFonts w:hint="eastAsia"/>
          <w:sz w:val="28"/>
          <w:szCs w:val="28"/>
        </w:rPr>
        <w:t>×</w:t>
      </w:r>
      <w:r>
        <w:rPr>
          <w:rFonts w:hint="eastAsia"/>
          <w:sz w:val="28"/>
          <w:szCs w:val="28"/>
        </w:rPr>
        <w:t>2160</w:t>
      </w:r>
      <w:r>
        <w:rPr>
          <w:rFonts w:hint="eastAsia"/>
          <w:sz w:val="28"/>
          <w:szCs w:val="28"/>
        </w:rPr>
        <w:t>，支持接入各种</w:t>
      </w:r>
      <w:r>
        <w:rPr>
          <w:rFonts w:hint="eastAsia"/>
          <w:sz w:val="28"/>
          <w:szCs w:val="28"/>
        </w:rPr>
        <w:t>4K</w:t>
      </w:r>
      <w:r>
        <w:rPr>
          <w:rFonts w:hint="eastAsia"/>
          <w:sz w:val="28"/>
          <w:szCs w:val="28"/>
        </w:rPr>
        <w:t>或高清显微镜、腔镜、术野摄像机等设备。</w:t>
      </w:r>
    </w:p>
    <w:p w14:paraId="12CBE414" w14:textId="77777777" w:rsidR="006A0B8A" w:rsidRDefault="00471F49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配置的</w:t>
      </w:r>
      <w:r>
        <w:rPr>
          <w:rFonts w:hint="eastAsia"/>
          <w:sz w:val="28"/>
          <w:szCs w:val="28"/>
        </w:rPr>
        <w:t>4K</w:t>
      </w:r>
      <w:r>
        <w:rPr>
          <w:rFonts w:hint="eastAsia"/>
          <w:sz w:val="28"/>
          <w:szCs w:val="28"/>
        </w:rPr>
        <w:t>医用监视器</w:t>
      </w:r>
      <w:r>
        <w:rPr>
          <w:sz w:val="28"/>
          <w:szCs w:val="28"/>
        </w:rPr>
        <w:t>采用</w:t>
      </w:r>
      <w:r>
        <w:rPr>
          <w:sz w:val="28"/>
          <w:szCs w:val="28"/>
        </w:rPr>
        <w:t>IPS-PRO</w:t>
      </w:r>
      <w:r>
        <w:rPr>
          <w:sz w:val="28"/>
          <w:szCs w:val="28"/>
        </w:rPr>
        <w:t>面板技术，提供出色的清晰图像显示</w:t>
      </w:r>
      <w:r>
        <w:rPr>
          <w:rFonts w:hint="eastAsia"/>
          <w:sz w:val="28"/>
          <w:szCs w:val="28"/>
        </w:rPr>
        <w:t>，使用手术画面更具体呈现。</w:t>
      </w:r>
      <w:r>
        <w:rPr>
          <w:sz w:val="28"/>
          <w:szCs w:val="28"/>
        </w:rPr>
        <w:t>符合</w:t>
      </w:r>
      <w:r>
        <w:rPr>
          <w:sz w:val="28"/>
          <w:szCs w:val="28"/>
        </w:rPr>
        <w:t>DICOM3.14</w:t>
      </w:r>
      <w:r>
        <w:rPr>
          <w:sz w:val="28"/>
          <w:szCs w:val="28"/>
        </w:rPr>
        <w:t>医用标准</w:t>
      </w:r>
      <w:r>
        <w:rPr>
          <w:rFonts w:hint="eastAsia"/>
          <w:sz w:val="28"/>
          <w:szCs w:val="28"/>
        </w:rPr>
        <w:t>。</w:t>
      </w:r>
    </w:p>
    <w:p w14:paraId="363177DE" w14:textId="77777777" w:rsidR="006A0B8A" w:rsidRDefault="00471F49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具有亮度校准功能，通过传感器技术和</w:t>
      </w:r>
      <w:proofErr w:type="gramStart"/>
      <w:r>
        <w:rPr>
          <w:rFonts w:hint="eastAsia"/>
          <w:sz w:val="28"/>
          <w:szCs w:val="28"/>
        </w:rPr>
        <w:t>质控</w:t>
      </w:r>
      <w:proofErr w:type="gramEnd"/>
      <w:r>
        <w:rPr>
          <w:rFonts w:hint="eastAsia"/>
          <w:sz w:val="28"/>
          <w:szCs w:val="28"/>
        </w:rPr>
        <w:t>软件，实现在质保期内，显示器亮度始终为校准亮度，保证图像显示的准确可靠。</w:t>
      </w:r>
    </w:p>
    <w:p w14:paraId="45C35061" w14:textId="77777777" w:rsidR="006A0B8A" w:rsidRDefault="00471F49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产品获得</w:t>
      </w:r>
      <w:r>
        <w:rPr>
          <w:rFonts w:hint="eastAsia"/>
          <w:sz w:val="28"/>
          <w:szCs w:val="28"/>
        </w:rPr>
        <w:t>CE-EMC,FCC,CCC</w:t>
      </w:r>
      <w:r>
        <w:rPr>
          <w:rFonts w:hint="eastAsia"/>
          <w:sz w:val="28"/>
          <w:szCs w:val="28"/>
        </w:rPr>
        <w:t>认证。</w:t>
      </w:r>
    </w:p>
    <w:p w14:paraId="368CF83C" w14:textId="77777777" w:rsidR="006A0B8A" w:rsidRDefault="006A0B8A">
      <w:pPr>
        <w:rPr>
          <w:sz w:val="28"/>
          <w:szCs w:val="28"/>
        </w:rPr>
      </w:pPr>
    </w:p>
    <w:p w14:paraId="5F1D9E05" w14:textId="77777777" w:rsidR="006A0B8A" w:rsidRDefault="00471F49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配置清单</w:t>
      </w:r>
    </w:p>
    <w:tbl>
      <w:tblPr>
        <w:tblStyle w:val="a3"/>
        <w:tblW w:w="8757" w:type="dxa"/>
        <w:tblLook w:val="04A0" w:firstRow="1" w:lastRow="0" w:firstColumn="1" w:lastColumn="0" w:noHBand="0" w:noVBand="1"/>
      </w:tblPr>
      <w:tblGrid>
        <w:gridCol w:w="904"/>
        <w:gridCol w:w="3508"/>
        <w:gridCol w:w="850"/>
        <w:gridCol w:w="934"/>
        <w:gridCol w:w="2561"/>
      </w:tblGrid>
      <w:tr w:rsidR="006A0B8A" w14:paraId="70897272" w14:textId="77777777">
        <w:trPr>
          <w:trHeight w:val="663"/>
        </w:trPr>
        <w:tc>
          <w:tcPr>
            <w:tcW w:w="904" w:type="dxa"/>
          </w:tcPr>
          <w:p w14:paraId="74B3A7E6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508" w:type="dxa"/>
          </w:tcPr>
          <w:p w14:paraId="48CC4841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设备名称</w:t>
            </w:r>
          </w:p>
        </w:tc>
        <w:tc>
          <w:tcPr>
            <w:tcW w:w="850" w:type="dxa"/>
          </w:tcPr>
          <w:p w14:paraId="128C1511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934" w:type="dxa"/>
          </w:tcPr>
          <w:p w14:paraId="25BA1BE4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561" w:type="dxa"/>
          </w:tcPr>
          <w:p w14:paraId="1DFC2C74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6A0B8A" w14:paraId="4983B7E7" w14:textId="77777777">
        <w:trPr>
          <w:trHeight w:val="663"/>
        </w:trPr>
        <w:tc>
          <w:tcPr>
            <w:tcW w:w="904" w:type="dxa"/>
          </w:tcPr>
          <w:p w14:paraId="609DD162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508" w:type="dxa"/>
          </w:tcPr>
          <w:p w14:paraId="78CC6269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4K</w:t>
            </w:r>
            <w:r>
              <w:rPr>
                <w:rFonts w:hint="eastAsia"/>
                <w:sz w:val="28"/>
                <w:szCs w:val="28"/>
              </w:rPr>
              <w:t>手术录像工作站</w:t>
            </w:r>
          </w:p>
        </w:tc>
        <w:tc>
          <w:tcPr>
            <w:tcW w:w="850" w:type="dxa"/>
          </w:tcPr>
          <w:p w14:paraId="0807C6E1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14:paraId="37ECC77B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2561" w:type="dxa"/>
          </w:tcPr>
          <w:p w14:paraId="0D7BBFF1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CPU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</w:rPr>
              <w:t>I7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硬盘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TB</w:t>
            </w:r>
            <w:r>
              <w:rPr>
                <w:rFonts w:hint="eastAsia"/>
                <w:color w:val="000000"/>
              </w:rPr>
              <w:t>、内存</w:t>
            </w:r>
            <w:r>
              <w:rPr>
                <w:rFonts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G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显卡</w:t>
            </w:r>
            <w:r>
              <w:rPr>
                <w:rFonts w:hint="eastAsia"/>
                <w:color w:val="000000"/>
              </w:rPr>
              <w:t>5G</w:t>
            </w:r>
          </w:p>
        </w:tc>
      </w:tr>
      <w:tr w:rsidR="006A0B8A" w14:paraId="22426BB7" w14:textId="77777777">
        <w:trPr>
          <w:trHeight w:val="663"/>
        </w:trPr>
        <w:tc>
          <w:tcPr>
            <w:tcW w:w="904" w:type="dxa"/>
            <w:shd w:val="clear" w:color="auto" w:fill="auto"/>
          </w:tcPr>
          <w:p w14:paraId="5A44B246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508" w:type="dxa"/>
          </w:tcPr>
          <w:p w14:paraId="1E60A52B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4K</w:t>
            </w:r>
            <w:r>
              <w:rPr>
                <w:rFonts w:hint="eastAsia"/>
                <w:sz w:val="28"/>
                <w:szCs w:val="28"/>
              </w:rPr>
              <w:t>采集卡</w:t>
            </w:r>
          </w:p>
        </w:tc>
        <w:tc>
          <w:tcPr>
            <w:tcW w:w="850" w:type="dxa"/>
          </w:tcPr>
          <w:p w14:paraId="7EDB982F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14:paraId="366EE579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</w:t>
            </w:r>
          </w:p>
        </w:tc>
        <w:tc>
          <w:tcPr>
            <w:tcW w:w="2561" w:type="dxa"/>
          </w:tcPr>
          <w:p w14:paraId="4F892F5E" w14:textId="77777777" w:rsidR="006A0B8A" w:rsidRDefault="006A0B8A">
            <w:pPr>
              <w:rPr>
                <w:color w:val="000000"/>
              </w:rPr>
            </w:pPr>
          </w:p>
        </w:tc>
      </w:tr>
      <w:tr w:rsidR="006A0B8A" w14:paraId="7D4404ED" w14:textId="77777777">
        <w:trPr>
          <w:trHeight w:val="663"/>
        </w:trPr>
        <w:tc>
          <w:tcPr>
            <w:tcW w:w="904" w:type="dxa"/>
            <w:shd w:val="clear" w:color="auto" w:fill="auto"/>
          </w:tcPr>
          <w:p w14:paraId="75DC9991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508" w:type="dxa"/>
          </w:tcPr>
          <w:p w14:paraId="5DA6BC8C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4K</w:t>
            </w:r>
            <w:r>
              <w:rPr>
                <w:rFonts w:hint="eastAsia"/>
                <w:sz w:val="28"/>
                <w:szCs w:val="28"/>
              </w:rPr>
              <w:t>摄像机</w:t>
            </w:r>
          </w:p>
        </w:tc>
        <w:tc>
          <w:tcPr>
            <w:tcW w:w="850" w:type="dxa"/>
          </w:tcPr>
          <w:p w14:paraId="07742569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14:paraId="5AC4680B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2561" w:type="dxa"/>
          </w:tcPr>
          <w:p w14:paraId="360FF72D" w14:textId="77777777" w:rsidR="006A0B8A" w:rsidRDefault="006A0B8A">
            <w:pPr>
              <w:rPr>
                <w:color w:val="000000"/>
              </w:rPr>
            </w:pPr>
          </w:p>
        </w:tc>
      </w:tr>
      <w:tr w:rsidR="006A0B8A" w14:paraId="0437AA79" w14:textId="77777777">
        <w:trPr>
          <w:trHeight w:val="673"/>
        </w:trPr>
        <w:tc>
          <w:tcPr>
            <w:tcW w:w="904" w:type="dxa"/>
            <w:shd w:val="clear" w:color="auto" w:fill="auto"/>
          </w:tcPr>
          <w:p w14:paraId="56C3456E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508" w:type="dxa"/>
          </w:tcPr>
          <w:p w14:paraId="289F7DF3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</w:t>
            </w:r>
            <w:r>
              <w:rPr>
                <w:rFonts w:hint="eastAsia"/>
                <w:sz w:val="28"/>
                <w:szCs w:val="28"/>
              </w:rPr>
              <w:t>寸</w:t>
            </w:r>
            <w:r>
              <w:rPr>
                <w:rFonts w:hint="eastAsia"/>
                <w:sz w:val="28"/>
                <w:szCs w:val="28"/>
              </w:rPr>
              <w:t>4K</w:t>
            </w:r>
            <w:r>
              <w:rPr>
                <w:rFonts w:hint="eastAsia"/>
                <w:sz w:val="28"/>
                <w:szCs w:val="28"/>
              </w:rPr>
              <w:t>监视器</w:t>
            </w:r>
          </w:p>
        </w:tc>
        <w:tc>
          <w:tcPr>
            <w:tcW w:w="850" w:type="dxa"/>
          </w:tcPr>
          <w:p w14:paraId="7D74AF41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14:paraId="0C3842A2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2561" w:type="dxa"/>
          </w:tcPr>
          <w:p w14:paraId="2AE4E327" w14:textId="77777777" w:rsidR="006A0B8A" w:rsidRDefault="006A0B8A">
            <w:pPr>
              <w:rPr>
                <w:color w:val="000000"/>
              </w:rPr>
            </w:pPr>
          </w:p>
        </w:tc>
      </w:tr>
      <w:tr w:rsidR="006A0B8A" w14:paraId="182ECC43" w14:textId="77777777">
        <w:trPr>
          <w:trHeight w:val="673"/>
        </w:trPr>
        <w:tc>
          <w:tcPr>
            <w:tcW w:w="904" w:type="dxa"/>
          </w:tcPr>
          <w:p w14:paraId="53542071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508" w:type="dxa"/>
          </w:tcPr>
          <w:p w14:paraId="58849AB5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移动推车</w:t>
            </w:r>
          </w:p>
        </w:tc>
        <w:tc>
          <w:tcPr>
            <w:tcW w:w="850" w:type="dxa"/>
          </w:tcPr>
          <w:p w14:paraId="056EC1F0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14:paraId="2E6BF4EF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2561" w:type="dxa"/>
          </w:tcPr>
          <w:p w14:paraId="033A2E64" w14:textId="77777777" w:rsidR="006A0B8A" w:rsidRDefault="006A0B8A">
            <w:pPr>
              <w:rPr>
                <w:sz w:val="28"/>
                <w:szCs w:val="28"/>
              </w:rPr>
            </w:pPr>
          </w:p>
        </w:tc>
      </w:tr>
      <w:tr w:rsidR="006A0B8A" w14:paraId="1A29E4D5" w14:textId="77777777">
        <w:trPr>
          <w:trHeight w:val="673"/>
        </w:trPr>
        <w:tc>
          <w:tcPr>
            <w:tcW w:w="904" w:type="dxa"/>
          </w:tcPr>
          <w:p w14:paraId="7F1FD6EA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508" w:type="dxa"/>
          </w:tcPr>
          <w:p w14:paraId="60F86610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4K</w:t>
            </w:r>
            <w:r>
              <w:rPr>
                <w:rFonts w:hint="eastAsia"/>
                <w:sz w:val="28"/>
                <w:szCs w:val="28"/>
              </w:rPr>
              <w:t>手术显微镜摄录像系统</w:t>
            </w:r>
          </w:p>
        </w:tc>
        <w:tc>
          <w:tcPr>
            <w:tcW w:w="850" w:type="dxa"/>
          </w:tcPr>
          <w:p w14:paraId="526FCAAC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14:paraId="08E23CD6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2561" w:type="dxa"/>
          </w:tcPr>
          <w:p w14:paraId="25F7E921" w14:textId="77777777" w:rsidR="006A0B8A" w:rsidRDefault="006A0B8A">
            <w:pPr>
              <w:rPr>
                <w:sz w:val="28"/>
                <w:szCs w:val="28"/>
              </w:rPr>
            </w:pPr>
          </w:p>
        </w:tc>
      </w:tr>
      <w:tr w:rsidR="006A0B8A" w14:paraId="5E86FDA0" w14:textId="77777777">
        <w:trPr>
          <w:trHeight w:val="673"/>
        </w:trPr>
        <w:tc>
          <w:tcPr>
            <w:tcW w:w="904" w:type="dxa"/>
          </w:tcPr>
          <w:p w14:paraId="0F2055C0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508" w:type="dxa"/>
          </w:tcPr>
          <w:p w14:paraId="5801007A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显微镜接口</w:t>
            </w:r>
          </w:p>
        </w:tc>
        <w:tc>
          <w:tcPr>
            <w:tcW w:w="850" w:type="dxa"/>
          </w:tcPr>
          <w:p w14:paraId="502A7809" w14:textId="77777777" w:rsidR="006A0B8A" w:rsidRDefault="00471F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14:paraId="5EF6933E" w14:textId="77777777" w:rsidR="006A0B8A" w:rsidRDefault="00471F49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2561" w:type="dxa"/>
          </w:tcPr>
          <w:p w14:paraId="3481B570" w14:textId="77777777" w:rsidR="006A0B8A" w:rsidRDefault="006A0B8A">
            <w:pPr>
              <w:rPr>
                <w:sz w:val="28"/>
                <w:szCs w:val="28"/>
              </w:rPr>
            </w:pPr>
          </w:p>
        </w:tc>
      </w:tr>
    </w:tbl>
    <w:p w14:paraId="0082381E" w14:textId="457605EF" w:rsidR="006A0B8A" w:rsidRDefault="006A0B8A">
      <w:pPr>
        <w:rPr>
          <w:sz w:val="28"/>
          <w:szCs w:val="28"/>
        </w:rPr>
      </w:pPr>
    </w:p>
    <w:p w14:paraId="5BCE7884" w14:textId="243FD82F" w:rsidR="004F15B6" w:rsidRDefault="004F15B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2024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sectPr w:rsidR="004F1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A582B" w14:textId="77777777" w:rsidR="00471F49" w:rsidRDefault="00471F49" w:rsidP="004F15B6">
      <w:r>
        <w:separator/>
      </w:r>
    </w:p>
  </w:endnote>
  <w:endnote w:type="continuationSeparator" w:id="0">
    <w:p w14:paraId="7E5BA3B1" w14:textId="77777777" w:rsidR="00471F49" w:rsidRDefault="00471F49" w:rsidP="004F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CDEE6" w14:textId="77777777" w:rsidR="00471F49" w:rsidRDefault="00471F49" w:rsidP="004F15B6">
      <w:r>
        <w:separator/>
      </w:r>
    </w:p>
  </w:footnote>
  <w:footnote w:type="continuationSeparator" w:id="0">
    <w:p w14:paraId="5E3CEF9F" w14:textId="77777777" w:rsidR="00471F49" w:rsidRDefault="00471F49" w:rsidP="004F1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6988FC"/>
    <w:multiLevelType w:val="singleLevel"/>
    <w:tmpl w:val="D46988F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108B1DD"/>
    <w:multiLevelType w:val="singleLevel"/>
    <w:tmpl w:val="E108B1D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BkODkyMmNjOTUwZGU5ZjhlYWY4NGRmMjk0MzY5ZjIifQ=="/>
  </w:docVars>
  <w:rsids>
    <w:rsidRoot w:val="1BA700EA"/>
    <w:rsid w:val="00471F49"/>
    <w:rsid w:val="004F15B6"/>
    <w:rsid w:val="006A0B8A"/>
    <w:rsid w:val="0C2215E6"/>
    <w:rsid w:val="1BA700EA"/>
    <w:rsid w:val="1D3D339A"/>
    <w:rsid w:val="3D103AB4"/>
    <w:rsid w:val="491867F3"/>
    <w:rsid w:val="5A4412E8"/>
    <w:rsid w:val="5FE6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A8BA4E"/>
  <w15:docId w15:val="{40EA5EBF-1B73-406B-84AA-14995FE1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semiHidden/>
    <w:qFormat/>
    <w:pPr>
      <w:tabs>
        <w:tab w:val="right" w:leader="dot" w:pos="9962"/>
      </w:tabs>
      <w:spacing w:line="360" w:lineRule="auto"/>
      <w:jc w:val="center"/>
    </w:pPr>
    <w:rPr>
      <w:rFonts w:ascii="微软雅黑" w:eastAsia="微软雅黑" w:hAnsi="微软雅黑"/>
      <w:b/>
      <w:sz w:val="36"/>
      <w:szCs w:val="36"/>
      <w:lang w:val="zh-CN"/>
    </w:rPr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qFormat/>
    <w:rPr>
      <w:color w:val="0000FF"/>
      <w:u w:val="single"/>
    </w:rPr>
  </w:style>
  <w:style w:type="paragraph" w:styleId="a5">
    <w:name w:val="header"/>
    <w:basedOn w:val="a"/>
    <w:link w:val="a6"/>
    <w:rsid w:val="004F1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F15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4F1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F15B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何倪</dc:creator>
  <cp:lastModifiedBy>志 黄</cp:lastModifiedBy>
  <cp:revision>2</cp:revision>
  <dcterms:created xsi:type="dcterms:W3CDTF">2024-11-13T02:09:00Z</dcterms:created>
  <dcterms:modified xsi:type="dcterms:W3CDTF">2024-11-13T02:09:00Z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90B1F822E0CC40B38DC9B544BC3F0ABE_13</vt:lpwstr>
  </property>
</Properties>
</file>