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50428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特殊情况者需附上书面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53016D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872</Words>
  <Characters>943</Characters>
  <Lines>9</Lines>
  <Paragraphs>2</Paragraphs>
  <TotalTime>0</TotalTime>
  <ScaleCrop>false</ScaleCrop>
  <LinksUpToDate>false</LinksUpToDate>
  <CharactersWithSpaces>1124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WPS_1611839019</cp:lastModifiedBy>
  <cp:lastPrinted>2018-08-21T00:29:00Z</cp:lastPrinted>
  <dcterms:modified xsi:type="dcterms:W3CDTF">2025-04-28T06:42:50Z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