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4605">
      <w:pPr>
        <w:spacing w:line="440" w:lineRule="exact"/>
        <w:jc w:val="center"/>
        <w:rPr>
          <w:rFonts w:hint="eastAsia" w:ascii="黑体" w:hAnsi="黑体" w:eastAsia="黑体" w:cs="黑体"/>
          <w:color w:val="auto"/>
          <w:sz w:val="32"/>
          <w:szCs w:val="32"/>
        </w:rPr>
      </w:pPr>
    </w:p>
    <w:p w14:paraId="02C0120D">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用</w:t>
      </w:r>
    </w:p>
    <w:p w14:paraId="0F98188F">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户</w:t>
      </w:r>
    </w:p>
    <w:p w14:paraId="0F07B05E">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需</w:t>
      </w:r>
    </w:p>
    <w:p w14:paraId="46ED6D0D">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求</w:t>
      </w:r>
    </w:p>
    <w:p w14:paraId="0245649F">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书</w:t>
      </w:r>
    </w:p>
    <w:p w14:paraId="484C3DB3">
      <w:pPr>
        <w:spacing w:line="240" w:lineRule="auto"/>
        <w:jc w:val="left"/>
        <w:rPr>
          <w:rFonts w:hint="eastAsia" w:ascii="黑体" w:hAnsi="黑体" w:eastAsia="黑体" w:cs="黑体"/>
          <w:color w:val="auto"/>
          <w:sz w:val="40"/>
          <w:szCs w:val="40"/>
          <w:lang w:val="en-US" w:eastAsia="zh-CN"/>
        </w:rPr>
      </w:pPr>
    </w:p>
    <w:p w14:paraId="619AB46D">
      <w:pPr>
        <w:spacing w:line="440" w:lineRule="exact"/>
        <w:ind w:left="1807" w:hanging="2008" w:hangingChars="500"/>
        <w:rPr>
          <w:rFonts w:hint="default" w:ascii="仿宋" w:hAnsi="仿宋" w:eastAsia="仿宋" w:cs="仿宋"/>
          <w:b/>
          <w:bCs/>
          <w:color w:val="auto"/>
          <w:sz w:val="40"/>
          <w:szCs w:val="40"/>
          <w:u w:val="single"/>
          <w:lang w:val="en-US" w:eastAsia="zh-CN"/>
        </w:rPr>
      </w:pPr>
      <w:r>
        <w:rPr>
          <w:rFonts w:hint="eastAsia" w:ascii="仿宋" w:hAnsi="仿宋" w:eastAsia="仿宋" w:cs="仿宋"/>
          <w:b/>
          <w:bCs/>
          <w:color w:val="auto"/>
          <w:sz w:val="40"/>
          <w:szCs w:val="40"/>
          <w:lang w:val="en-US" w:eastAsia="zh-CN"/>
        </w:rPr>
        <w:t>项目名称：</w:t>
      </w:r>
      <w:bookmarkStart w:id="0" w:name="_GoBack"/>
      <w:r>
        <w:rPr>
          <w:rFonts w:hint="eastAsia" w:ascii="仿宋" w:hAnsi="仿宋" w:eastAsia="仿宋" w:cs="仿宋"/>
          <w:b/>
          <w:bCs/>
          <w:color w:val="auto"/>
          <w:sz w:val="40"/>
          <w:szCs w:val="40"/>
          <w:u w:val="single"/>
          <w:lang w:val="en-US" w:eastAsia="zh-CN"/>
        </w:rPr>
        <w:t>中山大学孙逸仙纪念医院花都院区门诊五楼日间手术室设备带改造项目</w:t>
      </w:r>
      <w:bookmarkEnd w:id="0"/>
      <w:r>
        <w:rPr>
          <w:rFonts w:hint="eastAsia" w:ascii="仿宋" w:hAnsi="仿宋" w:eastAsia="仿宋" w:cs="仿宋"/>
          <w:b/>
          <w:bCs/>
          <w:color w:val="auto"/>
          <w:sz w:val="40"/>
          <w:szCs w:val="40"/>
          <w:u w:val="single"/>
          <w:lang w:val="en-US" w:eastAsia="zh-CN"/>
        </w:rPr>
        <w:t xml:space="preserve">  </w:t>
      </w:r>
    </w:p>
    <w:p w14:paraId="41F397AD">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7300EE27">
      <w:pPr>
        <w:rPr>
          <w:rFonts w:hint="eastAsia" w:ascii="仿宋" w:hAnsi="仿宋" w:eastAsia="仿宋" w:cs="仿宋"/>
          <w:b/>
          <w:bCs/>
          <w:color w:val="auto"/>
          <w:sz w:val="24"/>
          <w:szCs w:val="24"/>
        </w:rPr>
      </w:pPr>
    </w:p>
    <w:p w14:paraId="11C49ABB">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1、项目概况：</w:t>
      </w:r>
    </w:p>
    <w:p w14:paraId="5BC3F571">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本项目为中山大学孙逸仙纪念医院</w:t>
      </w:r>
      <w:r>
        <w:rPr>
          <w:rFonts w:hint="eastAsia" w:ascii="仿宋" w:hAnsi="仿宋" w:eastAsia="仿宋" w:cs="仿宋"/>
          <w:color w:val="auto"/>
          <w:kern w:val="2"/>
          <w:sz w:val="24"/>
          <w:szCs w:val="24"/>
          <w:lang w:val="en-US" w:eastAsia="zh-CN" w:bidi="ar-SA"/>
        </w:rPr>
        <w:t>花都院区门诊五楼日间手术室设备带改造项目</w:t>
      </w:r>
      <w:r>
        <w:rPr>
          <w:rFonts w:hint="eastAsia" w:ascii="仿宋" w:hAnsi="仿宋" w:eastAsia="仿宋" w:cs="仿宋"/>
          <w:color w:val="auto"/>
          <w:sz w:val="24"/>
          <w:szCs w:val="24"/>
        </w:rPr>
        <w:t>。</w:t>
      </w:r>
    </w:p>
    <w:p w14:paraId="7CDEB28C">
      <w:pPr>
        <w:spacing w:line="440" w:lineRule="exact"/>
        <w:rPr>
          <w:rFonts w:hint="eastAsia" w:ascii="仿宋" w:hAnsi="仿宋" w:eastAsia="仿宋" w:cs="仿宋"/>
          <w:color w:val="auto"/>
          <w:sz w:val="24"/>
          <w:szCs w:val="24"/>
        </w:rPr>
      </w:pPr>
    </w:p>
    <w:p w14:paraId="77700E10">
      <w:pPr>
        <w:spacing w:line="440" w:lineRule="exac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2、采购方式</w:t>
      </w:r>
      <w:r>
        <w:rPr>
          <w:rFonts w:hint="eastAsia" w:ascii="仿宋" w:hAnsi="仿宋" w:eastAsia="仿宋" w:cs="仿宋"/>
          <w:b/>
          <w:bCs/>
          <w:color w:val="auto"/>
          <w:sz w:val="24"/>
          <w:szCs w:val="24"/>
          <w:lang w:eastAsia="zh-CN"/>
        </w:rPr>
        <w:t>：</w:t>
      </w:r>
    </w:p>
    <w:p w14:paraId="79EDE96F">
      <w:pPr>
        <w:spacing w:line="4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采用</w:t>
      </w:r>
      <w:r>
        <w:rPr>
          <w:rFonts w:hint="eastAsia" w:ascii="仿宋" w:hAnsi="仿宋" w:eastAsia="仿宋" w:cs="仿宋"/>
          <w:color w:val="auto"/>
          <w:sz w:val="24"/>
          <w:szCs w:val="24"/>
          <w:lang w:val="en-US" w:eastAsia="zh-CN"/>
        </w:rPr>
        <w:t>公开竞谈</w:t>
      </w:r>
      <w:r>
        <w:rPr>
          <w:rFonts w:hint="eastAsia" w:ascii="仿宋" w:hAnsi="仿宋" w:eastAsia="仿宋" w:cs="仿宋"/>
          <w:color w:val="auto"/>
          <w:sz w:val="24"/>
          <w:szCs w:val="24"/>
        </w:rPr>
        <w:t>方式进行采购</w:t>
      </w:r>
      <w:r>
        <w:rPr>
          <w:rFonts w:hint="eastAsia" w:ascii="仿宋" w:hAnsi="仿宋" w:eastAsia="仿宋" w:cs="仿宋"/>
          <w:color w:val="auto"/>
          <w:sz w:val="24"/>
          <w:szCs w:val="24"/>
          <w:lang w:eastAsia="zh-CN"/>
        </w:rPr>
        <w:t>。</w:t>
      </w:r>
    </w:p>
    <w:p w14:paraId="6AC24478">
      <w:pPr>
        <w:spacing w:line="440" w:lineRule="exact"/>
        <w:rPr>
          <w:rFonts w:hint="eastAsia" w:ascii="仿宋" w:hAnsi="仿宋" w:eastAsia="仿宋" w:cs="仿宋"/>
          <w:color w:val="auto"/>
          <w:sz w:val="24"/>
          <w:szCs w:val="24"/>
        </w:rPr>
      </w:pPr>
    </w:p>
    <w:p w14:paraId="1D040B36">
      <w:pPr>
        <w:spacing w:line="440" w:lineRule="exact"/>
        <w:rPr>
          <w:rFonts w:hint="eastAsia" w:ascii="仿宋" w:hAnsi="仿宋" w:eastAsia="仿宋" w:cs="仿宋"/>
          <w:b/>
          <w:bCs/>
          <w:color w:val="auto"/>
          <w:sz w:val="24"/>
          <w:szCs w:val="24"/>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582295</wp:posOffset>
            </wp:positionV>
            <wp:extent cx="5274310" cy="3670300"/>
            <wp:effectExtent l="0" t="0" r="254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670300"/>
                    </a:xfrm>
                    <a:prstGeom prst="rect">
                      <a:avLst/>
                    </a:prstGeom>
                    <a:noFill/>
                    <a:ln>
                      <a:noFill/>
                    </a:ln>
                  </pic:spPr>
                </pic:pic>
              </a:graphicData>
            </a:graphic>
          </wp:anchor>
        </w:drawing>
      </w:r>
      <w:r>
        <w:rPr>
          <w:rFonts w:hint="eastAsia" w:ascii="仿宋" w:hAnsi="仿宋" w:eastAsia="仿宋" w:cs="仿宋"/>
          <w:b/>
          <w:bCs/>
          <w:color w:val="auto"/>
          <w:sz w:val="24"/>
          <w:szCs w:val="24"/>
        </w:rPr>
        <w:t>3、采购清单及报价格式：</w:t>
      </w:r>
    </w:p>
    <w:p w14:paraId="3CAAE1D3">
      <w:pPr>
        <w:spacing w:line="4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（1）报价格式见附件报价表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报价模板修改无效</w:t>
      </w:r>
      <w:r>
        <w:rPr>
          <w:rFonts w:hint="eastAsia" w:ascii="仿宋" w:hAnsi="仿宋" w:eastAsia="仿宋" w:cs="仿宋"/>
          <w:color w:val="auto"/>
          <w:sz w:val="24"/>
          <w:szCs w:val="24"/>
          <w:lang w:eastAsia="zh-CN"/>
        </w:rPr>
        <w:t>）；</w:t>
      </w:r>
    </w:p>
    <w:p w14:paraId="6E69F090">
      <w:pPr>
        <w:spacing w:line="4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（2）报价采用最高限价方式，项目整体费用不得高于</w:t>
      </w:r>
      <w:r>
        <w:rPr>
          <w:rFonts w:hint="eastAsia" w:ascii="仿宋" w:hAnsi="仿宋" w:eastAsia="仿宋" w:cs="仿宋"/>
          <w:color w:val="auto"/>
          <w:sz w:val="24"/>
          <w:szCs w:val="24"/>
          <w:lang w:val="en-US" w:eastAsia="zh-CN"/>
        </w:rPr>
        <w:t>人民币4</w:t>
      </w:r>
      <w:r>
        <w:rPr>
          <w:rFonts w:hint="eastAsia" w:ascii="仿宋" w:hAnsi="仿宋" w:eastAsia="仿宋" w:cs="仿宋"/>
          <w:color w:val="auto"/>
          <w:sz w:val="24"/>
          <w:szCs w:val="24"/>
          <w:highlight w:val="none"/>
          <w:lang w:val="en-US" w:eastAsia="zh-CN"/>
        </w:rPr>
        <w:t>4445.00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rPr>
        <w:t>，分部分项报价不得高于报价表</w:t>
      </w:r>
      <w:r>
        <w:rPr>
          <w:rFonts w:hint="eastAsia" w:ascii="仿宋" w:hAnsi="仿宋" w:eastAsia="仿宋" w:cs="仿宋"/>
          <w:color w:val="auto"/>
          <w:sz w:val="24"/>
          <w:szCs w:val="24"/>
          <w:lang w:val="en-US" w:eastAsia="zh-CN"/>
        </w:rPr>
        <w:t>相应的最高</w:t>
      </w:r>
      <w:r>
        <w:rPr>
          <w:rFonts w:hint="eastAsia" w:ascii="仿宋" w:hAnsi="仿宋" w:eastAsia="仿宋" w:cs="仿宋"/>
          <w:color w:val="auto"/>
          <w:sz w:val="24"/>
          <w:szCs w:val="24"/>
        </w:rPr>
        <w:t>限价，超出的均为无效响应。最终根据列项单价以实际工程量结算</w:t>
      </w:r>
      <w:r>
        <w:rPr>
          <w:rFonts w:hint="eastAsia" w:ascii="仿宋" w:hAnsi="仿宋" w:eastAsia="仿宋" w:cs="仿宋"/>
          <w:color w:val="auto"/>
          <w:sz w:val="24"/>
          <w:szCs w:val="24"/>
          <w:lang w:eastAsia="zh-CN"/>
        </w:rPr>
        <w:t>；</w:t>
      </w:r>
    </w:p>
    <w:p w14:paraId="29AF42E2">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（3）设置采购</w:t>
      </w:r>
      <w:r>
        <w:rPr>
          <w:rFonts w:hint="eastAsia" w:ascii="仿宋" w:hAnsi="仿宋" w:eastAsia="仿宋" w:cs="仿宋"/>
          <w:color w:val="auto"/>
          <w:sz w:val="24"/>
          <w:szCs w:val="24"/>
          <w:lang w:val="en-US" w:eastAsia="zh-CN"/>
        </w:rPr>
        <w:t>最高限</w:t>
      </w:r>
      <w:r>
        <w:rPr>
          <w:rFonts w:hint="eastAsia" w:ascii="仿宋" w:hAnsi="仿宋" w:eastAsia="仿宋" w:cs="仿宋"/>
          <w:color w:val="auto"/>
          <w:sz w:val="24"/>
          <w:szCs w:val="24"/>
        </w:rPr>
        <w:t>价的80%为警戒价，低于该警戒价的响应报价，响应人必须提供详细的施工组织设计、单价、措施性费用、单价分析表、主要材料价格表、响应人成本分析</w:t>
      </w:r>
      <w:r>
        <w:rPr>
          <w:rFonts w:hint="eastAsia" w:ascii="仿宋" w:hAnsi="仿宋" w:eastAsia="仿宋" w:cs="仿宋"/>
          <w:color w:val="auto"/>
          <w:sz w:val="24"/>
          <w:szCs w:val="24"/>
          <w:lang w:val="en-US" w:eastAsia="zh-CN"/>
        </w:rPr>
        <w:t>等文件</w:t>
      </w:r>
      <w:r>
        <w:rPr>
          <w:rFonts w:hint="eastAsia" w:ascii="仿宋" w:hAnsi="仿宋" w:eastAsia="仿宋" w:cs="仿宋"/>
          <w:color w:val="auto"/>
          <w:sz w:val="24"/>
          <w:szCs w:val="24"/>
        </w:rPr>
        <w:t>。在评审过程中，评审委员会发现响应人的报价明显低于其他响应报价或者低于警戒价，使得其响应报价可能低于其个别成本的，应当要求该响应人作出书面说明并提供相关证明材料。响应人不能合理说明或者不能提供相关证明材料的，由评审委员会认定该响应人以低于成本报价竞价，应当否决其响应。</w:t>
      </w:r>
    </w:p>
    <w:p w14:paraId="62EF7D1D">
      <w:pPr>
        <w:spacing w:line="440" w:lineRule="exact"/>
        <w:rPr>
          <w:rFonts w:hint="eastAsia" w:ascii="仿宋" w:hAnsi="仿宋" w:eastAsia="仿宋" w:cs="仿宋"/>
          <w:color w:val="auto"/>
          <w:sz w:val="24"/>
          <w:szCs w:val="24"/>
        </w:rPr>
      </w:pPr>
    </w:p>
    <w:p w14:paraId="5D663CB6">
      <w:pPr>
        <w:numPr>
          <w:ilvl w:val="0"/>
          <w:numId w:val="1"/>
        </w:num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服务承诺书</w:t>
      </w:r>
      <w:r>
        <w:rPr>
          <w:rFonts w:hint="eastAsia" w:ascii="仿宋" w:hAnsi="仿宋" w:eastAsia="仿宋" w:cs="仿宋"/>
          <w:b/>
          <w:bCs/>
          <w:color w:val="auto"/>
          <w:sz w:val="24"/>
          <w:szCs w:val="24"/>
          <w:highlight w:val="none"/>
        </w:rPr>
        <w:t>：</w:t>
      </w:r>
    </w:p>
    <w:p w14:paraId="44626928">
      <w:pPr>
        <w:widowControl w:val="0"/>
        <w:numPr>
          <w:ilvl w:val="0"/>
          <w:numId w:val="0"/>
        </w:numPr>
        <w:spacing w:line="44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致：</w:t>
      </w:r>
      <w:r>
        <w:rPr>
          <w:rFonts w:hint="eastAsia" w:ascii="仿宋" w:hAnsi="仿宋" w:eastAsia="仿宋" w:cs="仿宋"/>
          <w:b w:val="0"/>
          <w:bCs w:val="0"/>
          <w:color w:val="auto"/>
          <w:sz w:val="24"/>
          <w:szCs w:val="24"/>
          <w:highlight w:val="none"/>
          <w:lang w:val="en-US" w:eastAsia="zh-CN"/>
        </w:rPr>
        <w:t>中山大学孙逸仙纪念医院</w:t>
      </w:r>
    </w:p>
    <w:p w14:paraId="2C5C5959">
      <w:pPr>
        <w:widowControl w:val="0"/>
        <w:numPr>
          <w:ilvl w:val="0"/>
          <w:numId w:val="0"/>
        </w:numPr>
        <w:spacing w:line="440" w:lineRule="exact"/>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我司（[公司名称]）郑重承诺，若能成功中标贵单位相关项目，将严格按照采购要求及以下条款提供服务，确保项目顺利推进、质量达标，不出现任何违规违约行为，具体承诺如下：</w:t>
      </w:r>
    </w:p>
    <w:p w14:paraId="3B6A739C">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 我司将在中山大学孙逸仙纪念医院范围内，严格按照相关标准进行中山大学孙逸仙纪念医院花都院区门诊五楼日间手术室设备带改造项目，确保改造后设施符合医院临床使用需求。</w:t>
      </w:r>
    </w:p>
    <w:p w14:paraId="4BDEF02A">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 管道改造过程中，将合理利用原有</w:t>
      </w:r>
      <w:r>
        <w:rPr>
          <w:rFonts w:hint="eastAsia" w:ascii="仿宋" w:hAnsi="仿宋" w:eastAsia="仿宋" w:cs="仿宋"/>
          <w:b w:val="0"/>
          <w:bCs w:val="0"/>
          <w:color w:val="auto"/>
          <w:sz w:val="24"/>
          <w:szCs w:val="24"/>
          <w:highlight w:val="none"/>
          <w:lang w:val="en-US" w:eastAsia="zh-CN"/>
        </w:rPr>
        <w:t>医用气体</w:t>
      </w:r>
      <w:r>
        <w:rPr>
          <w:rFonts w:hint="eastAsia" w:ascii="仿宋" w:hAnsi="仿宋" w:eastAsia="仿宋" w:cs="仿宋"/>
          <w:b w:val="0"/>
          <w:bCs w:val="0"/>
          <w:color w:val="auto"/>
          <w:sz w:val="24"/>
          <w:szCs w:val="24"/>
          <w:highlight w:val="none"/>
        </w:rPr>
        <w:t>管道，对原有管道进行合规改造，杜绝资源浪费，确保管道连接安全、通畅。</w:t>
      </w:r>
    </w:p>
    <w:p w14:paraId="68293336">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 我司参与本项目的响应人及所有从业人员，均具备焊接作业证、低压电工作业证等相关法定从业证件，且拥有丰富的</w:t>
      </w:r>
      <w:r>
        <w:rPr>
          <w:rFonts w:hint="eastAsia" w:ascii="仿宋" w:hAnsi="仿宋" w:eastAsia="仿宋" w:cs="仿宋"/>
          <w:b w:val="0"/>
          <w:bCs w:val="0"/>
          <w:color w:val="auto"/>
          <w:sz w:val="24"/>
          <w:szCs w:val="24"/>
          <w:highlight w:val="none"/>
          <w:lang w:val="en-US" w:eastAsia="zh-CN"/>
        </w:rPr>
        <w:t>医用气体相关</w:t>
      </w:r>
      <w:r>
        <w:rPr>
          <w:rFonts w:hint="eastAsia" w:ascii="仿宋" w:hAnsi="仿宋" w:eastAsia="仿宋" w:cs="仿宋"/>
          <w:b w:val="0"/>
          <w:bCs w:val="0"/>
          <w:color w:val="auto"/>
          <w:sz w:val="24"/>
          <w:szCs w:val="24"/>
          <w:highlight w:val="none"/>
        </w:rPr>
        <w:t>作业经验，可熟练完成各项施工任务。</w:t>
      </w:r>
    </w:p>
    <w:p w14:paraId="24AD4BEC">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 我司将在</w:t>
      </w:r>
      <w:r>
        <w:rPr>
          <w:rFonts w:hint="eastAsia" w:ascii="仿宋" w:hAnsi="仿宋" w:eastAsia="仿宋" w:cs="仿宋"/>
          <w:b w:val="0"/>
          <w:bCs w:val="0"/>
          <w:color w:val="auto"/>
          <w:sz w:val="24"/>
          <w:szCs w:val="24"/>
          <w:highlight w:val="none"/>
          <w:lang w:val="en-US" w:eastAsia="zh-CN"/>
        </w:rPr>
        <w:t>贵单位</w:t>
      </w:r>
      <w:r>
        <w:rPr>
          <w:rFonts w:hint="eastAsia" w:ascii="仿宋" w:hAnsi="仿宋" w:eastAsia="仿宋" w:cs="仿宋"/>
          <w:b w:val="0"/>
          <w:bCs w:val="0"/>
          <w:color w:val="auto"/>
          <w:sz w:val="24"/>
          <w:szCs w:val="24"/>
          <w:highlight w:val="none"/>
        </w:rPr>
        <w:t>规定的</w:t>
      </w:r>
      <w:r>
        <w:rPr>
          <w:rFonts w:hint="eastAsia" w:ascii="仿宋" w:hAnsi="仿宋" w:eastAsia="仿宋" w:cs="仿宋"/>
          <w:b w:val="0"/>
          <w:bCs w:val="0"/>
          <w:color w:val="auto"/>
          <w:sz w:val="24"/>
          <w:szCs w:val="24"/>
          <w:highlight w:val="none"/>
          <w:lang w:val="en-US" w:eastAsia="zh-CN"/>
        </w:rPr>
        <w:t>报价</w:t>
      </w:r>
      <w:r>
        <w:rPr>
          <w:rFonts w:hint="eastAsia" w:ascii="仿宋" w:hAnsi="仿宋" w:eastAsia="仿宋" w:cs="仿宋"/>
          <w:b w:val="0"/>
          <w:bCs w:val="0"/>
          <w:color w:val="auto"/>
          <w:sz w:val="24"/>
          <w:szCs w:val="24"/>
          <w:highlight w:val="none"/>
        </w:rPr>
        <w:t>截止日期前，安排专业人员到项目现场进行实地勘探，全面了解现场环境、现有设施等情况，确保施工方案科学、可行。</w:t>
      </w:r>
    </w:p>
    <w:p w14:paraId="643FB982">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 我司将严格按照采购报价清单，足额准备好项目所需的全部设备、配件，同时配备齐全作业安全保障器具及施工、吊装等各类作业器具，保障施工顺利开展。</w:t>
      </w:r>
    </w:p>
    <w:p w14:paraId="11619EB5">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 我司提交的采购报价中，已全额包含设备安装费、管道制作改造及安装费等所有相关费用，后续不再向贵单位另行收取任何额外费用。</w:t>
      </w:r>
    </w:p>
    <w:p w14:paraId="4C4C9C57">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 我司将为参与本项目施工的所有从业人员，购买足额、有效的安全保险，相关保险费用由我司自行承担，不向贵单位另行收费。</w:t>
      </w:r>
    </w:p>
    <w:p w14:paraId="52B022E1">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 本项目整体提供不少于24个月的质保期，质保期内，若因我司安装问题导致设备出现故障，我司将在规定时间内免费进行修复、更换，不向贵单位另行收取任何费用。</w:t>
      </w:r>
    </w:p>
    <w:p w14:paraId="6D717FCA">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 施工过程中，我司将严格遵守文明施工相关规定，充分考虑医院场所的特殊性，在施工区域做好规范围蔽措施，防止无关人员进入施工区域。若施工过程中产生噪音、灰尘等可能影响医院正常医疗工作环境、引发患者投诉的不利因素，我司将提前与相关科室沟通协调，确定合理的施工时间及施工方案，最大限度降低对医院正常运营及患者的影响。</w:t>
      </w:r>
    </w:p>
    <w:p w14:paraId="34FE23F6">
      <w:pPr>
        <w:widowControl w:val="0"/>
        <w:numPr>
          <w:ilvl w:val="0"/>
          <w:numId w:val="0"/>
        </w:numPr>
        <w:spacing w:line="440" w:lineRule="exact"/>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我司将严格恪守以上承诺，若违反任何一条，愿意承担由此产生的一切责任及相应损失</w:t>
      </w:r>
      <w:r>
        <w:rPr>
          <w:rFonts w:hint="eastAsia" w:ascii="仿宋" w:hAnsi="仿宋" w:eastAsia="仿宋" w:cs="仿宋"/>
          <w:b w:val="0"/>
          <w:bCs w:val="0"/>
          <w:color w:val="auto"/>
          <w:sz w:val="24"/>
          <w:szCs w:val="24"/>
          <w:highlight w:val="none"/>
          <w:lang w:eastAsia="zh-CN"/>
        </w:rPr>
        <w:t>，并</w:t>
      </w:r>
      <w:r>
        <w:rPr>
          <w:rFonts w:hint="eastAsia" w:ascii="仿宋" w:hAnsi="仿宋" w:eastAsia="仿宋" w:cs="仿宋"/>
          <w:b w:val="0"/>
          <w:bCs w:val="0"/>
          <w:color w:val="auto"/>
          <w:sz w:val="24"/>
          <w:szCs w:val="24"/>
          <w:highlight w:val="none"/>
        </w:rPr>
        <w:t>接受贵单位的相关处理。</w:t>
      </w:r>
    </w:p>
    <w:p w14:paraId="266F96E2">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承诺单位（盖章）：[公司名称]</w:t>
      </w:r>
    </w:p>
    <w:p w14:paraId="3933DF12">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法定代表人/授权代表人（签字）：__________</w:t>
      </w:r>
    </w:p>
    <w:p w14:paraId="46811569">
      <w:pPr>
        <w:widowControl w:val="0"/>
        <w:numPr>
          <w:ilvl w:val="0"/>
          <w:numId w:val="0"/>
        </w:numPr>
        <w:spacing w:line="440" w:lineRule="exact"/>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日期：______年____月____日</w:t>
      </w:r>
    </w:p>
    <w:p w14:paraId="3C78E84C">
      <w:pPr>
        <w:widowControl w:val="0"/>
        <w:numPr>
          <w:ilvl w:val="0"/>
          <w:numId w:val="0"/>
        </w:numPr>
        <w:spacing w:line="440" w:lineRule="exact"/>
        <w:jc w:val="both"/>
        <w:rPr>
          <w:rFonts w:hint="eastAsia" w:ascii="仿宋" w:hAnsi="仿宋" w:eastAsia="仿宋" w:cs="仿宋"/>
          <w:b/>
          <w:bCs/>
          <w:color w:val="auto"/>
          <w:sz w:val="24"/>
          <w:szCs w:val="24"/>
          <w:highlight w:val="none"/>
        </w:rPr>
      </w:pPr>
    </w:p>
    <w:p w14:paraId="46C1A761">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5、响应人资格：</w:t>
      </w:r>
    </w:p>
    <w:p w14:paraId="70DF2378">
      <w:pPr>
        <w:spacing w:line="4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具备独立承担民事责任能力的在中华人民共和国境内合法注册的独立法人企业，持有有效的营业执照副本复印件（如非“三证合一”证照，同时提供有效的税务登记证及组织机构代码证副本复印件）（加盖公章）</w:t>
      </w:r>
      <w:r>
        <w:rPr>
          <w:rFonts w:hint="eastAsia" w:ascii="仿宋" w:hAnsi="仿宋" w:eastAsia="仿宋" w:cs="仿宋"/>
          <w:color w:val="auto"/>
          <w:sz w:val="24"/>
          <w:szCs w:val="24"/>
          <w:lang w:eastAsia="zh-CN"/>
        </w:rPr>
        <w:t>；</w:t>
      </w:r>
    </w:p>
    <w:p w14:paraId="5F6AD5E3">
      <w:pPr>
        <w:spacing w:line="4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响应人</w:t>
      </w:r>
      <w:r>
        <w:rPr>
          <w:rFonts w:hint="eastAsia" w:ascii="仿宋" w:hAnsi="仿宋" w:eastAsia="仿宋" w:cs="仿宋"/>
          <w:color w:val="auto"/>
          <w:sz w:val="24"/>
          <w:szCs w:val="24"/>
          <w:lang w:eastAsia="zh-CN"/>
        </w:rPr>
        <w:t>须具备</w:t>
      </w:r>
      <w:r>
        <w:rPr>
          <w:rFonts w:hint="eastAsia" w:ascii="仿宋" w:hAnsi="仿宋" w:eastAsia="仿宋" w:cs="仿宋"/>
          <w:color w:val="auto"/>
          <w:sz w:val="24"/>
          <w:szCs w:val="24"/>
        </w:rPr>
        <w:t>有效的《中华人民共和国特种设备安装改造维修许可证》【工业管道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GC2级及以上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】级别资质证书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或具备有效的《中华人民共和国特种设备生产许可证》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许可项目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承压类特种设备安装、修理、改造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【许可子项目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工业管道安装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GC2级及以上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】级别资质证书。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提供证书复印件，如国家另有规定，则适用其规定</w:t>
      </w:r>
      <w:r>
        <w:rPr>
          <w:rFonts w:hint="eastAsia" w:ascii="仿宋" w:hAnsi="仿宋" w:eastAsia="仿宋" w:cs="仿宋"/>
          <w:color w:val="auto"/>
          <w:sz w:val="24"/>
          <w:szCs w:val="24"/>
          <w:lang w:eastAsia="zh-CN"/>
        </w:rPr>
        <w:t>）；</w:t>
      </w:r>
    </w:p>
    <w:p w14:paraId="4BBEE9F0">
      <w:pPr>
        <w:spacing w:line="44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）响应人拟参与本项目的所有施工从业人员，须具备焊接作业证、低压电工作业证等相关法定从业证件，且拥有丰富的医用气体相关作业经验（提供从业人员有效证件复印件，加盖公章）；</w:t>
      </w:r>
    </w:p>
    <w:p w14:paraId="3E12DE4F">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本项目不接受联合体响应，响应人在中标后不得将本项目以任何形式进行转包或分包。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902B7"/>
    <w:multiLevelType w:val="singleLevel"/>
    <w:tmpl w:val="685902B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23B0C"/>
    <w:rsid w:val="05B14799"/>
    <w:rsid w:val="07B45450"/>
    <w:rsid w:val="0F8D6973"/>
    <w:rsid w:val="1DD864F5"/>
    <w:rsid w:val="1FBF6AD7"/>
    <w:rsid w:val="33CE3112"/>
    <w:rsid w:val="384026C6"/>
    <w:rsid w:val="3C353873"/>
    <w:rsid w:val="3FC23B0C"/>
    <w:rsid w:val="44FA379B"/>
    <w:rsid w:val="45D10C9F"/>
    <w:rsid w:val="47915A5F"/>
    <w:rsid w:val="479F062A"/>
    <w:rsid w:val="4FA56D4F"/>
    <w:rsid w:val="52D62ABE"/>
    <w:rsid w:val="530D06BF"/>
    <w:rsid w:val="547E2814"/>
    <w:rsid w:val="587D3B12"/>
    <w:rsid w:val="5F5127E6"/>
    <w:rsid w:val="5F681D4F"/>
    <w:rsid w:val="61D16474"/>
    <w:rsid w:val="625519C7"/>
    <w:rsid w:val="657272CF"/>
    <w:rsid w:val="6B56437F"/>
    <w:rsid w:val="6CEF1588"/>
    <w:rsid w:val="736D3206"/>
    <w:rsid w:val="75F90A34"/>
    <w:rsid w:val="7B56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abc860e9-4b94-4fad-92ae-974ef857d7e2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11C49ABB</paraID>
      <start>0</start>
      <end>2</end>
      <status>ignored</status>
      <modifiedWord/>
      <trackRevisions>false</trackRevisions>
    </reviewItem>
    <reviewItem>
      <errorID>b18d5b80-49ba-4868-8c4b-52c9eb138076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77700E10</paraID>
      <start>0</start>
      <end>2</end>
      <status>ignored</status>
      <modifiedWord/>
      <trackRevisions>false</trackRevisions>
    </reviewItem>
    <reviewItem>
      <errorID>8b451df3-cf31-46dd-af88-57998d4c3ebc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1D040B36</paraID>
      <start>1</start>
      <end>3</end>
      <status>ignored</status>
      <modifiedWord/>
      <trackRevisions>false</trackRevisions>
    </reviewItem>
    <reviewItem>
      <errorID>2dd3d6fc-7beb-4f66-b8a0-6185da0f4fc0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46C1A761</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d6865b0b-1ae6-4e84-af4d-042c2099f00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1698</Words>
  <Characters>1741</Characters>
  <Lines>0</Lines>
  <Paragraphs>0</Paragraphs>
  <TotalTime>118</TotalTime>
  <ScaleCrop>false</ScaleCrop>
  <LinksUpToDate>false</LinksUpToDate>
  <CharactersWithSpaces>1752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2025-07-23T06:57:00Z</dcterms:created>
  <dc:creator>邝庭康</dc:creator>
  <cp:lastModifiedBy>Administrator</cp:lastModifiedBy>
  <dcterms:modified xsi:type="dcterms:W3CDTF">2026-06-04T02:48:39Z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E799F0EBC5DE4223907DD9DCA09B2C39_13</vt:lpwstr>
  </property>
  <property fmtid="{D5CDD505-2E9C-101B-9397-08002B2CF9AE}" pid="4" name="KSOTemplateDocerSaveRecord">
    <vt:lpwstr>eyJoZGlkIjoiMzFjNGFkMmEzOWI2NDBkNjY1NTVjNDkwN2NjYTY5NDciLCJ1c2VySWQiOiIxNTYyMTc4NTkzIn0=</vt:lpwstr>
  </property>
</Properties>
</file>