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42"/>
        <w:rPr>
          <w:rFonts w:ascii="华文中宋" w:hAnsi="华文中宋" w:eastAsia="华文中宋"/>
          <w:sz w:val="32"/>
          <w:szCs w:val="32"/>
        </w:rPr>
      </w:pPr>
    </w:p>
    <w:p>
      <w:pPr>
        <w:spacing w:line="360" w:lineRule="auto"/>
        <w:ind w:right="-42"/>
        <w:rPr>
          <w:rFonts w:ascii="华文中宋" w:hAnsi="华文中宋" w:eastAsia="华文中宋"/>
          <w:sz w:val="32"/>
          <w:szCs w:val="32"/>
        </w:rPr>
      </w:pPr>
    </w:p>
    <w:p>
      <w:pPr>
        <w:spacing w:line="360" w:lineRule="auto"/>
        <w:ind w:right="-42"/>
        <w:rPr>
          <w:rFonts w:ascii="华文中宋" w:hAnsi="华文中宋" w:eastAsia="华文中宋"/>
          <w:sz w:val="32"/>
          <w:szCs w:val="32"/>
        </w:rPr>
      </w:pPr>
    </w:p>
    <w:p>
      <w:pPr>
        <w:spacing w:line="360" w:lineRule="auto"/>
        <w:ind w:right="-42"/>
        <w:rPr>
          <w:rFonts w:ascii="华文中宋" w:hAnsi="华文中宋" w:eastAsia="华文中宋"/>
          <w:sz w:val="32"/>
          <w:szCs w:val="32"/>
        </w:rPr>
      </w:pPr>
    </w:p>
    <w:p>
      <w:pPr>
        <w:spacing w:line="360" w:lineRule="auto"/>
        <w:ind w:right="-42"/>
        <w:jc w:val="center"/>
        <w:rPr>
          <w:rFonts w:ascii="方正小标宋简体" w:hAnsi="宋体" w:eastAsia="方正小标宋简体"/>
          <w:bCs/>
          <w:color w:val="000000"/>
          <w:sz w:val="48"/>
          <w:szCs w:val="48"/>
        </w:rPr>
      </w:pPr>
      <w:r>
        <w:rPr>
          <w:rFonts w:hint="eastAsia" w:ascii="方正小标宋简体" w:hAnsi="宋体" w:eastAsia="方正小标宋简体"/>
          <w:bCs/>
          <w:color w:val="000000"/>
          <w:sz w:val="48"/>
          <w:szCs w:val="48"/>
        </w:rPr>
        <w:t>中山大学孙逸仙纪念医院</w:t>
      </w:r>
    </w:p>
    <w:p>
      <w:pPr>
        <w:spacing w:line="360" w:lineRule="auto"/>
        <w:ind w:right="-42"/>
        <w:jc w:val="center"/>
        <w:rPr>
          <w:rFonts w:hint="eastAsia" w:ascii="方正小标宋简体" w:hAnsi="宋体" w:eastAsia="方正小标宋简体"/>
          <w:bCs/>
          <w:color w:val="000000"/>
          <w:sz w:val="48"/>
          <w:szCs w:val="48"/>
          <w:lang w:eastAsia="zh-CN"/>
        </w:rPr>
      </w:pPr>
      <w:r>
        <w:rPr>
          <w:rFonts w:hint="eastAsia" w:ascii="方正小标宋简体" w:hAnsi="宋体" w:eastAsia="方正小标宋简体"/>
          <w:bCs/>
          <w:color w:val="000000"/>
          <w:sz w:val="48"/>
          <w:szCs w:val="48"/>
        </w:rPr>
        <w:t>采购</w:t>
      </w:r>
      <w:r>
        <w:rPr>
          <w:rFonts w:hint="eastAsia" w:ascii="方正小标宋简体" w:hAnsi="宋体" w:eastAsia="方正小标宋简体"/>
          <w:bCs/>
          <w:color w:val="000000"/>
          <w:sz w:val="48"/>
          <w:szCs w:val="48"/>
          <w:lang w:eastAsia="zh-CN"/>
        </w:rPr>
        <w:t>血液疾病基因</w:t>
      </w:r>
      <w:r>
        <w:rPr>
          <w:rFonts w:hint="eastAsia" w:ascii="方正小标宋简体" w:hAnsi="宋体" w:eastAsia="方正小标宋简体"/>
          <w:bCs/>
          <w:color w:val="000000"/>
          <w:sz w:val="48"/>
          <w:szCs w:val="48"/>
        </w:rPr>
        <w:t>检测项目</w:t>
      </w:r>
      <w:r>
        <w:rPr>
          <w:rFonts w:hint="eastAsia" w:ascii="方正小标宋简体" w:hAnsi="宋体" w:eastAsia="方正小标宋简体"/>
          <w:bCs/>
          <w:color w:val="000000"/>
          <w:sz w:val="48"/>
          <w:szCs w:val="48"/>
          <w:lang w:eastAsia="zh-CN"/>
        </w:rPr>
        <w:t>（二）</w:t>
      </w:r>
    </w:p>
    <w:p>
      <w:pPr>
        <w:spacing w:line="360" w:lineRule="auto"/>
        <w:ind w:right="-42"/>
        <w:jc w:val="center"/>
        <w:rPr>
          <w:rFonts w:ascii="方正小标宋简体" w:hAnsi="宋体" w:eastAsia="方正小标宋简体"/>
          <w:bCs/>
          <w:color w:val="000000"/>
          <w:sz w:val="48"/>
          <w:szCs w:val="48"/>
        </w:rPr>
      </w:pPr>
      <w:r>
        <w:rPr>
          <w:rFonts w:hint="eastAsia" w:ascii="方正小标宋简体" w:hAnsi="宋体" w:eastAsia="方正小标宋简体"/>
          <w:bCs/>
          <w:color w:val="000000"/>
          <w:sz w:val="48"/>
          <w:szCs w:val="48"/>
        </w:rPr>
        <w:t>邀请报价文件</w:t>
      </w:r>
    </w:p>
    <w:p>
      <w:pPr>
        <w:spacing w:line="360" w:lineRule="auto"/>
        <w:ind w:right="-42"/>
        <w:jc w:val="center"/>
        <w:rPr>
          <w:rFonts w:ascii="方正小标宋简体" w:hAnsi="宋体" w:eastAsia="方正小标宋简体"/>
          <w:b/>
          <w:bCs/>
          <w:color w:val="000000"/>
          <w:sz w:val="72"/>
          <w:szCs w:val="72"/>
        </w:rPr>
      </w:pPr>
    </w:p>
    <w:p>
      <w:pPr>
        <w:spacing w:line="360" w:lineRule="auto"/>
        <w:ind w:right="-42"/>
        <w:jc w:val="center"/>
        <w:rPr>
          <w:rFonts w:ascii="方正小标宋简体" w:hAnsi="宋体" w:eastAsia="方正小标宋简体"/>
          <w:b/>
          <w:bCs/>
          <w:color w:val="000000"/>
          <w:sz w:val="72"/>
          <w:szCs w:val="72"/>
        </w:rPr>
      </w:pPr>
    </w:p>
    <w:p>
      <w:pPr>
        <w:spacing w:line="360" w:lineRule="auto"/>
        <w:ind w:right="-42"/>
        <w:jc w:val="center"/>
        <w:rPr>
          <w:rFonts w:ascii="方正小标宋简体" w:hAnsi="宋体" w:eastAsia="方正小标宋简体"/>
          <w:b/>
          <w:bCs/>
          <w:color w:val="000000"/>
          <w:sz w:val="72"/>
          <w:szCs w:val="72"/>
        </w:rPr>
      </w:pPr>
    </w:p>
    <w:p>
      <w:pPr>
        <w:spacing w:line="360" w:lineRule="auto"/>
        <w:ind w:right="-42"/>
        <w:rPr>
          <w:rFonts w:ascii="方正小标宋简体" w:hAnsi="宋体" w:eastAsia="方正小标宋简体"/>
          <w:b/>
          <w:bCs/>
          <w:color w:val="000000"/>
          <w:sz w:val="72"/>
          <w:szCs w:val="72"/>
        </w:rPr>
      </w:pPr>
    </w:p>
    <w:p>
      <w:pPr>
        <w:spacing w:line="360" w:lineRule="auto"/>
        <w:ind w:right="-42"/>
        <w:jc w:val="center"/>
        <w:rPr>
          <w:rFonts w:ascii="方正小标宋简体" w:hAnsi="宋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color w:val="000000"/>
          <w:sz w:val="36"/>
          <w:szCs w:val="36"/>
        </w:rPr>
        <w:t>中山大学孙逸仙纪念医院</w:t>
      </w:r>
    </w:p>
    <w:p>
      <w:pPr>
        <w:spacing w:line="360" w:lineRule="auto"/>
        <w:ind w:right="-42"/>
        <w:jc w:val="center"/>
        <w:rPr>
          <w:rFonts w:ascii="方正小标宋简体" w:hAnsi="宋体" w:eastAsia="方正小标宋简体"/>
          <w:bCs/>
          <w:color w:val="000000"/>
          <w:sz w:val="72"/>
          <w:szCs w:val="72"/>
        </w:rPr>
      </w:pPr>
      <w:r>
        <w:rPr>
          <w:rFonts w:hint="eastAsia" w:ascii="方正小标宋简体" w:eastAsia="方正小标宋简体"/>
          <w:color w:val="000000"/>
          <w:sz w:val="32"/>
        </w:rPr>
        <w:t>20</w:t>
      </w:r>
      <w:r>
        <w:rPr>
          <w:rFonts w:hint="eastAsia" w:ascii="方正小标宋简体" w:eastAsia="方正小标宋简体"/>
          <w:color w:val="000000"/>
          <w:sz w:val="32"/>
          <w:lang w:val="en-US" w:eastAsia="zh-CN"/>
        </w:rPr>
        <w:t>21</w:t>
      </w:r>
      <w:r>
        <w:rPr>
          <w:rFonts w:hint="eastAsia" w:ascii="方正小标宋简体" w:eastAsia="方正小标宋简体"/>
          <w:color w:val="000000"/>
          <w:sz w:val="32"/>
        </w:rPr>
        <w:t>年</w:t>
      </w:r>
      <w:r>
        <w:rPr>
          <w:rFonts w:hint="eastAsia" w:ascii="方正小标宋简体" w:eastAsia="方正小标宋简体"/>
          <w:color w:val="000000"/>
          <w:sz w:val="32"/>
          <w:lang w:val="en-US" w:eastAsia="zh-CN"/>
        </w:rPr>
        <w:t>3</w:t>
      </w:r>
      <w:r>
        <w:rPr>
          <w:rFonts w:hint="eastAsia" w:ascii="方正小标宋简体" w:eastAsia="方正小标宋简体"/>
          <w:color w:val="000000"/>
          <w:sz w:val="32"/>
        </w:rPr>
        <w:t>月</w:t>
      </w:r>
    </w:p>
    <w:p>
      <w:pPr>
        <w:spacing w:line="500" w:lineRule="atLeast"/>
        <w:rPr>
          <w:rFonts w:ascii="华文中宋" w:hAnsi="华文中宋" w:eastAsia="华文中宋"/>
          <w:sz w:val="32"/>
          <w:szCs w:val="32"/>
        </w:rPr>
      </w:pPr>
    </w:p>
    <w:p>
      <w:pPr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邀请文件</w:t>
      </w:r>
    </w:p>
    <w:p>
      <w:pPr>
        <w:ind w:firstLine="643" w:firstLineChars="20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一、项目概况：</w:t>
      </w:r>
    </w:p>
    <w:p>
      <w:pPr>
        <w:ind w:right="-42" w:firstLine="560" w:firstLineChars="200"/>
        <w:jc w:val="left"/>
        <w:rPr>
          <w:rStyle w:val="11"/>
          <w:rFonts w:hint="eastAsia" w:asciiTheme="minorEastAsia" w:hAnsiTheme="minorEastAsia" w:eastAsiaTheme="minorEastAsia"/>
          <w:sz w:val="28"/>
          <w:szCs w:val="28"/>
          <w:u w:val="single"/>
          <w:lang w:eastAsia="zh-CN"/>
        </w:rPr>
      </w:pPr>
      <w:r>
        <w:rPr>
          <w:rStyle w:val="11"/>
          <w:rFonts w:hint="eastAsia" w:asciiTheme="minorEastAsia" w:hAnsiTheme="minorEastAsia" w:eastAsiaTheme="minorEastAsia"/>
          <w:bCs/>
          <w:sz w:val="28"/>
          <w:szCs w:val="28"/>
        </w:rPr>
        <w:t>1、项目名称：中山大学孙逸仙纪念医院</w:t>
      </w:r>
      <w:r>
        <w:rPr>
          <w:rStyle w:val="11"/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采购</w:t>
      </w:r>
      <w:r>
        <w:rPr>
          <w:rStyle w:val="11"/>
          <w:rFonts w:hint="eastAsia" w:asciiTheme="minorEastAsia" w:hAnsiTheme="minorEastAsia" w:eastAsiaTheme="minorEastAsia"/>
          <w:bCs/>
          <w:sz w:val="28"/>
          <w:szCs w:val="28"/>
        </w:rPr>
        <w:t>血液疾病基因检测（二）项目</w:t>
      </w:r>
      <w:r>
        <w:rPr>
          <w:rStyle w:val="11"/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服务。</w:t>
      </w:r>
    </w:p>
    <w:p>
      <w:pPr>
        <w:ind w:right="-42" w:firstLine="560" w:firstLineChars="200"/>
        <w:jc w:val="left"/>
        <w:rPr>
          <w:rStyle w:val="11"/>
          <w:rFonts w:hint="eastAsia" w:asciiTheme="minorEastAsia" w:hAnsiTheme="minorEastAsia" w:eastAsiaTheme="minorEastAsia"/>
          <w:bCs/>
          <w:sz w:val="28"/>
          <w:szCs w:val="28"/>
          <w:lang w:eastAsia="zh-CN"/>
        </w:rPr>
      </w:pPr>
      <w:r>
        <w:rPr>
          <w:rStyle w:val="11"/>
          <w:rFonts w:hint="eastAsia" w:asciiTheme="minorEastAsia" w:hAnsiTheme="minorEastAsia" w:eastAsiaTheme="minorEastAsia"/>
          <w:bCs/>
          <w:sz w:val="28"/>
          <w:szCs w:val="28"/>
        </w:rPr>
        <w:t>2、预算金额：人民币</w:t>
      </w:r>
      <w:r>
        <w:rPr>
          <w:rStyle w:val="11"/>
          <w:rFonts w:hint="eastAsia" w:asciiTheme="minorEastAsia" w:hAnsiTheme="minorEastAsia" w:eastAsiaTheme="minorEastAsia"/>
          <w:bCs/>
          <w:sz w:val="28"/>
          <w:szCs w:val="28"/>
          <w:lang w:val="en-US" w:eastAsia="zh-CN"/>
        </w:rPr>
        <w:t>19.8万</w:t>
      </w:r>
      <w:r>
        <w:rPr>
          <w:rStyle w:val="11"/>
          <w:rFonts w:hint="eastAsia" w:asciiTheme="minorEastAsia" w:hAnsiTheme="minorEastAsia" w:eastAsiaTheme="minorEastAsia"/>
          <w:bCs/>
          <w:sz w:val="28"/>
          <w:szCs w:val="28"/>
        </w:rPr>
        <w:t>元/</w:t>
      </w:r>
      <w:r>
        <w:rPr>
          <w:rStyle w:val="11"/>
          <w:rFonts w:hint="eastAsia" w:asciiTheme="minorEastAsia" w:hAnsiTheme="minorEastAsia" w:eastAsiaTheme="minorEastAsia"/>
          <w:bCs/>
          <w:sz w:val="28"/>
          <w:szCs w:val="28"/>
          <w:lang w:val="en-US" w:eastAsia="zh-CN"/>
        </w:rPr>
        <w:t>年。</w:t>
      </w:r>
    </w:p>
    <w:p>
      <w:pPr>
        <w:ind w:firstLine="560" w:firstLineChars="20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Style w:val="11"/>
          <w:rFonts w:hint="eastAsia" w:asciiTheme="minorEastAsia" w:hAnsiTheme="minorEastAsia" w:eastAsiaTheme="minorEastAsia"/>
          <w:bCs/>
          <w:sz w:val="28"/>
          <w:szCs w:val="28"/>
        </w:rPr>
        <w:t>3、项目概况及规模：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中山大学孙逸仙纪念医院“</w:t>
      </w:r>
      <w:r>
        <w:rPr>
          <w:rStyle w:val="11"/>
          <w:rFonts w:hint="eastAsia" w:asciiTheme="minorEastAsia" w:hAnsiTheme="minorEastAsia" w:eastAsiaTheme="minorEastAsia"/>
          <w:bCs/>
          <w:sz w:val="28"/>
          <w:szCs w:val="28"/>
        </w:rPr>
        <w:t>血液疾病基因检测（二）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”项目暂时无法开展，为满足临床送检需要，拟临时委托第三方检验公司协助完成</w:t>
      </w:r>
      <w:r>
        <w:rPr>
          <w:rStyle w:val="11"/>
          <w:rFonts w:hint="eastAsia" w:asciiTheme="minorEastAsia" w:hAnsiTheme="minorEastAsia" w:eastAsiaTheme="minorEastAsia"/>
          <w:bCs/>
          <w:sz w:val="28"/>
          <w:szCs w:val="28"/>
        </w:rPr>
        <w:t>，外送检验有效期为</w:t>
      </w:r>
      <w:r>
        <w:rPr>
          <w:rStyle w:val="11"/>
          <w:rFonts w:hint="eastAsia" w:asciiTheme="minorEastAsia" w:hAnsiTheme="minorEastAsia" w:eastAsiaTheme="minorEastAsia"/>
          <w:bCs/>
          <w:sz w:val="28"/>
          <w:szCs w:val="28"/>
          <w:lang w:val="en-US" w:eastAsia="zh-CN"/>
        </w:rPr>
        <w:t>1年</w:t>
      </w:r>
      <w:r>
        <w:rPr>
          <w:rStyle w:val="11"/>
          <w:rFonts w:hint="eastAsia" w:asciiTheme="minorEastAsia" w:hAnsiTheme="minorEastAsia" w:eastAsiaTheme="minorEastAsia"/>
          <w:bCs/>
          <w:sz w:val="28"/>
          <w:szCs w:val="28"/>
        </w:rPr>
        <w:t>。合作期限内，我院实验室能够在院内自行开展本协议中的检测项目时，该项目可提前终止，且不承担任何的违约责任。具体内容见《内容明细》（附件1）。</w:t>
      </w:r>
    </w:p>
    <w:p>
      <w:pPr>
        <w:ind w:firstLine="643" w:firstLineChars="20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二、单位资质要求</w:t>
      </w:r>
    </w:p>
    <w:p>
      <w:pPr>
        <w:ind w:firstLine="560" w:firstLineChars="2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1、具备合法检测的相关资质证明且均在有效期内；</w:t>
      </w:r>
      <w:bookmarkStart w:id="0" w:name="_GoBack"/>
      <w:bookmarkEnd w:id="0"/>
    </w:p>
    <w:p>
      <w:pPr>
        <w:ind w:firstLine="560" w:firstLineChars="2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2、具备独立企业法人资格，且营业执照在有效期内；</w:t>
      </w:r>
    </w:p>
    <w:p>
      <w:pPr>
        <w:ind w:firstLine="560" w:firstLineChars="2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3、费用报价（投标价要在物价收费标准的下浮率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cs="宋体" w:asciiTheme="minorEastAsia" w:hAnsiTheme="minorEastAsia" w:eastAsiaTheme="minorEastAsia"/>
          <w:sz w:val="28"/>
          <w:szCs w:val="28"/>
        </w:rPr>
        <w:t>0%-70%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之间）；</w:t>
      </w:r>
    </w:p>
    <w:p>
      <w:pPr>
        <w:ind w:firstLine="560" w:firstLineChars="2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4、在报告时间要求前出具检验结果报告。</w:t>
      </w:r>
    </w:p>
    <w:p>
      <w:pPr>
        <w:ind w:firstLine="643" w:firstLineChars="20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三、报价资料封装及递交要求</w:t>
      </w:r>
    </w:p>
    <w:p>
      <w:pPr>
        <w:ind w:firstLine="560" w:firstLineChars="200"/>
        <w:rPr>
          <w:rStyle w:val="11"/>
          <w:rFonts w:asciiTheme="minorEastAsia" w:hAnsiTheme="minorEastAsia" w:eastAsiaTheme="minorEastAsia"/>
          <w:bCs/>
          <w:sz w:val="28"/>
          <w:szCs w:val="28"/>
        </w:rPr>
      </w:pPr>
      <w:r>
        <w:rPr>
          <w:rStyle w:val="11"/>
          <w:rFonts w:hint="eastAsia" w:asciiTheme="minorEastAsia" w:hAnsiTheme="minorEastAsia" w:eastAsiaTheme="minorEastAsia"/>
          <w:bCs/>
          <w:sz w:val="28"/>
          <w:szCs w:val="28"/>
        </w:rPr>
        <w:t>1、报价资料加盖公章后密封，并加盖骑缝章。</w:t>
      </w:r>
    </w:p>
    <w:p>
      <w:pPr>
        <w:ind w:firstLine="560" w:firstLineChars="200"/>
        <w:rPr>
          <w:rStyle w:val="11"/>
          <w:rFonts w:asciiTheme="minorEastAsia" w:hAnsiTheme="minorEastAsia" w:eastAsiaTheme="minorEastAsia"/>
          <w:bCs/>
          <w:sz w:val="28"/>
          <w:szCs w:val="28"/>
        </w:rPr>
      </w:pPr>
      <w:r>
        <w:rPr>
          <w:rStyle w:val="11"/>
          <w:rFonts w:hint="eastAsia" w:asciiTheme="minorEastAsia" w:hAnsiTheme="minorEastAsia" w:eastAsiaTheme="minorEastAsia"/>
          <w:bCs/>
          <w:sz w:val="28"/>
          <w:szCs w:val="28"/>
        </w:rPr>
        <w:t>2、资料提交地址：广州市越秀区沿江西路107号岭南楼</w:t>
      </w:r>
      <w:r>
        <w:rPr>
          <w:rStyle w:val="11"/>
          <w:rFonts w:asciiTheme="minorEastAsia" w:hAnsiTheme="minorEastAsia" w:eastAsiaTheme="minorEastAsia"/>
          <w:bCs/>
          <w:sz w:val="28"/>
          <w:szCs w:val="28"/>
        </w:rPr>
        <w:t>8</w:t>
      </w:r>
      <w:r>
        <w:rPr>
          <w:rStyle w:val="11"/>
          <w:rFonts w:hint="eastAsia" w:asciiTheme="minorEastAsia" w:hAnsiTheme="minorEastAsia" w:eastAsiaTheme="minorEastAsia"/>
          <w:bCs/>
          <w:sz w:val="28"/>
          <w:szCs w:val="28"/>
        </w:rPr>
        <w:t>楼医务科</w:t>
      </w:r>
    </w:p>
    <w:p>
      <w:pPr>
        <w:ind w:firstLine="560" w:firstLineChars="200"/>
        <w:rPr>
          <w:rStyle w:val="11"/>
          <w:rFonts w:asciiTheme="minorEastAsia" w:hAnsiTheme="minorEastAsia" w:eastAsiaTheme="minorEastAsia"/>
          <w:bCs/>
          <w:sz w:val="28"/>
          <w:szCs w:val="28"/>
        </w:rPr>
      </w:pPr>
      <w:r>
        <w:rPr>
          <w:rStyle w:val="11"/>
          <w:rFonts w:hint="eastAsia" w:asciiTheme="minorEastAsia" w:hAnsiTheme="minorEastAsia" w:eastAsiaTheme="minorEastAsia"/>
          <w:bCs/>
          <w:sz w:val="28"/>
          <w:szCs w:val="28"/>
        </w:rPr>
        <w:t>3、联系人：</w:t>
      </w:r>
      <w:r>
        <w:rPr>
          <w:rStyle w:val="11"/>
          <w:rFonts w:hint="eastAsia" w:asciiTheme="minorEastAsia" w:hAnsiTheme="minorEastAsia" w:eastAsiaTheme="minorEastAsia"/>
          <w:bCs/>
          <w:sz w:val="28"/>
          <w:szCs w:val="28"/>
          <w:lang w:val="en-US" w:eastAsia="zh-CN"/>
        </w:rPr>
        <w:t>姜</w:t>
      </w:r>
      <w:r>
        <w:rPr>
          <w:rStyle w:val="11"/>
          <w:rFonts w:hint="eastAsia" w:asciiTheme="minorEastAsia" w:hAnsiTheme="minorEastAsia" w:eastAsiaTheme="minorEastAsia"/>
          <w:bCs/>
          <w:sz w:val="28"/>
          <w:szCs w:val="28"/>
        </w:rPr>
        <w:t>老师，电话020-8133</w:t>
      </w:r>
      <w:r>
        <w:rPr>
          <w:rStyle w:val="11"/>
          <w:rFonts w:asciiTheme="minorEastAsia" w:hAnsiTheme="minorEastAsia" w:eastAsiaTheme="minorEastAsia"/>
          <w:bCs/>
          <w:sz w:val="28"/>
          <w:szCs w:val="28"/>
        </w:rPr>
        <w:t>2505</w:t>
      </w:r>
    </w:p>
    <w:p>
      <w:pPr>
        <w:ind w:firstLine="560" w:firstLineChars="200"/>
        <w:rPr>
          <w:rStyle w:val="11"/>
          <w:rFonts w:hint="eastAsia" w:asciiTheme="minorEastAsia" w:hAnsiTheme="minorEastAsia" w:eastAsiaTheme="minorEastAsia"/>
          <w:bCs/>
          <w:sz w:val="28"/>
          <w:szCs w:val="28"/>
        </w:rPr>
      </w:pPr>
      <w:r>
        <w:rPr>
          <w:rStyle w:val="11"/>
          <w:rFonts w:hint="eastAsia" w:asciiTheme="minorEastAsia" w:hAnsiTheme="minorEastAsia" w:eastAsiaTheme="minorEastAsia"/>
          <w:bCs/>
          <w:sz w:val="28"/>
          <w:szCs w:val="28"/>
        </w:rPr>
        <w:t>4、邮政编码：510120</w:t>
      </w:r>
    </w:p>
    <w:p>
      <w:pPr>
        <w:ind w:firstLine="560" w:firstLineChars="20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Style w:val="11"/>
          <w:rFonts w:hint="eastAsia" w:asciiTheme="minorEastAsia" w:hAnsiTheme="minorEastAsia" w:eastAsiaTheme="minorEastAsia"/>
          <w:bCs/>
          <w:sz w:val="28"/>
          <w:szCs w:val="28"/>
        </w:rPr>
        <w:br w:type="column"/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附件A</w:t>
      </w:r>
    </w:p>
    <w:p>
      <w:pPr>
        <w:jc w:val="center"/>
        <w:rPr>
          <w:rFonts w:asciiTheme="minorEastAsia" w:hAnsiTheme="minorEastAsia" w:eastAsiaTheme="minorEastAsia"/>
          <w:b/>
          <w:bCs/>
          <w:sz w:val="44"/>
        </w:rPr>
      </w:pPr>
      <w:r>
        <w:rPr>
          <w:rFonts w:hint="eastAsia" w:asciiTheme="minorEastAsia" w:hAnsiTheme="minorEastAsia" w:eastAsiaTheme="minorEastAsia"/>
          <w:b/>
          <w:bCs/>
          <w:sz w:val="44"/>
        </w:rPr>
        <w:t>报 价 函</w:t>
      </w:r>
    </w:p>
    <w:p>
      <w:pPr>
        <w:tabs>
          <w:tab w:val="left" w:pos="8364"/>
        </w:tabs>
        <w:snapToGrid w:val="0"/>
        <w:ind w:right="-58"/>
        <w:rPr>
          <w:rFonts w:hint="eastAsia"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>供应商名称：</w:t>
      </w:r>
    </w:p>
    <w:p>
      <w:pPr>
        <w:tabs>
          <w:tab w:val="left" w:pos="8364"/>
        </w:tabs>
        <w:snapToGrid w:val="0"/>
        <w:ind w:right="-58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>项目名称：中山大学孙逸仙纪念医院</w:t>
      </w:r>
      <w:r>
        <w:rPr>
          <w:rFonts w:hint="eastAsia" w:ascii="仿宋_GB2312" w:hAnsi="仿宋_GB2312" w:eastAsia="仿宋_GB2312" w:cs="仿宋_GB2312"/>
          <w:sz w:val="28"/>
          <w:szCs w:val="24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4"/>
        </w:rPr>
        <w:t>血液疾病基因检测（二）项目服务</w:t>
      </w:r>
    </w:p>
    <w:tbl>
      <w:tblPr>
        <w:tblStyle w:val="7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818"/>
        <w:gridCol w:w="1862"/>
        <w:gridCol w:w="3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1"/>
              </w:rPr>
              <w:t>序号</w:t>
            </w:r>
          </w:p>
        </w:tc>
        <w:tc>
          <w:tcPr>
            <w:tcW w:w="28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1"/>
              </w:rPr>
              <w:t>服务名称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1"/>
              </w:rPr>
              <w:t>服务期限</w:t>
            </w:r>
          </w:p>
        </w:tc>
        <w:tc>
          <w:tcPr>
            <w:tcW w:w="382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1"/>
              </w:rPr>
              <w:t>报价下浮率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28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1"/>
                <w:lang w:val="en-US" w:eastAsia="zh-CN"/>
              </w:rPr>
              <w:t>血液疾病基因检测（二）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  <w:t>1年</w:t>
            </w:r>
          </w:p>
        </w:tc>
        <w:tc>
          <w:tcPr>
            <w:tcW w:w="382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  <w:t>下浮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49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1"/>
              </w:rPr>
              <w:t>报价有效期</w:t>
            </w:r>
          </w:p>
        </w:tc>
        <w:tc>
          <w:tcPr>
            <w:tcW w:w="5685" w:type="dxa"/>
            <w:gridSpan w:val="2"/>
            <w:noWrap w:val="0"/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自提交报价文件截止之日起90日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49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1"/>
              </w:rPr>
              <w:t>备注</w:t>
            </w:r>
          </w:p>
        </w:tc>
        <w:tc>
          <w:tcPr>
            <w:tcW w:w="5685" w:type="dxa"/>
            <w:gridSpan w:val="2"/>
            <w:noWrap w:val="0"/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</w:p>
        </w:tc>
      </w:tr>
    </w:tbl>
    <w:p>
      <w:pPr>
        <w:adjustRightInd w:val="0"/>
        <w:snapToGrid w:val="0"/>
        <w:rPr>
          <w:rFonts w:hint="eastAsia" w:ascii="仿宋_GB2312" w:hAnsi="仿宋_GB2312" w:eastAsia="仿宋_GB2312" w:cs="仿宋_GB2312"/>
          <w:sz w:val="24"/>
          <w:szCs w:val="21"/>
        </w:rPr>
      </w:pPr>
      <w:r>
        <w:rPr>
          <w:rFonts w:hint="eastAsia" w:ascii="仿宋_GB2312" w:hAnsi="仿宋_GB2312" w:eastAsia="仿宋_GB2312" w:cs="仿宋_GB2312"/>
          <w:sz w:val="24"/>
          <w:szCs w:val="21"/>
        </w:rPr>
        <w:t>注：1.供应商须按要求填写所有信息，不得随意更改本表格式。</w:t>
      </w:r>
    </w:p>
    <w:p>
      <w:pPr>
        <w:adjustRightInd w:val="0"/>
        <w:snapToGrid w:val="0"/>
        <w:rPr>
          <w:rFonts w:hint="eastAsia" w:ascii="仿宋_GB2312" w:hAnsi="仿宋_GB2312" w:eastAsia="仿宋_GB2312" w:cs="仿宋_GB2312"/>
          <w:sz w:val="24"/>
          <w:szCs w:val="21"/>
        </w:rPr>
      </w:pPr>
      <w:r>
        <w:rPr>
          <w:rFonts w:hint="eastAsia" w:ascii="仿宋_GB2312" w:hAnsi="仿宋_GB2312" w:eastAsia="仿宋_GB2312" w:cs="仿宋_GB2312"/>
          <w:sz w:val="24"/>
          <w:szCs w:val="21"/>
        </w:rPr>
        <w:t>2.供应商须按照广东省物价局《中央、军队、武警省属驻穗非营利性医疗机构医疗服务价格》及根据最新物价标准修改的单价收费标准</w:t>
      </w:r>
      <w:r>
        <w:rPr>
          <w:rFonts w:hint="eastAsia" w:ascii="仿宋_GB2312" w:hAnsi="仿宋_GB2312" w:eastAsia="仿宋_GB2312" w:cs="仿宋_GB2312"/>
          <w:b/>
          <w:bCs/>
          <w:sz w:val="24"/>
          <w:szCs w:val="21"/>
        </w:rPr>
        <w:t>对本项目检验内容提供统一的比率报价，其报价比率须控制在规定价格的70% 或以下（即下浮率须达到30%或以上），否则将导致报价无效</w:t>
      </w:r>
      <w:r>
        <w:rPr>
          <w:rFonts w:hint="eastAsia" w:ascii="仿宋_GB2312" w:hAnsi="仿宋_GB2312" w:eastAsia="仿宋_GB2312" w:cs="仿宋_GB2312"/>
          <w:sz w:val="24"/>
          <w:szCs w:val="21"/>
        </w:rPr>
        <w:t>，如果发现供应商的报价明显低于其他通过符合性审查供应商的报价，有可能影响产品质量或者不能诚信履约的，供应商必须要出具详细的成本清单、包含供应商的利润分析、成本分析等，否则按无效报价处理。</w:t>
      </w:r>
    </w:p>
    <w:p>
      <w:pPr>
        <w:adjustRightInd w:val="0"/>
        <w:snapToGrid w:val="0"/>
        <w:rPr>
          <w:rFonts w:hint="eastAsia" w:ascii="仿宋_GB2312" w:hAnsi="仿宋_GB2312" w:eastAsia="仿宋_GB2312" w:cs="仿宋_GB2312"/>
          <w:sz w:val="28"/>
          <w:szCs w:val="21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sz w:val="28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供应商法定代表人（或法定代表人授权代表）签字：</w:t>
      </w:r>
      <w:r>
        <w:rPr>
          <w:rFonts w:hint="eastAsia" w:ascii="仿宋_GB2312" w:hAnsi="仿宋_GB2312" w:eastAsia="仿宋_GB2312" w:cs="仿宋_GB2312"/>
          <w:sz w:val="28"/>
          <w:szCs w:val="21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1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供应商名称（加盖公章）：</w:t>
      </w:r>
      <w:r>
        <w:rPr>
          <w:rFonts w:hint="eastAsia" w:ascii="仿宋_GB2312" w:hAnsi="仿宋_GB2312" w:eastAsia="仿宋_GB2312" w:cs="仿宋_GB2312"/>
          <w:sz w:val="28"/>
          <w:szCs w:val="21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Times New Roman" w:hAnsi="Times New Roman" w:eastAsia="仿宋" w:cs="Times New Roman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日期：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联系人姓名及电话：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联系地址：</w:t>
      </w:r>
    </w:p>
    <w:p>
      <w:pPr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br w:type="page"/>
      </w:r>
    </w:p>
    <w:p>
      <w:pPr>
        <w:spacing w:line="500" w:lineRule="atLeas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附件B</w:t>
      </w:r>
    </w:p>
    <w:p>
      <w:pPr>
        <w:tabs>
          <w:tab w:val="left" w:pos="5355"/>
        </w:tabs>
        <w:spacing w:line="500" w:lineRule="atLeas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13"/>
        <w:numPr>
          <w:ilvl w:val="0"/>
          <w:numId w:val="1"/>
        </w:numPr>
        <w:tabs>
          <w:tab w:val="left" w:pos="5355"/>
        </w:tabs>
        <w:spacing w:line="500" w:lineRule="atLeast"/>
        <w:ind w:firstLineChars="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营业执照副本复印件（如非“三证合一”证照，同时提供有效的税务登记证及组织机构代码证副本复印件）（加盖公章），投标人在经营范围投标 (如营业执照未记载经营范围，同时提供在全国企业信用信息公示系统查询的单位“登记信息”的打印页面）；</w:t>
      </w:r>
    </w:p>
    <w:p>
      <w:pPr>
        <w:pStyle w:val="13"/>
        <w:numPr>
          <w:ilvl w:val="0"/>
          <w:numId w:val="1"/>
        </w:numPr>
        <w:tabs>
          <w:tab w:val="left" w:pos="5355"/>
        </w:tabs>
        <w:spacing w:line="500" w:lineRule="atLeast"/>
        <w:ind w:firstLineChars="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有效的《医疗机构执业许可证》复印件（加盖公章）；</w:t>
      </w:r>
    </w:p>
    <w:p>
      <w:pPr>
        <w:pStyle w:val="13"/>
        <w:numPr>
          <w:ilvl w:val="0"/>
          <w:numId w:val="1"/>
        </w:numPr>
        <w:tabs>
          <w:tab w:val="left" w:pos="5355"/>
        </w:tabs>
        <w:spacing w:line="500" w:lineRule="atLeast"/>
        <w:ind w:firstLineChars="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法定代表人及授权委托人身份证复印件（加盖公章）；</w:t>
      </w:r>
    </w:p>
    <w:p>
      <w:pPr>
        <w:pStyle w:val="13"/>
        <w:numPr>
          <w:ilvl w:val="0"/>
          <w:numId w:val="1"/>
        </w:numPr>
        <w:tabs>
          <w:tab w:val="left" w:pos="5355"/>
        </w:tabs>
        <w:spacing w:line="500" w:lineRule="atLeast"/>
        <w:ind w:firstLineChars="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其他相关证明文件复印件（加盖公章）。</w:t>
      </w:r>
    </w:p>
    <w:p>
      <w:pPr>
        <w:tabs>
          <w:tab w:val="left" w:pos="5355"/>
        </w:tabs>
        <w:spacing w:line="500" w:lineRule="atLeast"/>
        <w:rPr>
          <w:rFonts w:asciiTheme="minorEastAsia" w:hAnsiTheme="minorEastAsia" w:eastAsiaTheme="minorEastAsia"/>
          <w:b/>
          <w:bCs/>
          <w:sz w:val="44"/>
          <w:szCs w:val="44"/>
        </w:rPr>
      </w:pPr>
    </w:p>
    <w:p>
      <w:pPr>
        <w:tabs>
          <w:tab w:val="left" w:pos="5355"/>
        </w:tabs>
        <w:spacing w:line="500" w:lineRule="atLeast"/>
        <w:rPr>
          <w:rFonts w:asciiTheme="minorEastAsia" w:hAnsiTheme="minorEastAsia" w:eastAsiaTheme="minorEastAsia"/>
        </w:rPr>
      </w:pPr>
    </w:p>
    <w:p>
      <w:pPr>
        <w:tabs>
          <w:tab w:val="left" w:pos="5355"/>
        </w:tabs>
        <w:spacing w:line="500" w:lineRule="atLeast"/>
        <w:rPr>
          <w:rFonts w:asciiTheme="minorEastAsia" w:hAnsiTheme="minorEastAsia" w:eastAsiaTheme="minorEastAsia"/>
          <w:sz w:val="32"/>
          <w:szCs w:val="32"/>
        </w:rPr>
      </w:pPr>
    </w:p>
    <w:p>
      <w:pPr>
        <w:tabs>
          <w:tab w:val="left" w:pos="5355"/>
        </w:tabs>
        <w:spacing w:line="500" w:lineRule="atLeast"/>
        <w:rPr>
          <w:rFonts w:asciiTheme="minorEastAsia" w:hAnsiTheme="minorEastAsia" w:eastAsiaTheme="minorEastAsia"/>
          <w:sz w:val="32"/>
          <w:szCs w:val="32"/>
        </w:rPr>
      </w:pPr>
    </w:p>
    <w:p>
      <w:pPr>
        <w:tabs>
          <w:tab w:val="left" w:pos="5355"/>
        </w:tabs>
        <w:spacing w:line="500" w:lineRule="atLeast"/>
        <w:rPr>
          <w:rFonts w:asciiTheme="minorEastAsia" w:hAnsiTheme="minorEastAsia" w:eastAsiaTheme="minorEastAsia"/>
          <w:sz w:val="32"/>
          <w:szCs w:val="32"/>
        </w:rPr>
      </w:pPr>
    </w:p>
    <w:p>
      <w:pPr>
        <w:tabs>
          <w:tab w:val="left" w:pos="5355"/>
        </w:tabs>
        <w:spacing w:line="500" w:lineRule="atLeast"/>
        <w:rPr>
          <w:rFonts w:asciiTheme="minorEastAsia" w:hAnsiTheme="minorEastAsia" w:eastAsiaTheme="minorEastAsia"/>
          <w:sz w:val="32"/>
          <w:szCs w:val="32"/>
        </w:rPr>
      </w:pPr>
    </w:p>
    <w:p>
      <w:pPr>
        <w:tabs>
          <w:tab w:val="left" w:pos="5355"/>
        </w:tabs>
        <w:spacing w:line="500" w:lineRule="atLeast"/>
        <w:rPr>
          <w:rFonts w:asciiTheme="minorEastAsia" w:hAnsiTheme="minorEastAsia" w:eastAsiaTheme="minorEastAsia"/>
          <w:sz w:val="32"/>
          <w:szCs w:val="32"/>
        </w:rPr>
      </w:pPr>
    </w:p>
    <w:p>
      <w:pPr>
        <w:tabs>
          <w:tab w:val="left" w:pos="5355"/>
        </w:tabs>
        <w:spacing w:line="500" w:lineRule="atLeast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500" w:lineRule="atLeast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500" w:lineRule="atLeast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500" w:lineRule="atLeast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500" w:lineRule="atLeast"/>
        <w:rPr>
          <w:rFonts w:asciiTheme="minorEastAsia" w:hAnsiTheme="minorEastAsia" w:eastAsiaTheme="minorEastAsia"/>
          <w:sz w:val="32"/>
          <w:szCs w:val="32"/>
        </w:rPr>
      </w:pPr>
    </w:p>
    <w:p>
      <w:pPr>
        <w:tabs>
          <w:tab w:val="left" w:pos="8280"/>
        </w:tabs>
        <w:spacing w:line="360" w:lineRule="auto"/>
        <w:rPr>
          <w:rFonts w:asciiTheme="minorEastAsia" w:hAnsiTheme="minorEastAsia" w:eastAsiaTheme="minorEastAsia"/>
          <w:b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附件</w:t>
      </w:r>
      <w:r>
        <w:rPr>
          <w:rFonts w:asciiTheme="minorEastAsia" w:hAnsiTheme="minorEastAsia" w:eastAsiaTheme="minorEastAsia"/>
          <w:b/>
          <w:sz w:val="32"/>
          <w:szCs w:val="32"/>
        </w:rPr>
        <w:t>C</w:t>
      </w:r>
    </w:p>
    <w:p>
      <w:pPr>
        <w:tabs>
          <w:tab w:val="left" w:pos="8280"/>
        </w:tabs>
        <w:spacing w:line="360" w:lineRule="auto"/>
        <w:jc w:val="center"/>
        <w:rPr>
          <w:rFonts w:asciiTheme="minorEastAsia" w:hAnsiTheme="minorEastAsia" w:eastAsiaTheme="minorEastAsia"/>
          <w:b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color w:val="000000"/>
          <w:sz w:val="44"/>
          <w:szCs w:val="44"/>
        </w:rPr>
        <w:t>法人授权委托书</w:t>
      </w:r>
    </w:p>
    <w:p>
      <w:pPr>
        <w:tabs>
          <w:tab w:val="left" w:pos="8280"/>
        </w:tabs>
        <w:spacing w:line="360" w:lineRule="auto"/>
        <w:jc w:val="center"/>
        <w:rPr>
          <w:rFonts w:asciiTheme="minorEastAsia" w:hAnsiTheme="minorEastAsia" w:eastAsiaTheme="minorEastAsia"/>
          <w:b/>
          <w:color w:val="000000"/>
          <w:sz w:val="44"/>
          <w:szCs w:val="44"/>
        </w:rPr>
      </w:pPr>
    </w:p>
    <w:p>
      <w:pPr>
        <w:adjustRightInd w:val="0"/>
        <w:snapToGrid w:val="0"/>
        <w:spacing w:beforeLines="30" w:line="56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兹授权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sz w:val="28"/>
          <w:szCs w:val="28"/>
        </w:rPr>
        <w:t>为我方委托代理人，其权限是：作为我方唯一法定授权代表以我方名义办理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中山大学孙逸仙纪念医院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>采购血液疾病基因检测（二）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项目</w:t>
      </w:r>
      <w:r>
        <w:rPr>
          <w:rFonts w:hint="eastAsia" w:asciiTheme="minorEastAsia" w:hAnsiTheme="minorEastAsia" w:eastAsiaTheme="minorEastAsia"/>
          <w:sz w:val="28"/>
          <w:szCs w:val="28"/>
        </w:rPr>
        <w:t>的报价及相关一切事宜。自法定代表人签字之日起生效。</w:t>
      </w:r>
    </w:p>
    <w:p>
      <w:pPr>
        <w:adjustRightInd w:val="0"/>
        <w:snapToGrid w:val="0"/>
        <w:spacing w:beforeLines="30" w:line="56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特此委托。</w:t>
      </w:r>
    </w:p>
    <w:p>
      <w:pPr>
        <w:adjustRightInd w:val="0"/>
        <w:snapToGrid w:val="0"/>
        <w:spacing w:beforeLines="30" w:line="40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p>
      <w:pPr>
        <w:adjustRightInd w:val="0"/>
        <w:snapToGrid w:val="0"/>
        <w:spacing w:beforeLines="30" w:line="40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附：代理人性别：    年龄：    身份证号码： </w:t>
      </w:r>
    </w:p>
    <w:p>
      <w:pPr>
        <w:adjustRightInd w:val="0"/>
        <w:snapToGrid w:val="0"/>
        <w:spacing w:beforeLines="30" w:line="400" w:lineRule="exact"/>
        <w:ind w:firstLine="560" w:firstLineChars="200"/>
        <w:rPr>
          <w:rFonts w:asciiTheme="minorEastAsia" w:hAnsiTheme="minorEastAsia" w:eastAsiaTheme="minorEastAsia"/>
          <w:sz w:val="28"/>
          <w:szCs w:val="28"/>
          <w:u w:val="single"/>
        </w:rPr>
      </w:pPr>
    </w:p>
    <w:p>
      <w:pPr>
        <w:adjustRightInd w:val="0"/>
        <w:snapToGrid w:val="0"/>
        <w:spacing w:beforeLines="30" w:line="400" w:lineRule="exact"/>
        <w:ind w:firstLine="560" w:firstLineChars="200"/>
        <w:rPr>
          <w:rFonts w:asciiTheme="minorEastAsia" w:hAnsiTheme="minorEastAsia" w:eastAsiaTheme="minorEastAsia"/>
          <w:sz w:val="28"/>
          <w:szCs w:val="28"/>
          <w:u w:val="single"/>
        </w:rPr>
      </w:pPr>
    </w:p>
    <w:p>
      <w:pPr>
        <w:adjustRightInd w:val="0"/>
        <w:snapToGrid w:val="0"/>
        <w:spacing w:beforeLines="30" w:line="40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法定代表人：（签名或签章）</w:t>
      </w:r>
    </w:p>
    <w:p>
      <w:pPr>
        <w:adjustRightInd w:val="0"/>
        <w:snapToGrid w:val="0"/>
        <w:spacing w:beforeLines="30" w:line="40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p>
      <w:pPr>
        <w:adjustRightInd w:val="0"/>
        <w:snapToGrid w:val="0"/>
        <w:spacing w:beforeLines="30" w:line="400" w:lineRule="exact"/>
        <w:ind w:firstLine="560" w:firstLineChars="200"/>
        <w:rPr>
          <w:rFonts w:asciiTheme="minorEastAsia" w:hAnsiTheme="minorEastAsia" w:eastAsia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授权单位（盖章）：</w:t>
      </w:r>
    </w:p>
    <w:p>
      <w:pPr>
        <w:adjustRightInd w:val="0"/>
        <w:snapToGrid w:val="0"/>
        <w:spacing w:beforeLines="30" w:line="40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法定代表人及委托代理人身份证复印件：</w:t>
      </w:r>
    </w:p>
    <w:p>
      <w:pPr>
        <w:adjustRightInd w:val="0"/>
        <w:snapToGrid w:val="0"/>
        <w:spacing w:beforeLines="30" w:line="40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</w:p>
    <w:p>
      <w:pPr>
        <w:adjustRightInd w:val="0"/>
        <w:snapToGrid w:val="0"/>
        <w:spacing w:beforeLines="30" w:line="40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</w:p>
    <w:p>
      <w:pPr>
        <w:adjustRightInd w:val="0"/>
        <w:snapToGrid w:val="0"/>
        <w:spacing w:beforeLines="30" w:line="40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</w:p>
    <w:p>
      <w:pPr>
        <w:adjustRightInd w:val="0"/>
        <w:snapToGrid w:val="0"/>
        <w:spacing w:beforeLines="30" w:line="40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</w:p>
    <w:p>
      <w:pPr>
        <w:adjustRightInd w:val="0"/>
        <w:snapToGrid w:val="0"/>
        <w:spacing w:beforeLines="30" w:line="40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adjustRightInd w:val="0"/>
        <w:snapToGrid w:val="0"/>
        <w:spacing w:beforeLines="30" w:line="400" w:lineRule="exact"/>
        <w:ind w:left="2" w:leftChars="1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年     月   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7675437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4F0E37"/>
    <w:multiLevelType w:val="multilevel"/>
    <w:tmpl w:val="464F0E3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2BD0"/>
    <w:rsid w:val="00004653"/>
    <w:rsid w:val="0000650E"/>
    <w:rsid w:val="000117A3"/>
    <w:rsid w:val="0003208C"/>
    <w:rsid w:val="00053C61"/>
    <w:rsid w:val="0005547F"/>
    <w:rsid w:val="0005731D"/>
    <w:rsid w:val="000716A4"/>
    <w:rsid w:val="000A19FB"/>
    <w:rsid w:val="000C2403"/>
    <w:rsid w:val="000C6D4F"/>
    <w:rsid w:val="000D02DD"/>
    <w:rsid w:val="000D5B18"/>
    <w:rsid w:val="000E53BF"/>
    <w:rsid w:val="000E56B0"/>
    <w:rsid w:val="001245CF"/>
    <w:rsid w:val="0014448D"/>
    <w:rsid w:val="0017793D"/>
    <w:rsid w:val="00194701"/>
    <w:rsid w:val="002154CB"/>
    <w:rsid w:val="00265EB8"/>
    <w:rsid w:val="00282295"/>
    <w:rsid w:val="00285900"/>
    <w:rsid w:val="00291A56"/>
    <w:rsid w:val="002B1321"/>
    <w:rsid w:val="002E5EBF"/>
    <w:rsid w:val="00340D12"/>
    <w:rsid w:val="00342965"/>
    <w:rsid w:val="003834FD"/>
    <w:rsid w:val="00395046"/>
    <w:rsid w:val="003A061E"/>
    <w:rsid w:val="003B1253"/>
    <w:rsid w:val="003E3F40"/>
    <w:rsid w:val="003F1883"/>
    <w:rsid w:val="0040464D"/>
    <w:rsid w:val="00406EF4"/>
    <w:rsid w:val="00412B8B"/>
    <w:rsid w:val="00433716"/>
    <w:rsid w:val="00436447"/>
    <w:rsid w:val="00450AB9"/>
    <w:rsid w:val="00451AA0"/>
    <w:rsid w:val="0045529B"/>
    <w:rsid w:val="00480917"/>
    <w:rsid w:val="0048123B"/>
    <w:rsid w:val="004B616D"/>
    <w:rsid w:val="004E6F71"/>
    <w:rsid w:val="00564AD8"/>
    <w:rsid w:val="005769E8"/>
    <w:rsid w:val="005B7503"/>
    <w:rsid w:val="005D53CB"/>
    <w:rsid w:val="00615890"/>
    <w:rsid w:val="00632E29"/>
    <w:rsid w:val="006A3486"/>
    <w:rsid w:val="006B0EBB"/>
    <w:rsid w:val="006F1CA0"/>
    <w:rsid w:val="007357EF"/>
    <w:rsid w:val="00761869"/>
    <w:rsid w:val="007738F3"/>
    <w:rsid w:val="00781EF4"/>
    <w:rsid w:val="007948F1"/>
    <w:rsid w:val="007B539F"/>
    <w:rsid w:val="008103A2"/>
    <w:rsid w:val="0082665F"/>
    <w:rsid w:val="008413C8"/>
    <w:rsid w:val="00853D32"/>
    <w:rsid w:val="00861139"/>
    <w:rsid w:val="00881CF2"/>
    <w:rsid w:val="00886A83"/>
    <w:rsid w:val="008A0D97"/>
    <w:rsid w:val="008B2DAA"/>
    <w:rsid w:val="008E671F"/>
    <w:rsid w:val="008F089C"/>
    <w:rsid w:val="008F6809"/>
    <w:rsid w:val="009143C8"/>
    <w:rsid w:val="00966252"/>
    <w:rsid w:val="009A6F91"/>
    <w:rsid w:val="009B626D"/>
    <w:rsid w:val="009C0B4E"/>
    <w:rsid w:val="009D05BD"/>
    <w:rsid w:val="009E781C"/>
    <w:rsid w:val="00A1409D"/>
    <w:rsid w:val="00A22D7F"/>
    <w:rsid w:val="00A25158"/>
    <w:rsid w:val="00A26D95"/>
    <w:rsid w:val="00AE7BDD"/>
    <w:rsid w:val="00B00D72"/>
    <w:rsid w:val="00B14670"/>
    <w:rsid w:val="00B22613"/>
    <w:rsid w:val="00B364ED"/>
    <w:rsid w:val="00B515E9"/>
    <w:rsid w:val="00B618D0"/>
    <w:rsid w:val="00B7752A"/>
    <w:rsid w:val="00B82EB9"/>
    <w:rsid w:val="00BB56A0"/>
    <w:rsid w:val="00BD6A51"/>
    <w:rsid w:val="00C2057C"/>
    <w:rsid w:val="00C602F0"/>
    <w:rsid w:val="00C74446"/>
    <w:rsid w:val="00C7690C"/>
    <w:rsid w:val="00CA125C"/>
    <w:rsid w:val="00CC2991"/>
    <w:rsid w:val="00CD14F5"/>
    <w:rsid w:val="00CD7319"/>
    <w:rsid w:val="00D13CF4"/>
    <w:rsid w:val="00D63BD1"/>
    <w:rsid w:val="00D70C0B"/>
    <w:rsid w:val="00D82BD0"/>
    <w:rsid w:val="00DD0095"/>
    <w:rsid w:val="00DF37E7"/>
    <w:rsid w:val="00E04BF9"/>
    <w:rsid w:val="00E14CC8"/>
    <w:rsid w:val="00E356BE"/>
    <w:rsid w:val="00E75486"/>
    <w:rsid w:val="00E8153D"/>
    <w:rsid w:val="00E913D2"/>
    <w:rsid w:val="00EE7426"/>
    <w:rsid w:val="00EF7934"/>
    <w:rsid w:val="00F62C06"/>
    <w:rsid w:val="00F73EC6"/>
    <w:rsid w:val="00FC7F99"/>
    <w:rsid w:val="00FD20D7"/>
    <w:rsid w:val="00FE1213"/>
    <w:rsid w:val="01D66C19"/>
    <w:rsid w:val="12D90460"/>
    <w:rsid w:val="25881D7A"/>
    <w:rsid w:val="429C27E9"/>
    <w:rsid w:val="471721B1"/>
    <w:rsid w:val="50BF2856"/>
    <w:rsid w:val="5D6564D6"/>
    <w:rsid w:val="69411844"/>
    <w:rsid w:val="69D727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仿宋_GB2312" w:hAnsi="Times New Roman" w:eastAsia="仿宋" w:cs="Times New Roman"/>
      <w:kern w:val="2"/>
      <w:sz w:val="28"/>
      <w:szCs w:val="24"/>
      <w:lang w:val="en-US" w:eastAsia="zh-CN" w:bidi="ar-SA"/>
    </w:rPr>
  </w:style>
  <w:style w:type="paragraph" w:styleId="3">
    <w:name w:val="Body Text Indent"/>
    <w:qFormat/>
    <w:uiPriority w:val="0"/>
    <w:pPr>
      <w:widowControl w:val="0"/>
      <w:ind w:firstLine="830" w:firstLineChars="352"/>
      <w:jc w:val="both"/>
    </w:pPr>
    <w:rPr>
      <w:rFonts w:ascii="仿宋_GB2312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uiPriority w:val="99"/>
    <w:rPr>
      <w:sz w:val="18"/>
      <w:szCs w:val="18"/>
    </w:rPr>
  </w:style>
  <w:style w:type="character" w:customStyle="1" w:styleId="11">
    <w:name w:val="weby11"/>
    <w:qFormat/>
    <w:uiPriority w:val="0"/>
    <w:rPr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C8A403-313A-45AD-825A-60ADD83CB7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186</Words>
  <Characters>1061</Characters>
  <Lines>8</Lines>
  <Paragraphs>2</Paragraphs>
  <TotalTime>5</TotalTime>
  <ScaleCrop>false</ScaleCrop>
  <LinksUpToDate>false</LinksUpToDate>
  <CharactersWithSpaces>1245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2018-07-17T01:49:00Z</dcterms:created>
  <dc:creator>AutoBVT</dc:creator>
  <cp:lastModifiedBy>同学1123</cp:lastModifiedBy>
  <cp:lastPrinted>2017-12-18T02:41:00Z</cp:lastPrinted>
  <dcterms:modified xsi:type="dcterms:W3CDTF">2022-03-08T09:36:33Z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E2C556DF071F422FBAB27DDB43ABCCD2</vt:lpwstr>
  </property>
</Properties>
</file>